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7C" w:rsidRDefault="0014237C" w:rsidP="001423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237C" w:rsidRDefault="0014237C" w:rsidP="0014237C">
      <w:pPr>
        <w:jc w:val="right"/>
        <w:rPr>
          <w:sz w:val="28"/>
          <w:szCs w:val="28"/>
        </w:rPr>
      </w:pPr>
      <w:r>
        <w:rPr>
          <w:sz w:val="28"/>
          <w:szCs w:val="28"/>
        </w:rPr>
        <w:t>внесен Главой Тутаевского</w:t>
      </w:r>
    </w:p>
    <w:p w:rsidR="0014237C" w:rsidRDefault="0014237C" w:rsidP="0014237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4237C" w:rsidRDefault="0014237C" w:rsidP="0014237C">
      <w:pPr>
        <w:jc w:val="right"/>
        <w:rPr>
          <w:sz w:val="28"/>
          <w:szCs w:val="28"/>
        </w:rPr>
      </w:pPr>
      <w:r>
        <w:rPr>
          <w:sz w:val="28"/>
          <w:szCs w:val="28"/>
        </w:rPr>
        <w:t>С.А.Левашовым</w:t>
      </w:r>
    </w:p>
    <w:p w:rsidR="0014237C" w:rsidRDefault="0014237C" w:rsidP="0014237C">
      <w:pPr>
        <w:jc w:val="right"/>
        <w:rPr>
          <w:sz w:val="28"/>
          <w:szCs w:val="28"/>
        </w:rPr>
      </w:pPr>
    </w:p>
    <w:p w:rsidR="0014237C" w:rsidRDefault="0014237C" w:rsidP="0014237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14237C" w:rsidRDefault="0014237C" w:rsidP="0014237C">
      <w:pPr>
        <w:jc w:val="right"/>
      </w:pPr>
      <w:r>
        <w:t>(подпись)</w:t>
      </w:r>
    </w:p>
    <w:p w:rsidR="0014237C" w:rsidRDefault="0014237C" w:rsidP="0014237C">
      <w:pPr>
        <w:jc w:val="right"/>
      </w:pPr>
    </w:p>
    <w:p w:rsidR="0014237C" w:rsidRDefault="0014237C" w:rsidP="0014237C">
      <w:pPr>
        <w:jc w:val="right"/>
      </w:pPr>
      <w:r>
        <w:t>«____»_________________20__г.</w:t>
      </w:r>
    </w:p>
    <w:p w:rsidR="0014237C" w:rsidRDefault="0014237C" w:rsidP="0014237C">
      <w:pPr>
        <w:jc w:val="right"/>
      </w:pPr>
    </w:p>
    <w:p w:rsidR="0014237C" w:rsidRDefault="0014237C" w:rsidP="0014237C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7C" w:rsidRDefault="0014237C" w:rsidP="0014237C"/>
    <w:p w:rsidR="0014237C" w:rsidRDefault="0014237C" w:rsidP="0014237C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14237C" w:rsidRDefault="0014237C" w:rsidP="0014237C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14237C" w:rsidRDefault="0014237C" w:rsidP="0014237C">
      <w:pPr>
        <w:jc w:val="center"/>
      </w:pPr>
    </w:p>
    <w:p w:rsidR="0014237C" w:rsidRDefault="0014237C" w:rsidP="0014237C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14237C" w:rsidRDefault="0014237C" w:rsidP="0014237C">
      <w:pPr>
        <w:rPr>
          <w:b/>
        </w:rPr>
      </w:pPr>
    </w:p>
    <w:p w:rsidR="0014237C" w:rsidRDefault="0014237C" w:rsidP="0014237C">
      <w:pPr>
        <w:rPr>
          <w:b/>
        </w:rPr>
      </w:pPr>
      <w:r>
        <w:rPr>
          <w:b/>
        </w:rPr>
        <w:t>от ___________________ № _____</w:t>
      </w:r>
    </w:p>
    <w:p w:rsidR="0014237C" w:rsidRDefault="0014237C" w:rsidP="0014237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14237C" w:rsidRDefault="0014237C" w:rsidP="0014237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14237C" w:rsidRDefault="0014237C" w:rsidP="0014237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14237C" w:rsidRDefault="0014237C" w:rsidP="0014237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14237C" w:rsidRDefault="0014237C" w:rsidP="0014237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14237C" w:rsidRDefault="0014237C" w:rsidP="0014237C">
      <w:pPr>
        <w:rPr>
          <w:b/>
        </w:rPr>
      </w:pPr>
      <w:r>
        <w:rPr>
          <w:b/>
        </w:rPr>
        <w:t>_______________________</w:t>
      </w:r>
    </w:p>
    <w:p w:rsidR="0014237C" w:rsidRDefault="0014237C" w:rsidP="0014237C"/>
    <w:p w:rsidR="0014237C" w:rsidRDefault="0014237C" w:rsidP="0014237C">
      <w:r>
        <w:t>Об исполнении бюджета</w:t>
      </w:r>
    </w:p>
    <w:p w:rsidR="0014237C" w:rsidRDefault="0014237C" w:rsidP="0014237C">
      <w:r>
        <w:t>Тутаевского муниципального</w:t>
      </w:r>
    </w:p>
    <w:p w:rsidR="0014237C" w:rsidRDefault="0014237C" w:rsidP="0014237C">
      <w:r>
        <w:t>района за 2013 год</w:t>
      </w:r>
    </w:p>
    <w:p w:rsidR="0014237C" w:rsidRDefault="0014237C" w:rsidP="0014237C">
      <w:pPr>
        <w:rPr>
          <w:sz w:val="28"/>
        </w:rPr>
      </w:pP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Рассмотрев годовой отчет об исполнении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му-ниципального</w:t>
      </w:r>
      <w:proofErr w:type="spellEnd"/>
      <w:r>
        <w:rPr>
          <w:sz w:val="28"/>
        </w:rPr>
        <w:t xml:space="preserve"> района за 2013 год, Муниципальный Совет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му-ниципального</w:t>
      </w:r>
      <w:proofErr w:type="spellEnd"/>
      <w:r>
        <w:rPr>
          <w:sz w:val="28"/>
        </w:rPr>
        <w:t xml:space="preserve"> района РЕШИЛ:</w:t>
      </w:r>
    </w:p>
    <w:p w:rsidR="0014237C" w:rsidRDefault="0014237C" w:rsidP="0014237C">
      <w:pPr>
        <w:ind w:firstLine="708"/>
        <w:jc w:val="both"/>
        <w:rPr>
          <w:sz w:val="28"/>
        </w:rPr>
      </w:pPr>
    </w:p>
    <w:p w:rsidR="0014237C" w:rsidRDefault="0014237C" w:rsidP="0014237C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годовой отчет об исполнении бюджета Тутаевского муниципального района за 2013 год, в том числе: </w:t>
      </w:r>
    </w:p>
    <w:p w:rsidR="0014237C" w:rsidRDefault="0014237C" w:rsidP="0014237C">
      <w:pPr>
        <w:ind w:firstLine="708"/>
        <w:jc w:val="both"/>
        <w:rPr>
          <w:sz w:val="28"/>
        </w:rPr>
      </w:pPr>
      <w:r>
        <w:rPr>
          <w:sz w:val="28"/>
        </w:rPr>
        <w:t>- общий объем доходов бюджета Тутаевского муниципального района в сумме 1605427436 рублей;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- общий объем расходов бюджета Тутаевского муниципального района в сумме  1600553551 рубль;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-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в сумме 4873885 рублей.</w:t>
      </w:r>
    </w:p>
    <w:p w:rsidR="0014237C" w:rsidRDefault="0014237C" w:rsidP="0014237C">
      <w:pPr>
        <w:pStyle w:val="a3"/>
      </w:pPr>
      <w:r>
        <w:tab/>
        <w:t xml:space="preserve">2. Утвердить исполнение доходов бюджета </w:t>
      </w:r>
      <w:proofErr w:type="spellStart"/>
      <w:r>
        <w:t>Тутаевского</w:t>
      </w:r>
      <w:proofErr w:type="spellEnd"/>
      <w:r>
        <w:t xml:space="preserve"> </w:t>
      </w:r>
      <w:proofErr w:type="spellStart"/>
      <w:r>
        <w:t>муници-пального</w:t>
      </w:r>
      <w:proofErr w:type="spellEnd"/>
      <w:r>
        <w:t xml:space="preserve"> района за 2013 год в соответствии с классификацией доходов </w:t>
      </w:r>
      <w:r>
        <w:lastRenderedPageBreak/>
        <w:t>бюджетов Российской Федерации согласно приложению 1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3. Утвердить исполнение расходов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по разделам и подразделам классификации расходов бюджетов Российской Федерации за 2013 год согласно приложению 2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4. Утвердить исполнение источников внутреннего финансирования дефицита бюджета Тутаевского муниципального района за 2013 год согласно приложению 3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5. Утвердить исполнение Программы муниципальных внутренних заимствований Тутаевского муниципального района за 2013 год согласно приложению 4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6. Утвердить исполнение ведомственной структуры расходов </w:t>
      </w:r>
      <w:proofErr w:type="spellStart"/>
      <w:r>
        <w:rPr>
          <w:sz w:val="28"/>
        </w:rPr>
        <w:t>бюд-жета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за 2013 год согласно приложению 5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7. Утвердить распределение дотаций бюджетам поселений </w:t>
      </w:r>
      <w:proofErr w:type="spellStart"/>
      <w:r>
        <w:rPr>
          <w:sz w:val="28"/>
        </w:rPr>
        <w:t>Тутаев-ского</w:t>
      </w:r>
      <w:proofErr w:type="spellEnd"/>
      <w:r>
        <w:rPr>
          <w:sz w:val="28"/>
        </w:rPr>
        <w:t xml:space="preserve"> муниципального района за 2013 год согласно приложению 6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8. Утвердить распределение субсидий бюджетам поселений </w:t>
      </w:r>
      <w:proofErr w:type="spellStart"/>
      <w:r>
        <w:rPr>
          <w:sz w:val="28"/>
        </w:rPr>
        <w:t>Тутаев-ского</w:t>
      </w:r>
      <w:proofErr w:type="spellEnd"/>
      <w:r>
        <w:rPr>
          <w:sz w:val="28"/>
        </w:rPr>
        <w:t xml:space="preserve"> муниципального района за 2013 год согласно приложению 7 к </w:t>
      </w:r>
      <w:proofErr w:type="spellStart"/>
      <w:r>
        <w:rPr>
          <w:sz w:val="28"/>
        </w:rPr>
        <w:t>насто-ящему</w:t>
      </w:r>
      <w:proofErr w:type="spellEnd"/>
      <w:r>
        <w:rPr>
          <w:sz w:val="28"/>
        </w:rPr>
        <w:t xml:space="preserve">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9. Утвердить распределение субвенций бюджетам поселений </w:t>
      </w:r>
      <w:proofErr w:type="spellStart"/>
      <w:r>
        <w:rPr>
          <w:sz w:val="28"/>
        </w:rPr>
        <w:t>Тутаев-ского</w:t>
      </w:r>
      <w:proofErr w:type="spellEnd"/>
      <w:r>
        <w:rPr>
          <w:sz w:val="28"/>
        </w:rPr>
        <w:t xml:space="preserve"> муниципального района за 2013 год согласно приложению 8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10. Утвердить распределение иных межбюджетных трансфертов бюджетам поселений Тутаевского муниципального района за 2013 год согласно приложению 9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11. Утвердить исполнение муниципальных целевых программ за 2013 год согласно приложению 10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12. Утвердить исполнение ведомственных целевых программ за 2013 год согласно приложению 11 к настоящему решению.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13. Контроль за исполнением настоящего решения возложить на </w:t>
      </w:r>
      <w:proofErr w:type="spellStart"/>
      <w:r>
        <w:rPr>
          <w:sz w:val="28"/>
        </w:rPr>
        <w:t>пос-тоянную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Ю.А.Рудинская</w:t>
      </w:r>
      <w:proofErr w:type="spellEnd"/>
      <w:r>
        <w:rPr>
          <w:sz w:val="28"/>
        </w:rPr>
        <w:t>).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 xml:space="preserve">14. Опубликовать настоящее решение в </w:t>
      </w:r>
      <w:proofErr w:type="spellStart"/>
      <w:r>
        <w:rPr>
          <w:sz w:val="28"/>
        </w:rPr>
        <w:t>Тутаевской</w:t>
      </w:r>
      <w:proofErr w:type="spellEnd"/>
      <w:r>
        <w:rPr>
          <w:sz w:val="28"/>
        </w:rPr>
        <w:t xml:space="preserve"> массовой муниципальной газете «Берега».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ab/>
        <w:t>15. Настоящее решение вступает в силу со дня его подписания.</w:t>
      </w:r>
    </w:p>
    <w:p w:rsidR="0014237C" w:rsidRDefault="0014237C" w:rsidP="0014237C">
      <w:pPr>
        <w:jc w:val="both"/>
        <w:rPr>
          <w:sz w:val="28"/>
        </w:rPr>
      </w:pP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4237C" w:rsidRDefault="0014237C" w:rsidP="0014237C">
      <w:pPr>
        <w:jc w:val="both"/>
        <w:rPr>
          <w:sz w:val="28"/>
        </w:rPr>
      </w:pP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                                         </w:t>
      </w:r>
      <w:proofErr w:type="spellStart"/>
      <w:r>
        <w:rPr>
          <w:sz w:val="28"/>
        </w:rPr>
        <w:t>В.А.Кудричев</w:t>
      </w:r>
      <w:proofErr w:type="spellEnd"/>
    </w:p>
    <w:p w:rsidR="0014237C" w:rsidRDefault="0014237C" w:rsidP="0014237C">
      <w:pPr>
        <w:jc w:val="both"/>
        <w:rPr>
          <w:sz w:val="28"/>
        </w:rPr>
      </w:pP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>Глава Тутаевского</w:t>
      </w:r>
    </w:p>
    <w:p w:rsidR="0014237C" w:rsidRDefault="0014237C" w:rsidP="0014237C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С.А.Левашов</w:t>
      </w:r>
    </w:p>
    <w:p w:rsidR="0014237C" w:rsidRDefault="0014237C" w:rsidP="0014237C">
      <w:pPr>
        <w:jc w:val="both"/>
        <w:rPr>
          <w:sz w:val="26"/>
          <w:szCs w:val="26"/>
        </w:rPr>
      </w:pPr>
    </w:p>
    <w:p w:rsidR="00BE654D" w:rsidRDefault="00BE654D"/>
    <w:sectPr w:rsidR="00BE654D" w:rsidSect="00B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37C"/>
    <w:rsid w:val="0014237C"/>
    <w:rsid w:val="004A2636"/>
    <w:rsid w:val="0064130F"/>
    <w:rsid w:val="007D644B"/>
    <w:rsid w:val="009A2A98"/>
    <w:rsid w:val="00B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3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423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1423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2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Савичев</cp:lastModifiedBy>
  <cp:revision>2</cp:revision>
  <dcterms:created xsi:type="dcterms:W3CDTF">2014-05-21T05:59:00Z</dcterms:created>
  <dcterms:modified xsi:type="dcterms:W3CDTF">2014-05-21T05:59:00Z</dcterms:modified>
</cp:coreProperties>
</file>