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9135E5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</w:t>
      </w:r>
      <w:r w:rsidR="00A90B0A" w:rsidRPr="00A90B0A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A90B0A" w:rsidRPr="00A90B0A" w:rsidRDefault="00A90B0A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бюджета Тутаевского муниципального района </w:t>
      </w:r>
      <w:r w:rsidR="009135E5">
        <w:rPr>
          <w:rFonts w:ascii="Times New Roman" w:hAnsi="Times New Roman" w:cs="Times New Roman"/>
          <w:sz w:val="24"/>
          <w:szCs w:val="24"/>
        </w:rPr>
        <w:t>з</w:t>
      </w:r>
      <w:r w:rsidRPr="00A90B0A">
        <w:rPr>
          <w:rFonts w:ascii="Times New Roman" w:hAnsi="Times New Roman" w:cs="Times New Roman"/>
          <w:sz w:val="24"/>
          <w:szCs w:val="24"/>
        </w:rPr>
        <w:t>а</w:t>
      </w:r>
      <w:r w:rsidR="009135E5">
        <w:rPr>
          <w:rFonts w:ascii="Times New Roman" w:hAnsi="Times New Roman" w:cs="Times New Roman"/>
          <w:sz w:val="24"/>
          <w:szCs w:val="24"/>
        </w:rPr>
        <w:t xml:space="preserve"> 1 </w:t>
      </w:r>
      <w:r w:rsidR="00E221C4">
        <w:rPr>
          <w:rFonts w:ascii="Times New Roman" w:hAnsi="Times New Roman" w:cs="Times New Roman"/>
          <w:sz w:val="24"/>
          <w:szCs w:val="24"/>
        </w:rPr>
        <w:t>полугодие</w:t>
      </w:r>
      <w:r w:rsidRPr="00A90B0A">
        <w:rPr>
          <w:rFonts w:ascii="Times New Roman" w:hAnsi="Times New Roman" w:cs="Times New Roman"/>
          <w:sz w:val="24"/>
          <w:szCs w:val="24"/>
        </w:rPr>
        <w:t xml:space="preserve"> 201</w:t>
      </w:r>
      <w:r w:rsidR="00453747">
        <w:rPr>
          <w:rFonts w:ascii="Times New Roman" w:hAnsi="Times New Roman" w:cs="Times New Roman"/>
          <w:sz w:val="24"/>
          <w:szCs w:val="24"/>
        </w:rPr>
        <w:t>7</w:t>
      </w:r>
      <w:r w:rsidRPr="00A90B0A">
        <w:rPr>
          <w:rFonts w:ascii="Times New Roman" w:hAnsi="Times New Roman" w:cs="Times New Roman"/>
          <w:sz w:val="24"/>
          <w:szCs w:val="24"/>
        </w:rPr>
        <w:t xml:space="preserve"> год</w:t>
      </w:r>
      <w:r w:rsidR="009135E5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3256"/>
        <w:gridCol w:w="5640"/>
      </w:tblGrid>
      <w:tr w:rsidR="009135E5" w:rsidTr="00796675">
        <w:tc>
          <w:tcPr>
            <w:tcW w:w="675" w:type="dxa"/>
          </w:tcPr>
          <w:p w:rsidR="009135E5" w:rsidRPr="00A90B0A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6" w:type="dxa"/>
          </w:tcPr>
          <w:p w:rsidR="009135E5" w:rsidRPr="00A90B0A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40" w:type="dxa"/>
          </w:tcPr>
          <w:p w:rsidR="009135E5" w:rsidRPr="00A90B0A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4C" w:rsidTr="001C6D5B">
        <w:tc>
          <w:tcPr>
            <w:tcW w:w="9571" w:type="dxa"/>
            <w:gridSpan w:val="3"/>
          </w:tcPr>
          <w:p w:rsidR="00EC574C" w:rsidRPr="00A90B0A" w:rsidRDefault="00EC574C" w:rsidP="00EC5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A11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доходов</w:t>
            </w:r>
          </w:p>
        </w:tc>
      </w:tr>
      <w:tr w:rsidR="009135E5" w:rsidRPr="002F6058" w:rsidTr="00796675">
        <w:tc>
          <w:tcPr>
            <w:tcW w:w="675" w:type="dxa"/>
          </w:tcPr>
          <w:p w:rsidR="009135E5" w:rsidRPr="00A90B0A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6" w:type="dxa"/>
          </w:tcPr>
          <w:p w:rsidR="009135E5" w:rsidRPr="00A90B0A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ликвидации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долженности в консолидир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бюджет ТМР и по обеспечению своевременной выплаты заработной платы</w:t>
            </w:r>
          </w:p>
        </w:tc>
        <w:tc>
          <w:tcPr>
            <w:tcW w:w="5640" w:type="dxa"/>
          </w:tcPr>
          <w:p w:rsidR="008E774D" w:rsidRPr="008E774D" w:rsidRDefault="008E774D" w:rsidP="008E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а первое полугодие 2017 года проведены два заседания к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миссии, на которых рассмотрены 50 налогоплательщиков.  По результатам заседаний комиссии в консолидированный бю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жет Тутаевского муниципального района уплачено 1886,8тыс. руб., в том числе:</w:t>
            </w:r>
          </w:p>
          <w:p w:rsidR="008E774D" w:rsidRDefault="008E774D" w:rsidP="0065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- арендных платежей за землю на сумму 320 тыс</w:t>
            </w:r>
            <w:proofErr w:type="gramStart"/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уб.;</w:t>
            </w:r>
          </w:p>
          <w:p w:rsidR="008E774D" w:rsidRPr="008E774D" w:rsidRDefault="008E774D" w:rsidP="0065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- НДФЛ на сумму 10тыс. руб.;</w:t>
            </w:r>
          </w:p>
          <w:p w:rsidR="008E774D" w:rsidRPr="008E774D" w:rsidRDefault="008E774D" w:rsidP="0065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- земельный налог на сумму 730тыс. руб.;</w:t>
            </w:r>
          </w:p>
          <w:p w:rsidR="00656CF8" w:rsidRDefault="008E774D" w:rsidP="0065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- налог на имущество физических лиц на  сумму 264тыс. руб.;</w:t>
            </w:r>
          </w:p>
          <w:p w:rsidR="008E774D" w:rsidRPr="008E774D" w:rsidRDefault="008E774D" w:rsidP="0065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- страховых взносов в Пенсионный фонд РФ на сумму 426,8тыс. руб.;</w:t>
            </w:r>
          </w:p>
          <w:p w:rsidR="008E774D" w:rsidRPr="008E774D" w:rsidRDefault="008E774D" w:rsidP="00656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 xml:space="preserve"> - страховых взносов в Фонд социального страхования на су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му 136 тыс. руб.</w:t>
            </w:r>
          </w:p>
          <w:p w:rsidR="008E774D" w:rsidRPr="008E774D" w:rsidRDefault="008E774D" w:rsidP="008E774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Предоставлены 2 графика погашения задолженности в бюджеты всех уровней: ООО «Тутаев - Лен», </w:t>
            </w:r>
            <w:proofErr w:type="spellStart"/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Болобонин</w:t>
            </w:r>
            <w:proofErr w:type="spellEnd"/>
            <w:r w:rsidRPr="008E774D">
              <w:rPr>
                <w:rFonts w:ascii="Times New Roman" w:hAnsi="Times New Roman" w:cs="Times New Roman"/>
                <w:sz w:val="20"/>
                <w:szCs w:val="20"/>
              </w:rPr>
              <w:t xml:space="preserve"> С.А., уплата задолженности осуществляется в соответствии с уст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новленными сроками.</w:t>
            </w:r>
          </w:p>
          <w:p w:rsidR="008E774D" w:rsidRPr="008E774D" w:rsidRDefault="008E774D" w:rsidP="00937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В отношении всех должников проводятся меры по взысканию задолженности в соответствии с законодательством.</w:t>
            </w:r>
          </w:p>
          <w:p w:rsidR="008E774D" w:rsidRPr="008E774D" w:rsidRDefault="008E774D" w:rsidP="00937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В первом полугодии 2017 года проведено 6 рейдов совместно с Межрайонной ИФНС РФ №4 по Ярославской области.  Пр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верены 66 предпринимателей и организаций, выявлены факты ведения трудовой деятельности без оформления трудовых о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ношений по 45 ИП: трудовые договоры не представили по 105 наемн</w:t>
            </w:r>
            <w:r w:rsidR="000447E5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0447E5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. Дальнейшие мероприятия по вопросу официального трудоустройства наемных работников пров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дятся Межрайонной ИФНС РФ №4 по Ярославской области.</w:t>
            </w:r>
          </w:p>
          <w:p w:rsidR="00B67622" w:rsidRDefault="008E774D" w:rsidP="00B67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проведенных совместных рейдов количество официально трудоустроенных наемных работников по состо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нию на 13.07.2017 года составило 61 человек.</w:t>
            </w:r>
            <w:r w:rsidR="00342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5E5" w:rsidRPr="00F37731" w:rsidRDefault="00342944" w:rsidP="000447E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работа по </w:t>
            </w:r>
            <w:r w:rsidR="00F94235">
              <w:rPr>
                <w:rFonts w:ascii="Times New Roman" w:hAnsi="Times New Roman" w:cs="Times New Roman"/>
                <w:sz w:val="20"/>
                <w:szCs w:val="20"/>
              </w:rPr>
              <w:t>постановке на учет в налоговых органах по 2-м выявленным организация</w:t>
            </w:r>
            <w:r w:rsidR="000447E5">
              <w:rPr>
                <w:rFonts w:ascii="Times New Roman" w:hAnsi="Times New Roman" w:cs="Times New Roman"/>
                <w:sz w:val="20"/>
                <w:szCs w:val="20"/>
              </w:rPr>
              <w:t>м: ООО «</w:t>
            </w:r>
            <w:proofErr w:type="spellStart"/>
            <w:r w:rsidR="000447E5">
              <w:rPr>
                <w:rFonts w:ascii="Times New Roman" w:hAnsi="Times New Roman" w:cs="Times New Roman"/>
                <w:sz w:val="20"/>
                <w:szCs w:val="20"/>
              </w:rPr>
              <w:t>Фреш</w:t>
            </w:r>
            <w:proofErr w:type="spellEnd"/>
            <w:r w:rsidR="000447E5">
              <w:rPr>
                <w:rFonts w:ascii="Times New Roman" w:hAnsi="Times New Roman" w:cs="Times New Roman"/>
                <w:sz w:val="20"/>
                <w:szCs w:val="20"/>
              </w:rPr>
              <w:t>», магазин «СТИК».</w:t>
            </w:r>
            <w:r w:rsidR="00B67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44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67622">
              <w:rPr>
                <w:rFonts w:ascii="Times New Roman" w:hAnsi="Times New Roman" w:cs="Times New Roman"/>
                <w:sz w:val="20"/>
                <w:szCs w:val="20"/>
              </w:rPr>
              <w:t xml:space="preserve">ыявлен 1 </w:t>
            </w:r>
            <w:r w:rsidR="00B67622" w:rsidRPr="00B67622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="00B67622">
              <w:rPr>
                <w:rFonts w:ascii="Times New Roman" w:hAnsi="Times New Roman" w:cs="Times New Roman"/>
                <w:sz w:val="20"/>
                <w:szCs w:val="20"/>
              </w:rPr>
              <w:t>видуальный предприниматель</w:t>
            </w:r>
            <w:r w:rsidR="00B67622" w:rsidRPr="00B67622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 w:rsidR="00B67622" w:rsidRPr="00B676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67622" w:rsidRPr="00B67622">
              <w:rPr>
                <w:rFonts w:ascii="Times New Roman" w:hAnsi="Times New Roman" w:cs="Times New Roman"/>
                <w:sz w:val="20"/>
                <w:szCs w:val="20"/>
              </w:rPr>
              <w:t>ществляю</w:t>
            </w:r>
            <w:r w:rsidR="00B67622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r w:rsidR="00B67622" w:rsidRPr="00B6762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без постановки на учет</w:t>
            </w:r>
            <w:r w:rsidR="00B67622">
              <w:rPr>
                <w:rFonts w:ascii="Times New Roman" w:hAnsi="Times New Roman" w:cs="Times New Roman"/>
                <w:sz w:val="20"/>
                <w:szCs w:val="20"/>
              </w:rPr>
              <w:t xml:space="preserve"> в межра</w:t>
            </w:r>
            <w:r w:rsidR="00B676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67622">
              <w:rPr>
                <w:rFonts w:ascii="Times New Roman" w:hAnsi="Times New Roman" w:cs="Times New Roman"/>
                <w:sz w:val="20"/>
                <w:szCs w:val="20"/>
              </w:rPr>
              <w:t xml:space="preserve">онной ИФНС РФ №4 по ЯО -  ИП </w:t>
            </w:r>
            <w:proofErr w:type="spellStart"/>
            <w:r w:rsidR="00B67622">
              <w:rPr>
                <w:rFonts w:ascii="Times New Roman" w:hAnsi="Times New Roman" w:cs="Times New Roman"/>
                <w:sz w:val="20"/>
                <w:szCs w:val="20"/>
              </w:rPr>
              <w:t>Чудов</w:t>
            </w:r>
            <w:proofErr w:type="spellEnd"/>
            <w:r w:rsidR="00B6762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(парикмахерская «</w:t>
            </w:r>
            <w:proofErr w:type="spellStart"/>
            <w:r w:rsidR="00B67622">
              <w:rPr>
                <w:rFonts w:ascii="Times New Roman" w:hAnsi="Times New Roman" w:cs="Times New Roman"/>
                <w:sz w:val="20"/>
                <w:szCs w:val="20"/>
              </w:rPr>
              <w:t>Кселена</w:t>
            </w:r>
            <w:proofErr w:type="spellEnd"/>
            <w:r w:rsidR="00B67622">
              <w:rPr>
                <w:rFonts w:ascii="Times New Roman" w:hAnsi="Times New Roman" w:cs="Times New Roman"/>
                <w:sz w:val="20"/>
                <w:szCs w:val="20"/>
              </w:rPr>
              <w:t>»), в настоящее время поставлен на учет и трудоустроены 2 человека.</w:t>
            </w:r>
            <w:proofErr w:type="gramEnd"/>
          </w:p>
        </w:tc>
      </w:tr>
      <w:tr w:rsidR="009135E5" w:rsidRPr="002F6058" w:rsidTr="00796675">
        <w:tc>
          <w:tcPr>
            <w:tcW w:w="675" w:type="dxa"/>
          </w:tcPr>
          <w:p w:rsidR="009135E5" w:rsidRPr="00A90B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6" w:type="dxa"/>
          </w:tcPr>
          <w:p w:rsidR="009135E5" w:rsidRPr="00592768" w:rsidRDefault="009135E5" w:rsidP="00D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НДФЛ по организациям района</w:t>
            </w:r>
          </w:p>
        </w:tc>
        <w:tc>
          <w:tcPr>
            <w:tcW w:w="5640" w:type="dxa"/>
          </w:tcPr>
          <w:p w:rsidR="009135E5" w:rsidRPr="00F37731" w:rsidRDefault="00975782" w:rsidP="005F287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7A21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НДФЛ в консолидированный бюджет ТМР за </w:t>
            </w:r>
            <w:r w:rsidR="00917A21" w:rsidRPr="00917A2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917A21">
              <w:rPr>
                <w:rFonts w:ascii="Times New Roman" w:hAnsi="Times New Roman" w:cs="Times New Roman"/>
                <w:sz w:val="20"/>
                <w:szCs w:val="20"/>
              </w:rPr>
              <w:t xml:space="preserve"> 2017года составило </w:t>
            </w:r>
            <w:r w:rsidR="00917A21" w:rsidRPr="00917A21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  <w:r w:rsidRPr="00917A21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917A2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17A21">
              <w:rPr>
                <w:rFonts w:ascii="Times New Roman" w:hAnsi="Times New Roman" w:cs="Times New Roman"/>
                <w:sz w:val="20"/>
                <w:szCs w:val="20"/>
              </w:rPr>
              <w:t xml:space="preserve">уб., к </w:t>
            </w:r>
            <w:r w:rsidR="00917A21" w:rsidRPr="00917A21">
              <w:rPr>
                <w:rFonts w:ascii="Times New Roman" w:hAnsi="Times New Roman" w:cs="Times New Roman"/>
                <w:sz w:val="20"/>
                <w:szCs w:val="20"/>
              </w:rPr>
              <w:t>аналогичному периоду</w:t>
            </w:r>
            <w:r w:rsidRPr="00917A21">
              <w:rPr>
                <w:rFonts w:ascii="Times New Roman" w:hAnsi="Times New Roman" w:cs="Times New Roman"/>
                <w:sz w:val="20"/>
                <w:szCs w:val="20"/>
              </w:rPr>
              <w:t xml:space="preserve"> 2016 года больше на </w:t>
            </w:r>
            <w:r w:rsidR="00917A21" w:rsidRPr="00917A21">
              <w:rPr>
                <w:rFonts w:ascii="Times New Roman" w:hAnsi="Times New Roman" w:cs="Times New Roman"/>
                <w:sz w:val="20"/>
                <w:szCs w:val="20"/>
              </w:rPr>
              <w:t>352 тыс</w:t>
            </w:r>
            <w:r w:rsidRPr="00917A21">
              <w:rPr>
                <w:rFonts w:ascii="Times New Roman" w:hAnsi="Times New Roman" w:cs="Times New Roman"/>
                <w:sz w:val="20"/>
                <w:szCs w:val="20"/>
              </w:rPr>
              <w:t>.руб.  Мониторинг пл</w:t>
            </w:r>
            <w:r w:rsidRPr="00917A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7A21">
              <w:rPr>
                <w:rFonts w:ascii="Times New Roman" w:hAnsi="Times New Roman" w:cs="Times New Roman"/>
                <w:sz w:val="20"/>
                <w:szCs w:val="20"/>
              </w:rPr>
              <w:t>тежей НДФЛ осуществляется по 2</w:t>
            </w:r>
            <w:r w:rsidR="00185E1F" w:rsidRPr="00917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7A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 района. На 01.</w:t>
            </w:r>
            <w:r w:rsidR="00185E1F" w:rsidRPr="00917A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7A21" w:rsidRPr="00917A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7A2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85E1F" w:rsidRPr="00917A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7A21">
              <w:rPr>
                <w:rFonts w:ascii="Times New Roman" w:hAnsi="Times New Roman" w:cs="Times New Roman"/>
                <w:sz w:val="20"/>
                <w:szCs w:val="20"/>
              </w:rPr>
              <w:t xml:space="preserve"> по данным организациям задолженность по уплате НДФЛ составила</w:t>
            </w:r>
            <w:r w:rsidRPr="00F377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F2879" w:rsidRPr="005079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85E1F" w:rsidRPr="005079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2879" w:rsidRPr="00507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799B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  <w:r w:rsidR="0015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44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135E5" w:rsidRPr="002F6058" w:rsidTr="00796675">
        <w:tc>
          <w:tcPr>
            <w:tcW w:w="675" w:type="dxa"/>
          </w:tcPr>
          <w:p w:rsidR="009135E5" w:rsidRPr="00A90B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6" w:type="dxa"/>
          </w:tcPr>
          <w:p w:rsidR="009135E5" w:rsidRPr="00592768" w:rsidRDefault="009135E5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налога на землю и налога на имущ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ство организаций учрежд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ниями бюджетной сферы района</w:t>
            </w:r>
          </w:p>
        </w:tc>
        <w:tc>
          <w:tcPr>
            <w:tcW w:w="5640" w:type="dxa"/>
          </w:tcPr>
          <w:p w:rsidR="009135E5" w:rsidRPr="00F75797" w:rsidRDefault="00184F4C" w:rsidP="00F7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6089" w:rsidRPr="00F757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г. начислено налога на имущество орган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заций 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8293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F757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уб., уплачено – </w:t>
            </w:r>
            <w:r w:rsidR="003E6089" w:rsidRPr="00F75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3426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>тыс.руб., задолженность на 01.0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E6089" w:rsidRPr="00F757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уменьшилась на 5133 тыс.руб. и составила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8560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тыс.руб. 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По з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>емельн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налог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: начислено – 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2337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уплачено – 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5871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тыс.руб.,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>задолжен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ность на 01.07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E6089" w:rsidRPr="00F757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вила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2413</w:t>
            </w:r>
            <w:r w:rsidRPr="00F75797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  <w:r w:rsidR="00F75797" w:rsidRPr="00F75797">
              <w:rPr>
                <w:rFonts w:ascii="Times New Roman" w:hAnsi="Times New Roman" w:cs="Times New Roman"/>
                <w:sz w:val="20"/>
                <w:szCs w:val="20"/>
              </w:rPr>
              <w:t>, задолженность уменьшилась на 4373 тыс.руб.</w:t>
            </w:r>
          </w:p>
        </w:tc>
      </w:tr>
      <w:tr w:rsidR="009135E5" w:rsidTr="00796675">
        <w:tc>
          <w:tcPr>
            <w:tcW w:w="675" w:type="dxa"/>
          </w:tcPr>
          <w:p w:rsidR="009135E5" w:rsidRPr="00A90B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6" w:type="dxa"/>
          </w:tcPr>
          <w:p w:rsidR="009135E5" w:rsidRPr="00592768" w:rsidRDefault="009135E5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выпадающих доходов, в результате пр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менения льгот и пониженных ставок по решениям органов 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640" w:type="dxa"/>
          </w:tcPr>
          <w:p w:rsidR="009135E5" w:rsidRPr="00976C50" w:rsidRDefault="004625DD" w:rsidP="00976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выпадающих доходов за перв</w:t>
            </w:r>
            <w:r w:rsidR="00976C50">
              <w:rPr>
                <w:rFonts w:ascii="Times New Roman" w:hAnsi="Times New Roman" w:cs="Times New Roman"/>
                <w:sz w:val="20"/>
                <w:szCs w:val="20"/>
              </w:rPr>
              <w:t>ое полугодие</w:t>
            </w:r>
            <w:r w:rsidRPr="00976C50">
              <w:rPr>
                <w:rFonts w:ascii="Times New Roman" w:hAnsi="Times New Roman" w:cs="Times New Roman"/>
                <w:sz w:val="20"/>
                <w:szCs w:val="20"/>
              </w:rPr>
              <w:t xml:space="preserve"> 2017 г. с</w:t>
            </w:r>
            <w:r w:rsidRPr="00976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6C50">
              <w:rPr>
                <w:rFonts w:ascii="Times New Roman" w:hAnsi="Times New Roman" w:cs="Times New Roman"/>
                <w:sz w:val="20"/>
                <w:szCs w:val="20"/>
              </w:rPr>
              <w:t xml:space="preserve">ставила </w:t>
            </w:r>
            <w:r w:rsidR="00976C50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Pr="00976C50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976C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6C50">
              <w:rPr>
                <w:rFonts w:ascii="Times New Roman" w:hAnsi="Times New Roman" w:cs="Times New Roman"/>
                <w:sz w:val="20"/>
                <w:szCs w:val="20"/>
              </w:rPr>
              <w:t xml:space="preserve">уб., в том числе: доп. льготы – </w:t>
            </w:r>
            <w:r w:rsidR="00976C5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976C50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пониженные ставки – </w:t>
            </w:r>
            <w:r w:rsidR="00976C5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976C50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9135E5" w:rsidTr="00933E2B">
        <w:trPr>
          <w:trHeight w:val="586"/>
        </w:trPr>
        <w:tc>
          <w:tcPr>
            <w:tcW w:w="675" w:type="dxa"/>
          </w:tcPr>
          <w:p w:rsidR="009135E5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56" w:type="dxa"/>
          </w:tcPr>
          <w:p w:rsidR="009135E5" w:rsidRPr="003178C6" w:rsidRDefault="009135E5" w:rsidP="00C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 снижение нефо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мальной занятости населения Тутаевского муниципального района</w:t>
            </w:r>
          </w:p>
        </w:tc>
        <w:tc>
          <w:tcPr>
            <w:tcW w:w="5640" w:type="dxa"/>
          </w:tcPr>
          <w:p w:rsidR="009B1694" w:rsidRPr="008D4CD7" w:rsidRDefault="009B1694" w:rsidP="009B16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6 мес. 2017г. проведено:</w:t>
            </w:r>
          </w:p>
          <w:p w:rsidR="009B1694" w:rsidRPr="008D4CD7" w:rsidRDefault="009B1694" w:rsidP="009B1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- 18 рейдов, 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направленных на снижение неформальной занят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сти населения ТМР, в ходе рейдов проверено 182 торговых объекта, выявлено 832 работника, с которыми не заключены трудовые договоры, из них 622–впоследствии трудоустроено.</w:t>
            </w:r>
          </w:p>
          <w:p w:rsidR="009B1694" w:rsidRPr="008D4CD7" w:rsidRDefault="009B1694" w:rsidP="009B1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Плановый показатель на 2017 год (1593 чел.) выполнен на 39%.</w:t>
            </w:r>
          </w:p>
          <w:p w:rsidR="009135E5" w:rsidRPr="008D4CD7" w:rsidRDefault="009B1694" w:rsidP="009B16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-1 собрание рабочей группы по снижению неформальной зан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тости населения ТМР (28.03.2017).</w:t>
            </w:r>
          </w:p>
        </w:tc>
      </w:tr>
      <w:tr w:rsidR="009135E5" w:rsidTr="00796675">
        <w:tc>
          <w:tcPr>
            <w:tcW w:w="675" w:type="dxa"/>
          </w:tcPr>
          <w:p w:rsidR="009135E5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56" w:type="dxa"/>
          </w:tcPr>
          <w:p w:rsidR="009135E5" w:rsidRPr="005F74EE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площадок для повышения инвестиционной привлекательности Тутае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создание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</w:t>
            </w:r>
          </w:p>
        </w:tc>
        <w:tc>
          <w:tcPr>
            <w:tcW w:w="5640" w:type="dxa"/>
          </w:tcPr>
          <w:p w:rsidR="009135E5" w:rsidRPr="008D4CD7" w:rsidRDefault="0043247C" w:rsidP="0008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Актуализированы сведения об инвестиционных площадках, размещенные на официальном сайте Администрации ТМР </w:t>
            </w:r>
            <w:hyperlink r:id="rId7" w:history="1">
              <w:r w:rsidRPr="008D4CD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8D4CD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8D4CD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tutaev</w:t>
              </w:r>
              <w:proofErr w:type="spellEnd"/>
              <w:r w:rsidRPr="008D4CD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8D4CD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. Проводится работа по формированию новой инвестиционной площадки. Сформирован и направлен в Ко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порацию развития Ярославской области перечень существу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щих инвестиционных площадок.</w:t>
            </w:r>
          </w:p>
        </w:tc>
      </w:tr>
      <w:tr w:rsidR="009135E5" w:rsidTr="00796675">
        <w:trPr>
          <w:trHeight w:val="900"/>
        </w:trPr>
        <w:tc>
          <w:tcPr>
            <w:tcW w:w="675" w:type="dxa"/>
          </w:tcPr>
          <w:p w:rsidR="009135E5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6" w:type="dxa"/>
          </w:tcPr>
          <w:p w:rsidR="009135E5" w:rsidRPr="001019A9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нализ финансово-хозяйственной деятельности муниципальных унитарных предприятий</w:t>
            </w:r>
          </w:p>
        </w:tc>
        <w:tc>
          <w:tcPr>
            <w:tcW w:w="5640" w:type="dxa"/>
          </w:tcPr>
          <w:p w:rsidR="000059FE" w:rsidRPr="009D3803" w:rsidRDefault="000059FE" w:rsidP="0000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03">
              <w:rPr>
                <w:rFonts w:ascii="Times New Roman" w:hAnsi="Times New Roman" w:cs="Times New Roman"/>
                <w:sz w:val="20"/>
                <w:szCs w:val="20"/>
              </w:rPr>
              <w:t>Проведен анализ финансово-хозяйственной деятельности м</w:t>
            </w:r>
            <w:r w:rsidRPr="009D38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3803">
              <w:rPr>
                <w:rFonts w:ascii="Times New Roman" w:hAnsi="Times New Roman" w:cs="Times New Roman"/>
                <w:sz w:val="20"/>
                <w:szCs w:val="20"/>
              </w:rPr>
              <w:t>ниципальных унитарных предприятий Тутаевского муниц</w:t>
            </w:r>
            <w:r w:rsidRPr="009D38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3803">
              <w:rPr>
                <w:rFonts w:ascii="Times New Roman" w:hAnsi="Times New Roman" w:cs="Times New Roman"/>
                <w:sz w:val="20"/>
                <w:szCs w:val="20"/>
              </w:rPr>
              <w:t>пального района за 12 мес. 2016года,</w:t>
            </w:r>
          </w:p>
          <w:p w:rsidR="009135E5" w:rsidRPr="00F37731" w:rsidRDefault="000059FE" w:rsidP="000059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3803">
              <w:rPr>
                <w:rFonts w:ascii="Times New Roman" w:hAnsi="Times New Roman" w:cs="Times New Roman"/>
                <w:sz w:val="20"/>
                <w:szCs w:val="20"/>
              </w:rPr>
              <w:t>проведены 3 заседания рабочей группы по вопросу проведения экономического анализа текущего и перспективного состояния муниципальных унитарных предприятий  Тутаевского мун</w:t>
            </w:r>
            <w:r w:rsidRPr="009D38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3803">
              <w:rPr>
                <w:rFonts w:ascii="Times New Roman" w:hAnsi="Times New Roman" w:cs="Times New Roman"/>
                <w:sz w:val="20"/>
                <w:szCs w:val="20"/>
              </w:rPr>
              <w:t>ципального района по итогам 12 мес. 2016года.</w:t>
            </w:r>
          </w:p>
        </w:tc>
      </w:tr>
      <w:tr w:rsidR="009135E5" w:rsidTr="00796675">
        <w:tc>
          <w:tcPr>
            <w:tcW w:w="675" w:type="dxa"/>
          </w:tcPr>
          <w:p w:rsidR="009135E5" w:rsidRPr="00A44408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</w:tcPr>
          <w:p w:rsidR="009135E5" w:rsidRPr="00A44408" w:rsidRDefault="009135E5" w:rsidP="0045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доходов 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 и земельных участков с целью выявления недоимки по платежам в бюджет</w:t>
            </w:r>
          </w:p>
        </w:tc>
        <w:tc>
          <w:tcPr>
            <w:tcW w:w="5640" w:type="dxa"/>
          </w:tcPr>
          <w:p w:rsidR="009135E5" w:rsidRPr="008D4CD7" w:rsidRDefault="00042856" w:rsidP="000E13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E134E" w:rsidRPr="008D4C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жедневно осуществляется </w:t>
            </w:r>
            <w:proofErr w:type="gramStart"/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своевременными поступлениями арендных платежей за земельные участки и муниципальное имущество. В случае выявленных просроче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ных платежей с должниками проводиться работа путем пер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говоров при личном присутствии гражданина  либо с зако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ным представителем гражданина или юридического лица, а также в виде телефонных переговоров. В целях урегулиров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ния разногласий  по начисленным и уплаченным  суммам арендных платежей составляются акты-сверки и подписыв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ются с арендаторами.   </w:t>
            </w:r>
            <w:r w:rsidR="000E134E" w:rsidRPr="008D4C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оставляются списки арендаторов-должников по просроченным платежам по договорам аренды земельных участков и муниципального имущества для дал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нейшего проведения в отношении их претензионной работы. В случае, отсутствия положительных результатов по проведе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ной работе с арендаторами-должниками, формируются списки для передачи их на комиссию по работе с должниками по арендным платежам либо для передачи документации для п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дачи исковых заявлений о взыскании просроченной задолже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ности по арендным платежам за земельные участки и муниц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пальное имущество.</w:t>
            </w:r>
          </w:p>
        </w:tc>
      </w:tr>
      <w:tr w:rsidR="009135E5" w:rsidTr="00161879">
        <w:trPr>
          <w:trHeight w:val="2663"/>
        </w:trPr>
        <w:tc>
          <w:tcPr>
            <w:tcW w:w="675" w:type="dxa"/>
          </w:tcPr>
          <w:p w:rsidR="009135E5" w:rsidRPr="00261909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9135E5" w:rsidRPr="00261909" w:rsidRDefault="009135E5" w:rsidP="0045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26190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взыск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с арендаторов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женности по арендной плате за землю и муниципальное имущество</w:t>
            </w:r>
          </w:p>
        </w:tc>
        <w:tc>
          <w:tcPr>
            <w:tcW w:w="5640" w:type="dxa"/>
          </w:tcPr>
          <w:p w:rsidR="00161879" w:rsidRPr="00161879" w:rsidRDefault="00161879" w:rsidP="00161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879">
              <w:rPr>
                <w:rFonts w:ascii="Times New Roman" w:hAnsi="Times New Roman" w:cs="Times New Roman"/>
                <w:sz w:val="18"/>
                <w:szCs w:val="18"/>
              </w:rPr>
              <w:t>в Арбитражный суд Ярославской области и суды общей юрисдикции подано 15 исковых заявлений о взыскании задолженности по аренде за земельные участки, на общую сумму 864 569 руб. иски находится на рассмотрении. В ССП на принудительное вз</w:t>
            </w:r>
            <w:r w:rsidRPr="0016187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1879">
              <w:rPr>
                <w:rFonts w:ascii="Times New Roman" w:hAnsi="Times New Roman" w:cs="Times New Roman"/>
                <w:sz w:val="18"/>
                <w:szCs w:val="18"/>
              </w:rPr>
              <w:t>скание направлено 4 заявления на сумму 406 993,23 руб.  В результате взыскания задо</w:t>
            </w:r>
            <w:r w:rsidRPr="0016187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1879">
              <w:rPr>
                <w:rFonts w:ascii="Times New Roman" w:hAnsi="Times New Roman" w:cs="Times New Roman"/>
                <w:sz w:val="18"/>
                <w:szCs w:val="18"/>
              </w:rPr>
              <w:t>женности по решениям суда за второй ква</w:t>
            </w:r>
            <w:r w:rsidRPr="0016187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1879">
              <w:rPr>
                <w:rFonts w:ascii="Times New Roman" w:hAnsi="Times New Roman" w:cs="Times New Roman"/>
                <w:sz w:val="18"/>
                <w:szCs w:val="18"/>
              </w:rPr>
              <w:t>тал 2017 года  поступило платежей по арендной плате и пени на общую сумму  1 208 647 ру</w:t>
            </w:r>
            <w:r w:rsidRPr="0016187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1879">
              <w:rPr>
                <w:rFonts w:ascii="Times New Roman" w:hAnsi="Times New Roman" w:cs="Times New Roman"/>
                <w:sz w:val="18"/>
                <w:szCs w:val="18"/>
              </w:rPr>
              <w:t>лей.</w:t>
            </w:r>
          </w:p>
          <w:p w:rsidR="009135E5" w:rsidRPr="008D4CD7" w:rsidRDefault="00A223CA" w:rsidP="0016187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претензи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арендаторам муниципального имущества, имеющим задолженность по арендным платежам на сумму 76 058 руб. (в т.ч. основной долг -24 458 руб.</w:t>
            </w:r>
            <w:proofErr w:type="gramEnd"/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, пени - 51 600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35E5" w:rsidTr="00796675">
        <w:tc>
          <w:tcPr>
            <w:tcW w:w="675" w:type="dxa"/>
          </w:tcPr>
          <w:p w:rsidR="009135E5" w:rsidRPr="00153F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6" w:type="dxa"/>
          </w:tcPr>
          <w:p w:rsidR="009135E5" w:rsidRPr="00153F0A" w:rsidRDefault="009135E5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собственности и проведение корректировки базы данных,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неиспользуемого имущества или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не по целевому назнач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5640" w:type="dxa"/>
          </w:tcPr>
          <w:p w:rsidR="00A45030" w:rsidRPr="008D4CD7" w:rsidRDefault="00A45030" w:rsidP="00A4503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обеспечения единой системы учета объектов, наход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щихся в собственности Тутаевского муниципального района, создания  реестра имущества ТМР  внедрен в эксплуатацию программный комплекс SAUMI, с помощью которого обесп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чен сбор электронных отчетов от 74 муниципальных орган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заций, в базу занесены сведения о 3242 единицах имущества стоимостью свыше 50 т.р. и о 366 единицах имущества казны ТМР. </w:t>
            </w:r>
            <w:proofErr w:type="gramEnd"/>
          </w:p>
          <w:p w:rsidR="00A45030" w:rsidRPr="008D4CD7" w:rsidRDefault="00A45030" w:rsidP="00A4503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       Собрана информация о стоимости  имущества учрежд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ний и предприятий Тутаевского муниципального района по состоянию на 01.01.2017 и подготовлен сводный отчет об о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щей стоимости муниципального имущества Тутаевского м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района. </w:t>
            </w:r>
          </w:p>
          <w:p w:rsidR="00A45030" w:rsidRPr="008D4CD7" w:rsidRDefault="00A45030" w:rsidP="00A45030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        В соответствии с постановлением Администрации ТМР от 17.10.2012 №455 проведена ежегодная инвентаризация м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териально-технической базы муниципальных учреждений Т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таевского муниципального района в целях оценки достаточн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сти (избыточности) и текущего состояния материально-технической базы муниципальных учреждений Тутаевского муниципального района, оказывающих муниципальные усл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ги, на предмет соответствия базовым требованиям к качеству предоставления муниципальных услуг.</w:t>
            </w:r>
          </w:p>
          <w:p w:rsidR="009135E5" w:rsidRPr="008D4CD7" w:rsidRDefault="00A45030" w:rsidP="00A45030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Полученные в результате отчетности сведения о муниц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пальном имуществе  используются при инвентаризации объе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тов муниципальной собственности в целях в</w:t>
            </w:r>
            <w:r w:rsidRPr="008D4CD7">
              <w:rPr>
                <w:rFonts w:ascii="Times New Roman" w:hAnsi="Times New Roman" w:cs="Times New Roman"/>
                <w:bCs/>
                <w:sz w:val="20"/>
                <w:szCs w:val="20"/>
              </w:rPr>
              <w:t>ыявление неи</w:t>
            </w:r>
            <w:r w:rsidRPr="008D4CD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D4CD7">
              <w:rPr>
                <w:rFonts w:ascii="Times New Roman" w:hAnsi="Times New Roman" w:cs="Times New Roman"/>
                <w:bCs/>
                <w:sz w:val="20"/>
                <w:szCs w:val="20"/>
              </w:rPr>
              <w:t>пользуемых или неэффективно используемых объектов н</w:t>
            </w:r>
            <w:r w:rsidRPr="008D4CD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D4C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движимости, 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которые могут быть включены в Прогнозный план приватизации или сданы в установленном порядке в аренду.</w:t>
            </w:r>
          </w:p>
          <w:p w:rsidR="00796581" w:rsidRPr="008D4CD7" w:rsidRDefault="00796581" w:rsidP="00A45030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      В настоящее время проводится экспертиза входящей и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формации об объектах учета, предоставляемой муниципал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ными учреждениями предприятиями, на принадлежность к муниципальному имуществу и достоверности характеристик.</w:t>
            </w:r>
          </w:p>
        </w:tc>
      </w:tr>
      <w:tr w:rsidR="009135E5" w:rsidTr="00796675">
        <w:tc>
          <w:tcPr>
            <w:tcW w:w="675" w:type="dxa"/>
          </w:tcPr>
          <w:p w:rsidR="009135E5" w:rsidRPr="00153F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9135E5" w:rsidRPr="00153F0A" w:rsidRDefault="009135E5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потенциальных претенде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о свободных объектах недвижимого имущества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средства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и информационно-телекоммуникационную сеть «Интернет»</w:t>
            </w:r>
          </w:p>
        </w:tc>
        <w:tc>
          <w:tcPr>
            <w:tcW w:w="5640" w:type="dxa"/>
          </w:tcPr>
          <w:p w:rsidR="00F354BA" w:rsidRPr="008D4CD7" w:rsidRDefault="00F354BA" w:rsidP="00F354B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В целях активизации работы по приватизации и аренде мун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ципального имущества в части информирования и привлеч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ния потенциальных покупателей и арендаторов на официал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ном сайте Администрации ТМР размещена информация об объектах муниципальной собственности, предлагаемых для продажи и аренды  с кратким описанием предлагаемого им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щества и с фотографиями.</w:t>
            </w:r>
          </w:p>
          <w:p w:rsidR="00F354BA" w:rsidRPr="008D4CD7" w:rsidRDefault="00F354BA" w:rsidP="00F354BA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      Информационные сообщения о продаже и аренде м</w:t>
            </w:r>
            <w:r w:rsidRPr="008D4C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</w:t>
            </w:r>
            <w:r w:rsidRPr="008D4C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ниципального имущества</w:t>
            </w:r>
            <w:r w:rsidRPr="008D4C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размещаются </w:t>
            </w:r>
            <w:r w:rsidRPr="008D4C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сети «Интернет» 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РФ по адресу: </w:t>
            </w:r>
            <w:hyperlink r:id="rId8" w:tooltip="blocked::http://torgi.gov.ru/" w:history="1">
              <w:r w:rsidRPr="008D4CD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http://torgi.gov.ru/</w:t>
              </w:r>
            </w:hyperlink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и на оф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циальном сайте Администрации ТМР.</w:t>
            </w:r>
          </w:p>
          <w:p w:rsidR="009135E5" w:rsidRPr="008D4CD7" w:rsidRDefault="00F354BA" w:rsidP="00066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       В Департамент инвестиций и промышленности Яросла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ской области направлена информация о наличии свободных площадок и незадействованных помещений с указанием х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рактеристик и условий продажи или предоставления в аренду данных объектов.  Указанная информация размещается на и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формационных ресурсах Правительства Ярославской области и используется при формировании предложений для потенц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альных инвесторов.  </w:t>
            </w:r>
          </w:p>
          <w:p w:rsidR="0020728E" w:rsidRPr="008D4CD7" w:rsidRDefault="00E70425" w:rsidP="00066E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      В целях информирования граждан и юр</w:t>
            </w:r>
            <w:proofErr w:type="gramStart"/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иц о наличии муниципального имущества для продажи и аренды изготовл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ны баннеры.</w:t>
            </w:r>
            <w:r w:rsidRPr="008D4C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135E5" w:rsidTr="00796675">
        <w:tc>
          <w:tcPr>
            <w:tcW w:w="675" w:type="dxa"/>
          </w:tcPr>
          <w:p w:rsidR="009135E5" w:rsidRPr="00153F0A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56" w:type="dxa"/>
          </w:tcPr>
          <w:p w:rsidR="009135E5" w:rsidRPr="00153F0A" w:rsidRDefault="009135E5" w:rsidP="00B9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земельных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оформлены, формирование земельных участков и сдача их в аренду</w:t>
            </w:r>
          </w:p>
        </w:tc>
        <w:tc>
          <w:tcPr>
            <w:tcW w:w="5640" w:type="dxa"/>
          </w:tcPr>
          <w:p w:rsidR="00455FD6" w:rsidRPr="008D4CD7" w:rsidRDefault="00455FD6" w:rsidP="00455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С помощью программы САУСОЗУ (система автоматиз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рованного учета сведений о земельных участках), специал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стами проводиться проверка по срокам договоров аренды. Ежедневно проводиться работа по приведению в соответствие границ земельных участков, и приведение в соответствие пр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воустанавливающих документов на земельные участки. </w:t>
            </w:r>
          </w:p>
          <w:p w:rsidR="00455FD6" w:rsidRPr="008D4CD7" w:rsidRDefault="00455FD6" w:rsidP="00455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одготовлено и в последующем согласовано 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постано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ления «Об утверждении схемы расположения земельного уч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стка на кадастровом плане территории», для последующего предоставления сформированных земельных участков.</w:t>
            </w:r>
          </w:p>
          <w:p w:rsidR="00455FD6" w:rsidRPr="008D4CD7" w:rsidRDefault="00455FD6" w:rsidP="00455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        Проведено 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по продаже  земельных учас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ков и права на заключение договоров аренды на земельные 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5FD6" w:rsidRPr="008D4CD7" w:rsidRDefault="00455FD6" w:rsidP="00455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        Были подготовлены и заключены 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купли-продажи земельных участков, 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земельных участков, и 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безвозмездного срочного пользования. На 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 w:rsidR="00D826BE" w:rsidRPr="008D4C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о перера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пределении земель находящихся в государственной собстве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933E2B" w:rsidRPr="008D4C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5E5" w:rsidRPr="008D4CD7" w:rsidRDefault="009135E5" w:rsidP="000A40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35E5" w:rsidTr="00796675">
        <w:tc>
          <w:tcPr>
            <w:tcW w:w="675" w:type="dxa"/>
          </w:tcPr>
          <w:p w:rsidR="009135E5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256" w:type="dxa"/>
          </w:tcPr>
          <w:p w:rsidR="009135E5" w:rsidRPr="00F354A1" w:rsidRDefault="009135E5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ГБУ Яросла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«Информац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онно-аналитический центр «</w:t>
            </w:r>
            <w:proofErr w:type="spellStart"/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вигационные системы» пр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водить мероприятия по в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влечению в налогооблож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ние ранее учтенных земел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ных участков, по которым не зарегистрированы в соотве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ствии с законодательством о государственной регистр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54A1">
              <w:rPr>
                <w:rFonts w:ascii="Times New Roman" w:eastAsia="Calibri" w:hAnsi="Times New Roman" w:cs="Times New Roman"/>
                <w:sz w:val="24"/>
                <w:szCs w:val="24"/>
              </w:rPr>
              <w:t>ции права собственности</w:t>
            </w:r>
          </w:p>
        </w:tc>
        <w:tc>
          <w:tcPr>
            <w:tcW w:w="5640" w:type="dxa"/>
          </w:tcPr>
          <w:p w:rsidR="007118B9" w:rsidRPr="008D4CD7" w:rsidRDefault="007118B9" w:rsidP="007118B9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ДМИ АТМР проводятся мероприятия совместно с Админис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рациями сельских поселений, в отношении ранее учтенных земельных участков по вовлечению их в налогообложение. А именно, проводятся переговоры с землепользователями, о н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обходимости надлежащего оформления правоустанавлива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щей документации, с выходом на земельный участок. </w:t>
            </w:r>
          </w:p>
          <w:p w:rsidR="007118B9" w:rsidRPr="008D4CD7" w:rsidRDefault="007118B9" w:rsidP="007118B9">
            <w:pPr>
              <w:ind w:righ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        Совместно с Управлением Федеральной службы гос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кадастра и картографии по Яросла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ской области проводятся мероприятия, для формирования списков земельных участков, в отношении необходимости приведения в надлежащий вид правоустанавливающей на них документации. Списки со стороны ДМИ АТМР были подг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товлены и переданы для работы в Управление федеральной государственной службы кадастра и картографии по Яросла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ской области, согласно которых отражены 40 земельных уч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стков, в отношении которых необходимо провести работу в соответствии с действующим законодательством.</w:t>
            </w:r>
          </w:p>
          <w:p w:rsidR="009135E5" w:rsidRPr="008D4CD7" w:rsidRDefault="009135E5" w:rsidP="000A40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135E5" w:rsidTr="00796675">
        <w:tc>
          <w:tcPr>
            <w:tcW w:w="675" w:type="dxa"/>
          </w:tcPr>
          <w:p w:rsidR="009135E5" w:rsidRDefault="009135E5" w:rsidP="0074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56" w:type="dxa"/>
          </w:tcPr>
          <w:p w:rsidR="009135E5" w:rsidRDefault="009135E5" w:rsidP="0089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увеличение ассигнований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дорожного фонда, в том числе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тензионно-исковой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5640" w:type="dxa"/>
          </w:tcPr>
          <w:p w:rsidR="009135E5" w:rsidRPr="008D4CD7" w:rsidRDefault="0097136C" w:rsidP="0039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На исполнении у судебных приставов находятся решения с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дов на взыскание с недобросовестных подрядчиков </w:t>
            </w:r>
            <w:r w:rsidR="00936805" w:rsidRPr="008D4CD7">
              <w:rPr>
                <w:rFonts w:ascii="Times New Roman" w:hAnsi="Times New Roman" w:cs="Times New Roman"/>
                <w:sz w:val="20"/>
                <w:szCs w:val="20"/>
              </w:rPr>
              <w:t>сумм в возмещение ущерба в связи с нарушением ими условий гос</w:t>
            </w:r>
            <w:r w:rsidR="00936805" w:rsidRPr="008D4C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36805" w:rsidRPr="008D4CD7">
              <w:rPr>
                <w:rFonts w:ascii="Times New Roman" w:hAnsi="Times New Roman" w:cs="Times New Roman"/>
                <w:sz w:val="20"/>
                <w:szCs w:val="20"/>
              </w:rPr>
              <w:t>дарственных контрактов, финансируемых за счет средств м</w:t>
            </w:r>
            <w:r w:rsidR="00936805" w:rsidRPr="008D4C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36805"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дорожных фондов муниципальных районов на сумму </w:t>
            </w:r>
            <w:r w:rsidR="001E3745" w:rsidRPr="008D4CD7">
              <w:rPr>
                <w:rFonts w:ascii="Times New Roman" w:hAnsi="Times New Roman" w:cs="Times New Roman"/>
                <w:sz w:val="20"/>
                <w:szCs w:val="20"/>
              </w:rPr>
              <w:t>1088,6 тыс</w:t>
            </w:r>
            <w:proofErr w:type="gramStart"/>
            <w:r w:rsidR="001E3745" w:rsidRPr="008D4CD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1E3745" w:rsidRPr="008D4CD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="002D1FDC"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Поступило за 1 </w:t>
            </w:r>
            <w:r w:rsidR="003976F9" w:rsidRPr="008D4CD7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2D1FDC" w:rsidRPr="008D4CD7">
              <w:rPr>
                <w:rFonts w:ascii="Times New Roman" w:hAnsi="Times New Roman" w:cs="Times New Roman"/>
                <w:sz w:val="20"/>
                <w:szCs w:val="20"/>
              </w:rPr>
              <w:t xml:space="preserve"> 2017г.-162 тыс.руб.</w:t>
            </w:r>
          </w:p>
        </w:tc>
      </w:tr>
      <w:tr w:rsidR="00675AB0" w:rsidTr="001C6D5B">
        <w:tc>
          <w:tcPr>
            <w:tcW w:w="9571" w:type="dxa"/>
            <w:gridSpan w:val="3"/>
          </w:tcPr>
          <w:p w:rsidR="00675AB0" w:rsidRPr="00933E2B" w:rsidRDefault="00675AB0" w:rsidP="0065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E2B">
              <w:rPr>
                <w:rFonts w:ascii="Times New Roman" w:hAnsi="Times New Roman" w:cs="Times New Roman"/>
                <w:sz w:val="20"/>
                <w:szCs w:val="20"/>
              </w:rPr>
              <w:t>Раздел 2. Оптимизация расходов</w:t>
            </w:r>
          </w:p>
        </w:tc>
      </w:tr>
      <w:tr w:rsidR="009135E5" w:rsidTr="00796675">
        <w:tc>
          <w:tcPr>
            <w:tcW w:w="675" w:type="dxa"/>
          </w:tcPr>
          <w:p w:rsidR="009135E5" w:rsidRPr="00675AB0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6" w:type="dxa"/>
          </w:tcPr>
          <w:p w:rsidR="009135E5" w:rsidRPr="008B33F8" w:rsidRDefault="009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по о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лате труда и по начислениям на выплаты по оплате труда</w:t>
            </w:r>
          </w:p>
        </w:tc>
        <w:tc>
          <w:tcPr>
            <w:tcW w:w="5640" w:type="dxa"/>
          </w:tcPr>
          <w:p w:rsidR="009135E5" w:rsidRPr="00B15DBF" w:rsidRDefault="00BD78A1" w:rsidP="00B1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DBF">
              <w:rPr>
                <w:rFonts w:ascii="Times New Roman" w:hAnsi="Times New Roman" w:cs="Times New Roman"/>
                <w:sz w:val="20"/>
                <w:szCs w:val="20"/>
              </w:rPr>
              <w:t>Просроченной задолженности по заработной плате  и начисл</w:t>
            </w:r>
            <w:r w:rsidRPr="00B15D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5DBF">
              <w:rPr>
                <w:rFonts w:ascii="Times New Roman" w:hAnsi="Times New Roman" w:cs="Times New Roman"/>
                <w:sz w:val="20"/>
                <w:szCs w:val="20"/>
              </w:rPr>
              <w:t>ниям на заработную плату на 01.0</w:t>
            </w:r>
            <w:r w:rsidR="00B15DBF" w:rsidRPr="00B15D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5DBF">
              <w:rPr>
                <w:rFonts w:ascii="Times New Roman" w:hAnsi="Times New Roman" w:cs="Times New Roman"/>
                <w:sz w:val="20"/>
                <w:szCs w:val="20"/>
              </w:rPr>
              <w:t>.2017 нет.</w:t>
            </w:r>
          </w:p>
        </w:tc>
      </w:tr>
      <w:tr w:rsidR="00BD78A1" w:rsidTr="00796675">
        <w:tc>
          <w:tcPr>
            <w:tcW w:w="675" w:type="dxa"/>
          </w:tcPr>
          <w:p w:rsidR="00BD78A1" w:rsidRPr="00675AB0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6" w:type="dxa"/>
          </w:tcPr>
          <w:p w:rsidR="00BD78A1" w:rsidRPr="008B33F8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на о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лату коммунальных услуг учреждениями бюджетной сферы района</w:t>
            </w:r>
          </w:p>
        </w:tc>
        <w:tc>
          <w:tcPr>
            <w:tcW w:w="5640" w:type="dxa"/>
          </w:tcPr>
          <w:p w:rsidR="00BD78A1" w:rsidRPr="00B15DBF" w:rsidRDefault="00BD78A1" w:rsidP="00B1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DBF">
              <w:rPr>
                <w:rFonts w:ascii="Times New Roman" w:hAnsi="Times New Roman" w:cs="Times New Roman"/>
                <w:sz w:val="20"/>
                <w:szCs w:val="20"/>
              </w:rPr>
              <w:t>Текущая задолженность по оплате коммунальных услуг на 01.0</w:t>
            </w:r>
            <w:r w:rsidR="00B15DBF" w:rsidRPr="00B15D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5DBF">
              <w:rPr>
                <w:rFonts w:ascii="Times New Roman" w:hAnsi="Times New Roman" w:cs="Times New Roman"/>
                <w:sz w:val="20"/>
                <w:szCs w:val="20"/>
              </w:rPr>
              <w:t>. 2017</w:t>
            </w:r>
            <w:r w:rsidR="00730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DBF" w:rsidRPr="00B15DBF">
              <w:rPr>
                <w:rFonts w:ascii="Times New Roman" w:hAnsi="Times New Roman" w:cs="Times New Roman"/>
                <w:sz w:val="20"/>
                <w:szCs w:val="20"/>
              </w:rPr>
              <w:t xml:space="preserve">294 </w:t>
            </w:r>
            <w:r w:rsidRPr="00B15DBF">
              <w:rPr>
                <w:rFonts w:ascii="Times New Roman" w:hAnsi="Times New Roman" w:cs="Times New Roman"/>
                <w:sz w:val="20"/>
                <w:szCs w:val="20"/>
              </w:rPr>
              <w:t>тыс. рублей. Просроченной кредиторской з</w:t>
            </w:r>
            <w:r w:rsidRPr="00B15D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5DBF">
              <w:rPr>
                <w:rFonts w:ascii="Times New Roman" w:hAnsi="Times New Roman" w:cs="Times New Roman"/>
                <w:sz w:val="20"/>
                <w:szCs w:val="20"/>
              </w:rPr>
              <w:t>долженности нет.</w:t>
            </w:r>
          </w:p>
        </w:tc>
      </w:tr>
      <w:tr w:rsidR="00BD78A1" w:rsidTr="00796675">
        <w:tc>
          <w:tcPr>
            <w:tcW w:w="675" w:type="dxa"/>
          </w:tcPr>
          <w:p w:rsidR="00BD78A1" w:rsidRPr="00675AB0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6" w:type="dxa"/>
          </w:tcPr>
          <w:p w:rsidR="00BD78A1" w:rsidRPr="008B33F8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Мониторинг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просроченной</w:t>
            </w:r>
          </w:p>
        </w:tc>
        <w:tc>
          <w:tcPr>
            <w:tcW w:w="5640" w:type="dxa"/>
          </w:tcPr>
          <w:p w:rsidR="00BD78A1" w:rsidRPr="00FB2313" w:rsidRDefault="00BD78A1" w:rsidP="00FB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13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 на 01.0</w:t>
            </w:r>
            <w:r w:rsidR="00B15DBF" w:rsidRPr="00FB23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2313">
              <w:rPr>
                <w:rFonts w:ascii="Times New Roman" w:hAnsi="Times New Roman" w:cs="Times New Roman"/>
                <w:sz w:val="20"/>
                <w:szCs w:val="20"/>
              </w:rPr>
              <w:t>.2017 с</w:t>
            </w:r>
            <w:r w:rsidRPr="00FB23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2313">
              <w:rPr>
                <w:rFonts w:ascii="Times New Roman" w:hAnsi="Times New Roman" w:cs="Times New Roman"/>
                <w:sz w:val="20"/>
                <w:szCs w:val="20"/>
              </w:rPr>
              <w:t xml:space="preserve">ставила  </w:t>
            </w:r>
            <w:r w:rsidR="00FB2313" w:rsidRPr="00FB2313">
              <w:rPr>
                <w:rFonts w:ascii="Times New Roman" w:hAnsi="Times New Roman" w:cs="Times New Roman"/>
                <w:sz w:val="20"/>
                <w:szCs w:val="20"/>
              </w:rPr>
              <w:t xml:space="preserve">20699,6 </w:t>
            </w:r>
            <w:r w:rsidRPr="00FB231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рублей, по сравнению с началом года задолженность снизилась на </w:t>
            </w:r>
            <w:r w:rsidR="00FB2313" w:rsidRPr="00FB2313">
              <w:rPr>
                <w:rFonts w:ascii="Times New Roman" w:hAnsi="Times New Roman" w:cs="Times New Roman"/>
                <w:sz w:val="20"/>
                <w:szCs w:val="20"/>
              </w:rPr>
              <w:t>46869,4</w:t>
            </w:r>
            <w:r w:rsidRPr="00FB23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</w:tc>
      </w:tr>
      <w:tr w:rsidR="00BD78A1" w:rsidTr="00796675">
        <w:tc>
          <w:tcPr>
            <w:tcW w:w="675" w:type="dxa"/>
          </w:tcPr>
          <w:p w:rsidR="00BD78A1" w:rsidRPr="00675AB0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6" w:type="dxa"/>
          </w:tcPr>
          <w:p w:rsidR="00BD78A1" w:rsidRPr="00943D7D" w:rsidRDefault="00B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Бюджетного к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декса РФ в части муниц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пального долга</w:t>
            </w:r>
          </w:p>
        </w:tc>
        <w:tc>
          <w:tcPr>
            <w:tcW w:w="5640" w:type="dxa"/>
          </w:tcPr>
          <w:p w:rsidR="00BD78A1" w:rsidRPr="00976A48" w:rsidRDefault="00BD78A1" w:rsidP="0097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A48">
              <w:rPr>
                <w:rFonts w:ascii="Times New Roman" w:hAnsi="Times New Roman" w:cs="Times New Roman"/>
                <w:sz w:val="20"/>
                <w:szCs w:val="20"/>
              </w:rPr>
              <w:t>Объем муниципального долга на 01.0</w:t>
            </w:r>
            <w:r w:rsidR="000901D0" w:rsidRPr="00976A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76A48">
              <w:rPr>
                <w:rFonts w:ascii="Times New Roman" w:hAnsi="Times New Roman" w:cs="Times New Roman"/>
                <w:sz w:val="20"/>
                <w:szCs w:val="20"/>
              </w:rPr>
              <w:t>.2017 составил 2</w:t>
            </w:r>
            <w:r w:rsidR="000901D0" w:rsidRPr="00976A4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Pr="00976A48">
              <w:rPr>
                <w:rFonts w:ascii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 w:rsidRPr="00976A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76A48">
              <w:rPr>
                <w:rFonts w:ascii="Times New Roman" w:hAnsi="Times New Roman" w:cs="Times New Roman"/>
                <w:sz w:val="20"/>
                <w:szCs w:val="20"/>
              </w:rPr>
              <w:t xml:space="preserve">уб., </w:t>
            </w:r>
            <w:r w:rsidR="000901D0" w:rsidRPr="00976A4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  <w:r w:rsidRPr="00976A48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годового объема доходов без учета межбюджетных трансфертов.  По сравнению с началом года </w:t>
            </w:r>
            <w:r w:rsidR="000901D0" w:rsidRPr="00976A48">
              <w:rPr>
                <w:rFonts w:ascii="Times New Roman" w:hAnsi="Times New Roman" w:cs="Times New Roman"/>
                <w:sz w:val="20"/>
                <w:szCs w:val="20"/>
              </w:rPr>
              <w:t>долг</w:t>
            </w:r>
            <w:r w:rsidR="00976A48" w:rsidRPr="00976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A48">
              <w:rPr>
                <w:rFonts w:ascii="Times New Roman" w:hAnsi="Times New Roman" w:cs="Times New Roman"/>
                <w:sz w:val="20"/>
                <w:szCs w:val="20"/>
              </w:rPr>
              <w:t xml:space="preserve">снизился на </w:t>
            </w:r>
            <w:r w:rsidR="00976A48" w:rsidRPr="00976A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76A48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</w:tr>
      <w:tr w:rsidR="00036FBC" w:rsidTr="00796675">
        <w:tc>
          <w:tcPr>
            <w:tcW w:w="675" w:type="dxa"/>
          </w:tcPr>
          <w:p w:rsidR="00036FBC" w:rsidRPr="00675AB0" w:rsidRDefault="00036FBC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6" w:type="dxa"/>
          </w:tcPr>
          <w:p w:rsidR="00036FBC" w:rsidRPr="00F82822" w:rsidRDefault="00036FBC" w:rsidP="00E3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Дальнейшее внедрение и усовершенствование пр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граммно-целевых механи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мов, увеличение доли расх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бюджета, формируемых в рамках программ  </w:t>
            </w:r>
          </w:p>
        </w:tc>
        <w:tc>
          <w:tcPr>
            <w:tcW w:w="5640" w:type="dxa"/>
          </w:tcPr>
          <w:p w:rsidR="00036FBC" w:rsidRPr="003B17F2" w:rsidRDefault="00036FBC" w:rsidP="003B1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F2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района, формируемая в рамках пр</w:t>
            </w:r>
            <w:r w:rsidRPr="003B17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17F2">
              <w:rPr>
                <w:rFonts w:ascii="Times New Roman" w:hAnsi="Times New Roman" w:cs="Times New Roman"/>
                <w:sz w:val="20"/>
                <w:szCs w:val="20"/>
              </w:rPr>
              <w:t xml:space="preserve">грамм за 1 </w:t>
            </w:r>
            <w:r w:rsidR="00B15DBF" w:rsidRPr="003B17F2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Pr="003B17F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F6203" w:rsidRPr="003B17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17F2">
              <w:rPr>
                <w:rFonts w:ascii="Times New Roman" w:hAnsi="Times New Roman" w:cs="Times New Roman"/>
                <w:sz w:val="20"/>
                <w:szCs w:val="20"/>
              </w:rPr>
              <w:t xml:space="preserve"> года составила  </w:t>
            </w:r>
            <w:r w:rsidR="003B17F2" w:rsidRPr="003B17F2">
              <w:rPr>
                <w:rFonts w:ascii="Times New Roman" w:hAnsi="Times New Roman" w:cs="Times New Roman"/>
                <w:sz w:val="20"/>
                <w:szCs w:val="20"/>
              </w:rPr>
              <w:t xml:space="preserve">90,9 </w:t>
            </w:r>
            <w:r w:rsidRPr="003B17F2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процента.</w:t>
            </w:r>
          </w:p>
        </w:tc>
      </w:tr>
      <w:tr w:rsidR="00036FBC" w:rsidTr="00796675">
        <w:tc>
          <w:tcPr>
            <w:tcW w:w="675" w:type="dxa"/>
          </w:tcPr>
          <w:p w:rsidR="00036FBC" w:rsidRPr="002B40EA" w:rsidRDefault="00036FBC" w:rsidP="0053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6" w:type="dxa"/>
          </w:tcPr>
          <w:p w:rsidR="00036FBC" w:rsidRDefault="00036FBC" w:rsidP="00A5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органов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самоуправления Тутае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5640" w:type="dxa"/>
          </w:tcPr>
          <w:p w:rsidR="00036FBC" w:rsidRPr="006828A1" w:rsidRDefault="005E74E3" w:rsidP="0068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 ведется  работа по оптимизации расходов и чи</w:t>
            </w:r>
            <w:r w:rsidRPr="00682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28A1">
              <w:rPr>
                <w:rFonts w:ascii="Times New Roman" w:hAnsi="Times New Roman" w:cs="Times New Roman"/>
                <w:sz w:val="20"/>
                <w:szCs w:val="20"/>
              </w:rPr>
              <w:t>ленности  на содержание органов местного самоуправления. По сравнению с началом года численность</w:t>
            </w:r>
            <w:r w:rsidR="006877A1" w:rsidRPr="006828A1">
              <w:rPr>
                <w:rFonts w:ascii="Times New Roman" w:hAnsi="Times New Roman" w:cs="Times New Roman"/>
                <w:sz w:val="20"/>
                <w:szCs w:val="20"/>
              </w:rPr>
              <w:t xml:space="preserve"> на 01.0</w:t>
            </w:r>
            <w:r w:rsidR="006828A1" w:rsidRPr="006828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77A1" w:rsidRPr="006828A1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Pr="006828A1">
              <w:rPr>
                <w:rFonts w:ascii="Times New Roman" w:hAnsi="Times New Roman" w:cs="Times New Roman"/>
                <w:sz w:val="20"/>
                <w:szCs w:val="20"/>
              </w:rPr>
              <w:t xml:space="preserve"> сн</w:t>
            </w:r>
            <w:r w:rsidRPr="00682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28A1">
              <w:rPr>
                <w:rFonts w:ascii="Times New Roman" w:hAnsi="Times New Roman" w:cs="Times New Roman"/>
                <w:sz w:val="20"/>
                <w:szCs w:val="20"/>
              </w:rPr>
              <w:t xml:space="preserve">жена на </w:t>
            </w:r>
            <w:r w:rsidR="006828A1" w:rsidRPr="006828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28A1">
              <w:rPr>
                <w:rFonts w:ascii="Times New Roman" w:hAnsi="Times New Roman" w:cs="Times New Roman"/>
                <w:sz w:val="20"/>
                <w:szCs w:val="20"/>
              </w:rPr>
              <w:t xml:space="preserve"> единиц. </w:t>
            </w:r>
          </w:p>
        </w:tc>
      </w:tr>
      <w:tr w:rsidR="00036FBC" w:rsidTr="00796675">
        <w:tc>
          <w:tcPr>
            <w:tcW w:w="675" w:type="dxa"/>
          </w:tcPr>
          <w:p w:rsidR="00036FBC" w:rsidRPr="002B40EA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56" w:type="dxa"/>
          </w:tcPr>
          <w:p w:rsidR="00036FBC" w:rsidRDefault="00036FBC" w:rsidP="0079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 жилищно-коммунального хозяйства  и строительства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ТМР и МУ «Отдел строительства и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ремонта ТМР» </w:t>
            </w:r>
          </w:p>
        </w:tc>
        <w:tc>
          <w:tcPr>
            <w:tcW w:w="5640" w:type="dxa"/>
          </w:tcPr>
          <w:p w:rsidR="00036FBC" w:rsidRPr="007307E2" w:rsidRDefault="00751145" w:rsidP="0073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7E2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начата в марте 2017 года. В </w:t>
            </w:r>
            <w:r w:rsidR="007307E2" w:rsidRPr="007307E2">
              <w:rPr>
                <w:rFonts w:ascii="Times New Roman" w:hAnsi="Times New Roman" w:cs="Times New Roman"/>
                <w:sz w:val="20"/>
                <w:szCs w:val="20"/>
              </w:rPr>
              <w:t xml:space="preserve"> третьем </w:t>
            </w:r>
            <w:r w:rsidRPr="007307E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план</w:t>
            </w:r>
            <w:r w:rsidRPr="007307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07E2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307E2" w:rsidRPr="007307E2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7307E2">
              <w:rPr>
                <w:rFonts w:ascii="Times New Roman" w:hAnsi="Times New Roman" w:cs="Times New Roman"/>
                <w:sz w:val="20"/>
                <w:szCs w:val="20"/>
              </w:rPr>
              <w:t xml:space="preserve"> окончательно провести необходимые мероприятия по оптимизации расходов и численности.</w:t>
            </w:r>
          </w:p>
        </w:tc>
      </w:tr>
      <w:tr w:rsidR="00036FBC" w:rsidTr="00796675">
        <w:tc>
          <w:tcPr>
            <w:tcW w:w="675" w:type="dxa"/>
          </w:tcPr>
          <w:p w:rsidR="00036FBC" w:rsidRPr="002B40EA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</w:tcPr>
          <w:p w:rsidR="00036FBC" w:rsidRPr="002B40EA" w:rsidRDefault="00036FBC" w:rsidP="001F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 по внесению платы за негати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воздействие на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жающую среду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образовательными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реждениями района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0" w:type="dxa"/>
          </w:tcPr>
          <w:p w:rsidR="00036FBC" w:rsidRPr="005F3C24" w:rsidRDefault="005F3C24" w:rsidP="005F3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3C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36FBC" w:rsidRPr="005F3C24">
              <w:rPr>
                <w:rFonts w:ascii="Times New Roman" w:hAnsi="Times New Roman" w:cs="Times New Roman"/>
                <w:sz w:val="20"/>
                <w:szCs w:val="20"/>
              </w:rPr>
              <w:t>аключены договоры на проведение инвентаризации выбросов вредных (загрязняющих) веществ в атмосферу и их источн</w:t>
            </w:r>
            <w:r w:rsidR="00036FBC" w:rsidRPr="005F3C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6FBC" w:rsidRPr="005F3C24">
              <w:rPr>
                <w:rFonts w:ascii="Times New Roman" w:hAnsi="Times New Roman" w:cs="Times New Roman"/>
                <w:sz w:val="20"/>
                <w:szCs w:val="20"/>
              </w:rPr>
              <w:t xml:space="preserve">ков. Отчеты о проведении инвентаризации подготовлены по </w:t>
            </w:r>
            <w:r w:rsidRPr="005F3C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36FBC" w:rsidRPr="005F3C24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 w:rsidRPr="005F3C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36FBC" w:rsidRPr="005F3C2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учреждениям. Далее будут оформляться заявки на включ</w:t>
            </w:r>
            <w:r w:rsidR="00036FBC" w:rsidRPr="005F3C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36FBC" w:rsidRPr="005F3C24">
              <w:rPr>
                <w:rFonts w:ascii="Times New Roman" w:hAnsi="Times New Roman" w:cs="Times New Roman"/>
                <w:sz w:val="20"/>
                <w:szCs w:val="20"/>
              </w:rPr>
              <w:t>ние в перечень объектов, оказывающих негативное воздейс</w:t>
            </w:r>
            <w:r w:rsidR="00036FBC" w:rsidRPr="005F3C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36FBC" w:rsidRPr="005F3C24">
              <w:rPr>
                <w:rFonts w:ascii="Times New Roman" w:hAnsi="Times New Roman" w:cs="Times New Roman"/>
                <w:sz w:val="20"/>
                <w:szCs w:val="20"/>
              </w:rPr>
              <w:t xml:space="preserve">вие на окружающую среду </w:t>
            </w:r>
            <w:r w:rsidR="000A5270" w:rsidRPr="005F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присвоение этим объектам </w:t>
            </w:r>
            <w:r w:rsidR="000A5270" w:rsidRPr="005F3C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0A5270" w:rsidRPr="005F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категории. В случае присвоения указанной категории объе</w:t>
            </w:r>
            <w:r w:rsidR="000A5270" w:rsidRPr="005F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A5270" w:rsidRPr="005F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там, они будут освобождены от платы за негативное воздейс</w:t>
            </w:r>
            <w:r w:rsidR="000A5270" w:rsidRPr="005F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0A5270" w:rsidRPr="005F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вие на окружающую среду.</w:t>
            </w:r>
            <w:r w:rsidR="00933E2B" w:rsidRPr="005F3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6FBC" w:rsidTr="00796675">
        <w:tc>
          <w:tcPr>
            <w:tcW w:w="675" w:type="dxa"/>
          </w:tcPr>
          <w:p w:rsidR="00036FBC" w:rsidRPr="002B40EA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:rsidR="00036FBC" w:rsidRPr="002B40EA" w:rsidRDefault="00036FBC" w:rsidP="00E8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гаемой базы по земельному налогу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налогу на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организаций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</w:t>
            </w:r>
          </w:p>
        </w:tc>
        <w:tc>
          <w:tcPr>
            <w:tcW w:w="5640" w:type="dxa"/>
          </w:tcPr>
          <w:p w:rsidR="00036FBC" w:rsidRPr="00FE6D09" w:rsidRDefault="00036FBC" w:rsidP="00FE6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Мероприятия по оптимизации налогооблагаемой базы пред</w:t>
            </w:r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смотрены на 4кв.2017г.</w:t>
            </w:r>
          </w:p>
        </w:tc>
      </w:tr>
      <w:tr w:rsidR="00036FBC" w:rsidTr="00796675">
        <w:tc>
          <w:tcPr>
            <w:tcW w:w="675" w:type="dxa"/>
          </w:tcPr>
          <w:p w:rsidR="00036FBC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56" w:type="dxa"/>
          </w:tcPr>
          <w:p w:rsidR="00036FBC" w:rsidRDefault="00036FBC" w:rsidP="00BE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Реструктуризация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сети (реорганизация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реждений, оптимизация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учреждений)</w:t>
            </w:r>
          </w:p>
        </w:tc>
        <w:tc>
          <w:tcPr>
            <w:tcW w:w="5640" w:type="dxa"/>
          </w:tcPr>
          <w:p w:rsidR="00036FBC" w:rsidRPr="000D7AD3" w:rsidRDefault="00036FBC" w:rsidP="001B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AD3">
              <w:rPr>
                <w:rFonts w:ascii="Times New Roman" w:hAnsi="Times New Roman" w:cs="Times New Roman"/>
                <w:sz w:val="20"/>
                <w:szCs w:val="20"/>
              </w:rPr>
              <w:t xml:space="preserve">Ведется реорганизация </w:t>
            </w:r>
            <w:proofErr w:type="spellStart"/>
            <w:r w:rsidRPr="000D7AD3">
              <w:rPr>
                <w:rFonts w:ascii="Times New Roman" w:hAnsi="Times New Roman" w:cs="Times New Roman"/>
                <w:sz w:val="20"/>
                <w:szCs w:val="20"/>
              </w:rPr>
              <w:t>Чебаковской</w:t>
            </w:r>
            <w:proofErr w:type="spellEnd"/>
            <w:r w:rsidRPr="000D7AD3">
              <w:rPr>
                <w:rFonts w:ascii="Times New Roman" w:hAnsi="Times New Roman" w:cs="Times New Roman"/>
                <w:sz w:val="20"/>
                <w:szCs w:val="20"/>
              </w:rPr>
              <w:t xml:space="preserve"> СШ в форме присоедин</w:t>
            </w:r>
            <w:r w:rsidRPr="000D7A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7AD3">
              <w:rPr>
                <w:rFonts w:ascii="Times New Roman" w:hAnsi="Times New Roman" w:cs="Times New Roman"/>
                <w:sz w:val="20"/>
                <w:szCs w:val="20"/>
              </w:rPr>
              <w:t xml:space="preserve">ния к ней МДОУ </w:t>
            </w:r>
            <w:proofErr w:type="spellStart"/>
            <w:r w:rsidRPr="000D7A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D7AD3">
              <w:rPr>
                <w:rFonts w:ascii="Times New Roman" w:hAnsi="Times New Roman" w:cs="Times New Roman"/>
                <w:sz w:val="20"/>
                <w:szCs w:val="20"/>
              </w:rPr>
              <w:t>/с №21 «Звездочка». Получено положител</w:t>
            </w:r>
            <w:r w:rsidRPr="000D7A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D7AD3">
              <w:rPr>
                <w:rFonts w:ascii="Times New Roman" w:hAnsi="Times New Roman" w:cs="Times New Roman"/>
                <w:sz w:val="20"/>
                <w:szCs w:val="20"/>
              </w:rPr>
              <w:t>ное заключение комиссии по оценке последствий проведения реорганизации.</w:t>
            </w:r>
            <w:r w:rsidR="001B2A79" w:rsidRPr="000D7AD3">
              <w:rPr>
                <w:rFonts w:ascii="Times New Roman" w:hAnsi="Times New Roman" w:cs="Times New Roman"/>
                <w:sz w:val="20"/>
                <w:szCs w:val="20"/>
              </w:rPr>
              <w:t xml:space="preserve"> В настоящее время проводятся мероприятия по реорганизации.  Окончание процедуры реорганизации план</w:t>
            </w:r>
            <w:r w:rsidR="001B2A79" w:rsidRPr="000D7A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2A79" w:rsidRPr="000D7AD3">
              <w:rPr>
                <w:rFonts w:ascii="Times New Roman" w:hAnsi="Times New Roman" w:cs="Times New Roman"/>
                <w:sz w:val="20"/>
                <w:szCs w:val="20"/>
              </w:rPr>
              <w:t>руется до 01.09.2017.</w:t>
            </w:r>
          </w:p>
        </w:tc>
      </w:tr>
      <w:tr w:rsidR="00036FBC" w:rsidTr="00796675">
        <w:tc>
          <w:tcPr>
            <w:tcW w:w="675" w:type="dxa"/>
          </w:tcPr>
          <w:p w:rsidR="00036FBC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56" w:type="dxa"/>
          </w:tcPr>
          <w:p w:rsidR="00036FBC" w:rsidRPr="003F4410" w:rsidRDefault="00036FBC" w:rsidP="008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410">
              <w:rPr>
                <w:rFonts w:ascii="Times New Roman" w:hAnsi="Times New Roman" w:cs="Times New Roman"/>
                <w:sz w:val="24"/>
                <w:szCs w:val="24"/>
              </w:rPr>
              <w:t>Осуществление энергосбер</w:t>
            </w:r>
            <w:r w:rsidRPr="003F44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410">
              <w:rPr>
                <w:rFonts w:ascii="Times New Roman" w:hAnsi="Times New Roman" w:cs="Times New Roman"/>
                <w:sz w:val="24"/>
                <w:szCs w:val="24"/>
              </w:rPr>
              <w:t xml:space="preserve">гающих мероприятий </w:t>
            </w:r>
          </w:p>
        </w:tc>
        <w:tc>
          <w:tcPr>
            <w:tcW w:w="5640" w:type="dxa"/>
          </w:tcPr>
          <w:p w:rsidR="003A4445" w:rsidRPr="003A4445" w:rsidRDefault="00036FBC" w:rsidP="003A4445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5">
              <w:rPr>
                <w:rFonts w:ascii="Times New Roman" w:hAnsi="Times New Roman" w:cs="Times New Roman"/>
                <w:sz w:val="20"/>
                <w:szCs w:val="20"/>
              </w:rPr>
              <w:t>Осуществлен перевод учреждений культуры на освещение энергосберегающими лампочками. Экономический эффект составил 1,1тыс</w:t>
            </w:r>
            <w:proofErr w:type="gramStart"/>
            <w:r w:rsidRPr="003A444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A444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="0059736F" w:rsidRPr="003A4445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 ремонт тепловой изоляции наружных участков</w:t>
            </w:r>
            <w:r w:rsidR="00712B7D" w:rsidRPr="003A4445">
              <w:rPr>
                <w:rFonts w:ascii="Times New Roman" w:hAnsi="Times New Roman" w:cs="Times New Roman"/>
                <w:sz w:val="20"/>
                <w:szCs w:val="20"/>
              </w:rPr>
              <w:t xml:space="preserve"> теплотрасс на территориях 5-и образов</w:t>
            </w:r>
            <w:r w:rsidR="00712B7D" w:rsidRPr="003A44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2B7D" w:rsidRPr="003A4445">
              <w:rPr>
                <w:rFonts w:ascii="Times New Roman" w:hAnsi="Times New Roman" w:cs="Times New Roman"/>
                <w:sz w:val="20"/>
                <w:szCs w:val="20"/>
              </w:rPr>
              <w:t>тельных учреждений, а также частичный ремонт систем от</w:t>
            </w:r>
            <w:r w:rsidR="00712B7D" w:rsidRPr="003A44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2B7D" w:rsidRPr="003A4445">
              <w:rPr>
                <w:rFonts w:ascii="Times New Roman" w:hAnsi="Times New Roman" w:cs="Times New Roman"/>
                <w:sz w:val="20"/>
                <w:szCs w:val="20"/>
              </w:rPr>
              <w:t>пления 2-х образовательных учреждений.</w:t>
            </w:r>
            <w:r w:rsidR="003A4445" w:rsidRPr="003A4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A44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4445" w:rsidRPr="003A4445">
              <w:rPr>
                <w:rFonts w:ascii="Times New Roman" w:hAnsi="Times New Roman" w:cs="Times New Roman"/>
                <w:sz w:val="20"/>
                <w:szCs w:val="20"/>
              </w:rPr>
              <w:t xml:space="preserve"> МОУ ДО «Де</w:t>
            </w:r>
            <w:r w:rsidR="003A4445" w:rsidRPr="003A444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A4445" w:rsidRPr="003A4445">
              <w:rPr>
                <w:rFonts w:ascii="Times New Roman" w:hAnsi="Times New Roman" w:cs="Times New Roman"/>
                <w:sz w:val="20"/>
                <w:szCs w:val="20"/>
              </w:rPr>
              <w:t>ская школа искусств» заменены 10 окон на ПВХ</w:t>
            </w:r>
            <w:r w:rsidR="003A44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4445" w:rsidRPr="003A4445">
              <w:rPr>
                <w:rFonts w:ascii="Times New Roman" w:hAnsi="Times New Roman" w:cs="Times New Roman"/>
                <w:sz w:val="20"/>
                <w:szCs w:val="20"/>
              </w:rPr>
              <w:t xml:space="preserve"> в корпусе по адресу </w:t>
            </w:r>
            <w:proofErr w:type="spellStart"/>
            <w:r w:rsidR="003A4445" w:rsidRPr="003A4445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3A4445" w:rsidRPr="003A4445">
              <w:rPr>
                <w:rFonts w:ascii="Times New Roman" w:hAnsi="Times New Roman" w:cs="Times New Roman"/>
                <w:sz w:val="20"/>
                <w:szCs w:val="20"/>
              </w:rPr>
              <w:t xml:space="preserve"> 50-летия победы, д.26-а и 3 больших окна в кла</w:t>
            </w:r>
            <w:r w:rsidR="003A4445" w:rsidRPr="003A444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A4445" w:rsidRPr="003A4445">
              <w:rPr>
                <w:rFonts w:ascii="Times New Roman" w:hAnsi="Times New Roman" w:cs="Times New Roman"/>
                <w:sz w:val="20"/>
                <w:szCs w:val="20"/>
              </w:rPr>
              <w:t>сах по адресу ул. Р. Люксембург, д.64-а; в МУ «Районный Дворец культуры» - утеплены окна поликарбонатом 50 кв. м. лестничных маршей, МУК «Централизованная библиотечная система» - поменяны в Центральной библиотеке 12 окон.</w:t>
            </w:r>
            <w:proofErr w:type="gramEnd"/>
          </w:p>
          <w:p w:rsidR="00036FBC" w:rsidRPr="00F37731" w:rsidRDefault="00036FBC" w:rsidP="00943D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6FBC" w:rsidTr="00796675">
        <w:tc>
          <w:tcPr>
            <w:tcW w:w="675" w:type="dxa"/>
          </w:tcPr>
          <w:p w:rsidR="00036FBC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56" w:type="dxa"/>
          </w:tcPr>
          <w:p w:rsidR="00036FBC" w:rsidRDefault="00036FBC" w:rsidP="00CB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и экономической целесообразности объектов капитального строительства </w:t>
            </w:r>
          </w:p>
        </w:tc>
        <w:tc>
          <w:tcPr>
            <w:tcW w:w="5640" w:type="dxa"/>
          </w:tcPr>
          <w:p w:rsidR="007F715D" w:rsidRPr="00FE6D09" w:rsidRDefault="007F715D" w:rsidP="007F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Проведена оценка эффективности и экономической целесоо</w:t>
            </w:r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разности объектов капитального строительства:</w:t>
            </w:r>
          </w:p>
          <w:p w:rsidR="007F715D" w:rsidRPr="00FE6D09" w:rsidRDefault="007F715D" w:rsidP="007F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09">
              <w:rPr>
                <w:rFonts w:ascii="Times New Roman" w:hAnsi="Times New Roman" w:cs="Times New Roman"/>
                <w:sz w:val="20"/>
                <w:szCs w:val="20"/>
              </w:rPr>
              <w:t xml:space="preserve">1) строительство локальных очистных сооружений в </w:t>
            </w:r>
            <w:proofErr w:type="gramStart"/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. Тутаев, ул. 2-я Овражная, Ярославская область,</w:t>
            </w:r>
          </w:p>
          <w:p w:rsidR="007F715D" w:rsidRPr="00FE6D09" w:rsidRDefault="007F715D" w:rsidP="007F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D09">
              <w:rPr>
                <w:rFonts w:ascii="Times New Roman" w:hAnsi="Times New Roman" w:cs="Times New Roman"/>
                <w:sz w:val="20"/>
                <w:szCs w:val="20"/>
              </w:rPr>
              <w:t xml:space="preserve">2)строительство модульной газовой котельной: Ярославская область, </w:t>
            </w:r>
            <w:proofErr w:type="gramStart"/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. Тутаев, д.184,</w:t>
            </w:r>
          </w:p>
          <w:p w:rsidR="00036FBC" w:rsidRPr="00F37731" w:rsidRDefault="007F715D" w:rsidP="007F715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3) перевод многоквартирных домов на индивидуальное от</w:t>
            </w:r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6D09">
              <w:rPr>
                <w:rFonts w:ascii="Times New Roman" w:hAnsi="Times New Roman" w:cs="Times New Roman"/>
                <w:sz w:val="20"/>
                <w:szCs w:val="20"/>
              </w:rPr>
              <w:t xml:space="preserve">пление от газового котла (ул. Осипенко, ул. </w:t>
            </w:r>
            <w:proofErr w:type="spellStart"/>
            <w:r w:rsidRPr="00FE6D09"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  <w:r w:rsidRPr="00FE6D09">
              <w:rPr>
                <w:rFonts w:ascii="Times New Roman" w:hAnsi="Times New Roman" w:cs="Times New Roman"/>
                <w:sz w:val="20"/>
                <w:szCs w:val="20"/>
              </w:rPr>
              <w:t xml:space="preserve"> – 9 адресов).</w:t>
            </w:r>
          </w:p>
        </w:tc>
      </w:tr>
      <w:tr w:rsidR="00036FBC" w:rsidTr="00796675">
        <w:tc>
          <w:tcPr>
            <w:tcW w:w="675" w:type="dxa"/>
          </w:tcPr>
          <w:p w:rsidR="00036FBC" w:rsidRDefault="00036FBC" w:rsidP="0091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56" w:type="dxa"/>
          </w:tcPr>
          <w:p w:rsidR="00036FBC" w:rsidRDefault="00036FBC" w:rsidP="00B3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на утилизацию опасных (ртутьсодержащих) отходов, отработанной оргтехники муниципальных учреждений Тутаевского муниципального района </w:t>
            </w:r>
          </w:p>
        </w:tc>
        <w:tc>
          <w:tcPr>
            <w:tcW w:w="5640" w:type="dxa"/>
          </w:tcPr>
          <w:p w:rsidR="00036FBC" w:rsidRPr="00FE6D09" w:rsidRDefault="007F715D" w:rsidP="00B333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6D0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Собраны заявки с бюджетных учреждений ТМР. Подгото</w:t>
            </w:r>
            <w:r w:rsidRPr="00FE6D0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FE6D0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лена и направлена заявка в Департамент охраны окружающей среды ЯО, утилизация планируется на 3 кв. 2017 года.</w:t>
            </w:r>
          </w:p>
        </w:tc>
      </w:tr>
    </w:tbl>
    <w:p w:rsidR="0064748D" w:rsidRDefault="0064748D"/>
    <w:sectPr w:rsidR="0064748D" w:rsidSect="004F7E1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35" w:rsidRDefault="00F94235" w:rsidP="005C7D72">
      <w:pPr>
        <w:spacing w:after="0" w:line="240" w:lineRule="auto"/>
      </w:pPr>
      <w:r>
        <w:separator/>
      </w:r>
    </w:p>
  </w:endnote>
  <w:endnote w:type="continuationSeparator" w:id="1">
    <w:p w:rsidR="00F94235" w:rsidRDefault="00F94235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35" w:rsidRDefault="00F94235" w:rsidP="005C7D72">
      <w:pPr>
        <w:spacing w:after="0" w:line="240" w:lineRule="auto"/>
      </w:pPr>
      <w:r>
        <w:separator/>
      </w:r>
    </w:p>
  </w:footnote>
  <w:footnote w:type="continuationSeparator" w:id="1">
    <w:p w:rsidR="00F94235" w:rsidRDefault="00F94235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F94235" w:rsidRDefault="00C621BC">
        <w:pPr>
          <w:pStyle w:val="a4"/>
          <w:jc w:val="center"/>
        </w:pPr>
        <w:fldSimple w:instr=" PAGE   \* MERGEFORMAT ">
          <w:r w:rsidR="00161879">
            <w:rPr>
              <w:noProof/>
            </w:rPr>
            <w:t>2</w:t>
          </w:r>
        </w:fldSimple>
      </w:p>
    </w:sdtContent>
  </w:sdt>
  <w:p w:rsidR="00F94235" w:rsidRDefault="00F942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015FC"/>
    <w:rsid w:val="000059FE"/>
    <w:rsid w:val="00023F6B"/>
    <w:rsid w:val="000242C4"/>
    <w:rsid w:val="0003088D"/>
    <w:rsid w:val="000345BF"/>
    <w:rsid w:val="0003460E"/>
    <w:rsid w:val="00036FBC"/>
    <w:rsid w:val="00037926"/>
    <w:rsid w:val="00042856"/>
    <w:rsid w:val="000447E5"/>
    <w:rsid w:val="0004492A"/>
    <w:rsid w:val="00044C41"/>
    <w:rsid w:val="00046C80"/>
    <w:rsid w:val="0005696F"/>
    <w:rsid w:val="00056FDD"/>
    <w:rsid w:val="00061183"/>
    <w:rsid w:val="0006668C"/>
    <w:rsid w:val="00066E07"/>
    <w:rsid w:val="00066FBF"/>
    <w:rsid w:val="000741CD"/>
    <w:rsid w:val="000840F8"/>
    <w:rsid w:val="000901D0"/>
    <w:rsid w:val="000A1793"/>
    <w:rsid w:val="000A4078"/>
    <w:rsid w:val="000A5270"/>
    <w:rsid w:val="000C0947"/>
    <w:rsid w:val="000C7198"/>
    <w:rsid w:val="000D1EB9"/>
    <w:rsid w:val="000D7AD3"/>
    <w:rsid w:val="000E134E"/>
    <w:rsid w:val="000E425F"/>
    <w:rsid w:val="000E5BD1"/>
    <w:rsid w:val="000F072E"/>
    <w:rsid w:val="000F10E2"/>
    <w:rsid w:val="00100A4F"/>
    <w:rsid w:val="001019A9"/>
    <w:rsid w:val="00102331"/>
    <w:rsid w:val="00103A55"/>
    <w:rsid w:val="00104337"/>
    <w:rsid w:val="00123D95"/>
    <w:rsid w:val="0012666E"/>
    <w:rsid w:val="00127530"/>
    <w:rsid w:val="00140455"/>
    <w:rsid w:val="00141B33"/>
    <w:rsid w:val="001469AB"/>
    <w:rsid w:val="0015050D"/>
    <w:rsid w:val="00153F0A"/>
    <w:rsid w:val="00157E65"/>
    <w:rsid w:val="001608F2"/>
    <w:rsid w:val="00161879"/>
    <w:rsid w:val="00171240"/>
    <w:rsid w:val="0017366E"/>
    <w:rsid w:val="001756B3"/>
    <w:rsid w:val="00184F4C"/>
    <w:rsid w:val="00185E1F"/>
    <w:rsid w:val="00191E93"/>
    <w:rsid w:val="001A17C8"/>
    <w:rsid w:val="001A72E1"/>
    <w:rsid w:val="001B2A79"/>
    <w:rsid w:val="001C00C6"/>
    <w:rsid w:val="001C088F"/>
    <w:rsid w:val="001C37CB"/>
    <w:rsid w:val="001C6D5B"/>
    <w:rsid w:val="001D38CA"/>
    <w:rsid w:val="001D4EE9"/>
    <w:rsid w:val="001E186A"/>
    <w:rsid w:val="001E3745"/>
    <w:rsid w:val="001E527A"/>
    <w:rsid w:val="001F505A"/>
    <w:rsid w:val="001F5EB0"/>
    <w:rsid w:val="00206D6F"/>
    <w:rsid w:val="0020728E"/>
    <w:rsid w:val="002147EB"/>
    <w:rsid w:val="002175A4"/>
    <w:rsid w:val="0023216E"/>
    <w:rsid w:val="00236DF7"/>
    <w:rsid w:val="00260689"/>
    <w:rsid w:val="00261909"/>
    <w:rsid w:val="002626F2"/>
    <w:rsid w:val="002726C2"/>
    <w:rsid w:val="00272D05"/>
    <w:rsid w:val="00274299"/>
    <w:rsid w:val="0028238B"/>
    <w:rsid w:val="00295970"/>
    <w:rsid w:val="002A5D7A"/>
    <w:rsid w:val="002B40EA"/>
    <w:rsid w:val="002C0B06"/>
    <w:rsid w:val="002C1276"/>
    <w:rsid w:val="002D1FDC"/>
    <w:rsid w:val="002F242A"/>
    <w:rsid w:val="002F3698"/>
    <w:rsid w:val="002F53D4"/>
    <w:rsid w:val="002F6058"/>
    <w:rsid w:val="0030263A"/>
    <w:rsid w:val="003178C6"/>
    <w:rsid w:val="0032060B"/>
    <w:rsid w:val="003215BE"/>
    <w:rsid w:val="00333ECA"/>
    <w:rsid w:val="00336ADE"/>
    <w:rsid w:val="00342944"/>
    <w:rsid w:val="00356FEF"/>
    <w:rsid w:val="003636B8"/>
    <w:rsid w:val="0039146D"/>
    <w:rsid w:val="003976F9"/>
    <w:rsid w:val="003A4445"/>
    <w:rsid w:val="003A477A"/>
    <w:rsid w:val="003B17F2"/>
    <w:rsid w:val="003B26D0"/>
    <w:rsid w:val="003B545B"/>
    <w:rsid w:val="003C3001"/>
    <w:rsid w:val="003D32F2"/>
    <w:rsid w:val="003E2FAF"/>
    <w:rsid w:val="003E3879"/>
    <w:rsid w:val="003E395A"/>
    <w:rsid w:val="003E3CC7"/>
    <w:rsid w:val="003E6089"/>
    <w:rsid w:val="003E78A3"/>
    <w:rsid w:val="003F4410"/>
    <w:rsid w:val="00405354"/>
    <w:rsid w:val="004106E5"/>
    <w:rsid w:val="00415F8B"/>
    <w:rsid w:val="0043247C"/>
    <w:rsid w:val="00444A04"/>
    <w:rsid w:val="0044646E"/>
    <w:rsid w:val="00453439"/>
    <w:rsid w:val="00453747"/>
    <w:rsid w:val="00455429"/>
    <w:rsid w:val="00455FD6"/>
    <w:rsid w:val="004622C9"/>
    <w:rsid w:val="004625DD"/>
    <w:rsid w:val="00471328"/>
    <w:rsid w:val="00492754"/>
    <w:rsid w:val="004A04B7"/>
    <w:rsid w:val="004A7F49"/>
    <w:rsid w:val="004C0175"/>
    <w:rsid w:val="004C5AB0"/>
    <w:rsid w:val="004D6387"/>
    <w:rsid w:val="004D6517"/>
    <w:rsid w:val="004E14DD"/>
    <w:rsid w:val="004E352C"/>
    <w:rsid w:val="004E7ACA"/>
    <w:rsid w:val="004F434F"/>
    <w:rsid w:val="004F7E1F"/>
    <w:rsid w:val="0050799B"/>
    <w:rsid w:val="005134CF"/>
    <w:rsid w:val="005145F5"/>
    <w:rsid w:val="00523771"/>
    <w:rsid w:val="00536FAB"/>
    <w:rsid w:val="0054587B"/>
    <w:rsid w:val="00551785"/>
    <w:rsid w:val="00557584"/>
    <w:rsid w:val="00575B2D"/>
    <w:rsid w:val="005906D2"/>
    <w:rsid w:val="0059736F"/>
    <w:rsid w:val="005A391C"/>
    <w:rsid w:val="005A3B28"/>
    <w:rsid w:val="005A419A"/>
    <w:rsid w:val="005B7179"/>
    <w:rsid w:val="005C0390"/>
    <w:rsid w:val="005C0C77"/>
    <w:rsid w:val="005C20FE"/>
    <w:rsid w:val="005C5C91"/>
    <w:rsid w:val="005C5F82"/>
    <w:rsid w:val="005C7D72"/>
    <w:rsid w:val="005D39AC"/>
    <w:rsid w:val="005E1964"/>
    <w:rsid w:val="005E74E3"/>
    <w:rsid w:val="005F0379"/>
    <w:rsid w:val="005F2068"/>
    <w:rsid w:val="005F2879"/>
    <w:rsid w:val="005F3C24"/>
    <w:rsid w:val="005F74EE"/>
    <w:rsid w:val="00600B78"/>
    <w:rsid w:val="00602768"/>
    <w:rsid w:val="0060294E"/>
    <w:rsid w:val="0060516A"/>
    <w:rsid w:val="00620E96"/>
    <w:rsid w:val="00621B97"/>
    <w:rsid w:val="00624E3F"/>
    <w:rsid w:val="00625160"/>
    <w:rsid w:val="00631D5C"/>
    <w:rsid w:val="00642DC5"/>
    <w:rsid w:val="00645EC8"/>
    <w:rsid w:val="0064748D"/>
    <w:rsid w:val="006520EC"/>
    <w:rsid w:val="006529A6"/>
    <w:rsid w:val="006544DF"/>
    <w:rsid w:val="00656CF8"/>
    <w:rsid w:val="006576B0"/>
    <w:rsid w:val="00663C07"/>
    <w:rsid w:val="00672DDA"/>
    <w:rsid w:val="00673399"/>
    <w:rsid w:val="00675AB0"/>
    <w:rsid w:val="006828A1"/>
    <w:rsid w:val="006877A1"/>
    <w:rsid w:val="00687997"/>
    <w:rsid w:val="00691808"/>
    <w:rsid w:val="00694ECA"/>
    <w:rsid w:val="006A5F07"/>
    <w:rsid w:val="006A70E1"/>
    <w:rsid w:val="006C7FED"/>
    <w:rsid w:val="006D71D5"/>
    <w:rsid w:val="006E0DFE"/>
    <w:rsid w:val="006F0D98"/>
    <w:rsid w:val="006F6F42"/>
    <w:rsid w:val="00703520"/>
    <w:rsid w:val="00703649"/>
    <w:rsid w:val="007118B9"/>
    <w:rsid w:val="00712B7D"/>
    <w:rsid w:val="00713E8F"/>
    <w:rsid w:val="00721F7D"/>
    <w:rsid w:val="00725F99"/>
    <w:rsid w:val="007307E2"/>
    <w:rsid w:val="00744D70"/>
    <w:rsid w:val="00744E27"/>
    <w:rsid w:val="00751145"/>
    <w:rsid w:val="00766EF7"/>
    <w:rsid w:val="00775690"/>
    <w:rsid w:val="00783DF0"/>
    <w:rsid w:val="00787ECF"/>
    <w:rsid w:val="00796581"/>
    <w:rsid w:val="00796675"/>
    <w:rsid w:val="007C5A4E"/>
    <w:rsid w:val="007D0B3D"/>
    <w:rsid w:val="007D2D99"/>
    <w:rsid w:val="007E063A"/>
    <w:rsid w:val="007E2C33"/>
    <w:rsid w:val="007E3C57"/>
    <w:rsid w:val="007E5DB2"/>
    <w:rsid w:val="007E770B"/>
    <w:rsid w:val="007F2D22"/>
    <w:rsid w:val="007F715D"/>
    <w:rsid w:val="00804F78"/>
    <w:rsid w:val="00810E33"/>
    <w:rsid w:val="00812031"/>
    <w:rsid w:val="00813421"/>
    <w:rsid w:val="00822C92"/>
    <w:rsid w:val="008234DF"/>
    <w:rsid w:val="00831D0A"/>
    <w:rsid w:val="00836586"/>
    <w:rsid w:val="00836606"/>
    <w:rsid w:val="00840039"/>
    <w:rsid w:val="00844498"/>
    <w:rsid w:val="00845F7A"/>
    <w:rsid w:val="00847A72"/>
    <w:rsid w:val="008543B6"/>
    <w:rsid w:val="00865DDD"/>
    <w:rsid w:val="00881742"/>
    <w:rsid w:val="008935EF"/>
    <w:rsid w:val="00893D0E"/>
    <w:rsid w:val="0089405E"/>
    <w:rsid w:val="008A7E89"/>
    <w:rsid w:val="008B0DCC"/>
    <w:rsid w:val="008B33F8"/>
    <w:rsid w:val="008B7018"/>
    <w:rsid w:val="008C14F1"/>
    <w:rsid w:val="008D4CD7"/>
    <w:rsid w:val="008E1086"/>
    <w:rsid w:val="008E774D"/>
    <w:rsid w:val="00910820"/>
    <w:rsid w:val="0091140E"/>
    <w:rsid w:val="009133BF"/>
    <w:rsid w:val="009135E5"/>
    <w:rsid w:val="00915C44"/>
    <w:rsid w:val="00917A21"/>
    <w:rsid w:val="00931232"/>
    <w:rsid w:val="00933E2B"/>
    <w:rsid w:val="00936805"/>
    <w:rsid w:val="00937E22"/>
    <w:rsid w:val="00943D7D"/>
    <w:rsid w:val="0094615E"/>
    <w:rsid w:val="009543B6"/>
    <w:rsid w:val="0097136C"/>
    <w:rsid w:val="00975782"/>
    <w:rsid w:val="00976A48"/>
    <w:rsid w:val="00976C50"/>
    <w:rsid w:val="00990AFB"/>
    <w:rsid w:val="0099206E"/>
    <w:rsid w:val="009A134F"/>
    <w:rsid w:val="009B1694"/>
    <w:rsid w:val="009B1AF2"/>
    <w:rsid w:val="009C5C72"/>
    <w:rsid w:val="009D0147"/>
    <w:rsid w:val="009D1440"/>
    <w:rsid w:val="009D3803"/>
    <w:rsid w:val="009E5742"/>
    <w:rsid w:val="009F19B2"/>
    <w:rsid w:val="009F6203"/>
    <w:rsid w:val="009F63C1"/>
    <w:rsid w:val="009F74C3"/>
    <w:rsid w:val="00A04FAF"/>
    <w:rsid w:val="00A06E98"/>
    <w:rsid w:val="00A074F8"/>
    <w:rsid w:val="00A11CEB"/>
    <w:rsid w:val="00A17042"/>
    <w:rsid w:val="00A223CA"/>
    <w:rsid w:val="00A26454"/>
    <w:rsid w:val="00A27324"/>
    <w:rsid w:val="00A43FFD"/>
    <w:rsid w:val="00A44408"/>
    <w:rsid w:val="00A45030"/>
    <w:rsid w:val="00A51F78"/>
    <w:rsid w:val="00A57A35"/>
    <w:rsid w:val="00A65723"/>
    <w:rsid w:val="00A90B0A"/>
    <w:rsid w:val="00A91CAB"/>
    <w:rsid w:val="00A92A57"/>
    <w:rsid w:val="00AA38A5"/>
    <w:rsid w:val="00AA6A8C"/>
    <w:rsid w:val="00AB39A5"/>
    <w:rsid w:val="00AC66A2"/>
    <w:rsid w:val="00AD6C17"/>
    <w:rsid w:val="00AE6F92"/>
    <w:rsid w:val="00AF0A82"/>
    <w:rsid w:val="00AF5A3E"/>
    <w:rsid w:val="00B00362"/>
    <w:rsid w:val="00B018F8"/>
    <w:rsid w:val="00B01F82"/>
    <w:rsid w:val="00B15DBF"/>
    <w:rsid w:val="00B26E0D"/>
    <w:rsid w:val="00B333B9"/>
    <w:rsid w:val="00B336BC"/>
    <w:rsid w:val="00B35191"/>
    <w:rsid w:val="00B362AB"/>
    <w:rsid w:val="00B445EE"/>
    <w:rsid w:val="00B45754"/>
    <w:rsid w:val="00B51EF3"/>
    <w:rsid w:val="00B573E4"/>
    <w:rsid w:val="00B61C74"/>
    <w:rsid w:val="00B67622"/>
    <w:rsid w:val="00B72E22"/>
    <w:rsid w:val="00B952FE"/>
    <w:rsid w:val="00BA049F"/>
    <w:rsid w:val="00BA2378"/>
    <w:rsid w:val="00BB0F36"/>
    <w:rsid w:val="00BC00F4"/>
    <w:rsid w:val="00BD268E"/>
    <w:rsid w:val="00BD483A"/>
    <w:rsid w:val="00BD78A1"/>
    <w:rsid w:val="00BD7ABE"/>
    <w:rsid w:val="00BE4D19"/>
    <w:rsid w:val="00BE5F62"/>
    <w:rsid w:val="00BE68DD"/>
    <w:rsid w:val="00BF1915"/>
    <w:rsid w:val="00BF5601"/>
    <w:rsid w:val="00BF7A05"/>
    <w:rsid w:val="00C042B9"/>
    <w:rsid w:val="00C04E82"/>
    <w:rsid w:val="00C310B9"/>
    <w:rsid w:val="00C34709"/>
    <w:rsid w:val="00C3502A"/>
    <w:rsid w:val="00C35BE1"/>
    <w:rsid w:val="00C4064D"/>
    <w:rsid w:val="00C51562"/>
    <w:rsid w:val="00C51AF8"/>
    <w:rsid w:val="00C54A63"/>
    <w:rsid w:val="00C621BC"/>
    <w:rsid w:val="00C71180"/>
    <w:rsid w:val="00C7633B"/>
    <w:rsid w:val="00C9050B"/>
    <w:rsid w:val="00C93DB6"/>
    <w:rsid w:val="00C97221"/>
    <w:rsid w:val="00CB2431"/>
    <w:rsid w:val="00CB33E2"/>
    <w:rsid w:val="00CB6B76"/>
    <w:rsid w:val="00CB7F32"/>
    <w:rsid w:val="00CC3C86"/>
    <w:rsid w:val="00CD1F93"/>
    <w:rsid w:val="00CD6119"/>
    <w:rsid w:val="00CE1C22"/>
    <w:rsid w:val="00CE7683"/>
    <w:rsid w:val="00CE7EC5"/>
    <w:rsid w:val="00CF46D9"/>
    <w:rsid w:val="00D100E2"/>
    <w:rsid w:val="00D26F00"/>
    <w:rsid w:val="00D367A2"/>
    <w:rsid w:val="00D36FCA"/>
    <w:rsid w:val="00D41E9A"/>
    <w:rsid w:val="00D42FA8"/>
    <w:rsid w:val="00D471FB"/>
    <w:rsid w:val="00D51BA9"/>
    <w:rsid w:val="00D528CF"/>
    <w:rsid w:val="00D55D55"/>
    <w:rsid w:val="00D57288"/>
    <w:rsid w:val="00D61420"/>
    <w:rsid w:val="00D667A5"/>
    <w:rsid w:val="00D80E1F"/>
    <w:rsid w:val="00D826BE"/>
    <w:rsid w:val="00D82DD6"/>
    <w:rsid w:val="00D8318F"/>
    <w:rsid w:val="00D963AC"/>
    <w:rsid w:val="00DC103C"/>
    <w:rsid w:val="00DC7B56"/>
    <w:rsid w:val="00DD4E8F"/>
    <w:rsid w:val="00DD7758"/>
    <w:rsid w:val="00E01F2E"/>
    <w:rsid w:val="00E05871"/>
    <w:rsid w:val="00E072D7"/>
    <w:rsid w:val="00E15316"/>
    <w:rsid w:val="00E1641C"/>
    <w:rsid w:val="00E221C4"/>
    <w:rsid w:val="00E32A13"/>
    <w:rsid w:val="00E378A3"/>
    <w:rsid w:val="00E67F02"/>
    <w:rsid w:val="00E70425"/>
    <w:rsid w:val="00E83170"/>
    <w:rsid w:val="00E863B6"/>
    <w:rsid w:val="00E86FB9"/>
    <w:rsid w:val="00E870CD"/>
    <w:rsid w:val="00E87B0A"/>
    <w:rsid w:val="00EA211F"/>
    <w:rsid w:val="00EC0920"/>
    <w:rsid w:val="00EC574C"/>
    <w:rsid w:val="00ED1A99"/>
    <w:rsid w:val="00EE030D"/>
    <w:rsid w:val="00EF5002"/>
    <w:rsid w:val="00EF71E5"/>
    <w:rsid w:val="00EF73A6"/>
    <w:rsid w:val="00F133DB"/>
    <w:rsid w:val="00F354A1"/>
    <w:rsid w:val="00F354BA"/>
    <w:rsid w:val="00F35973"/>
    <w:rsid w:val="00F37731"/>
    <w:rsid w:val="00F4056A"/>
    <w:rsid w:val="00F417A7"/>
    <w:rsid w:val="00F57E42"/>
    <w:rsid w:val="00F65FEB"/>
    <w:rsid w:val="00F711E1"/>
    <w:rsid w:val="00F74982"/>
    <w:rsid w:val="00F75797"/>
    <w:rsid w:val="00F81A7B"/>
    <w:rsid w:val="00F8223C"/>
    <w:rsid w:val="00F82822"/>
    <w:rsid w:val="00F86342"/>
    <w:rsid w:val="00F874DC"/>
    <w:rsid w:val="00F87CAA"/>
    <w:rsid w:val="00F94235"/>
    <w:rsid w:val="00FB2313"/>
    <w:rsid w:val="00FC41BC"/>
    <w:rsid w:val="00FD02EE"/>
    <w:rsid w:val="00FD5C00"/>
    <w:rsid w:val="00FE25CE"/>
    <w:rsid w:val="00FE6D09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character" w:styleId="a8">
    <w:name w:val="Hyperlink"/>
    <w:basedOn w:val="a0"/>
    <w:rsid w:val="00F35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tae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CADF-9697-45D3-A63E-B31F2B41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51</cp:revision>
  <cp:lastPrinted>2017-07-19T10:14:00Z</cp:lastPrinted>
  <dcterms:created xsi:type="dcterms:W3CDTF">2017-07-03T05:04:00Z</dcterms:created>
  <dcterms:modified xsi:type="dcterms:W3CDTF">2017-10-16T10:54:00Z</dcterms:modified>
</cp:coreProperties>
</file>