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8E" w:rsidRPr="00995691" w:rsidRDefault="008D2B8E" w:rsidP="008D2B8E">
      <w:pPr>
        <w:pStyle w:val="1"/>
        <w:spacing w:line="276" w:lineRule="auto"/>
        <w:jc w:val="center"/>
        <w:rPr>
          <w:sz w:val="28"/>
          <w:szCs w:val="28"/>
          <w:lang w:eastAsia="en-US"/>
        </w:rPr>
      </w:pPr>
      <w:r w:rsidRPr="000209C5">
        <w:rPr>
          <w:b w:val="0"/>
          <w:noProof/>
        </w:rPr>
        <w:drawing>
          <wp:anchor distT="0" distB="0" distL="114300" distR="114300" simplePos="0" relativeHeight="251659264" behindDoc="0" locked="0" layoutInCell="1" allowOverlap="1">
            <wp:simplePos x="0" y="0"/>
            <wp:positionH relativeFrom="column">
              <wp:posOffset>-137160</wp:posOffset>
            </wp:positionH>
            <wp:positionV relativeFrom="paragraph">
              <wp:posOffset>136525</wp:posOffset>
            </wp:positionV>
            <wp:extent cx="982345" cy="1256030"/>
            <wp:effectExtent l="0" t="0" r="8255" b="1270"/>
            <wp:wrapSquare wrapText="bothSides"/>
            <wp:docPr id="1" name="Рисунок 1" descr="Рисунок111"/>
            <wp:cNvGraphicFramePr/>
            <a:graphic xmlns:a="http://schemas.openxmlformats.org/drawingml/2006/main">
              <a:graphicData uri="http://schemas.openxmlformats.org/drawingml/2006/picture">
                <pic:pic xmlns:pic="http://schemas.openxmlformats.org/drawingml/2006/picture">
                  <pic:nvPicPr>
                    <pic:cNvPr id="0" name="Рисунок 1" descr="Рисунок111"/>
                    <pic:cNvPicPr>
                      <a:picLocks noChangeAspect="1" noChangeArrowheads="1"/>
                    </pic:cNvPicPr>
                  </pic:nvPicPr>
                  <pic:blipFill>
                    <a:blip r:embed="rId8"/>
                    <a:srcRect/>
                    <a:stretch>
                      <a:fillRect/>
                    </a:stretch>
                  </pic:blipFill>
                  <pic:spPr bwMode="auto">
                    <a:xfrm>
                      <a:off x="0" y="0"/>
                      <a:ext cx="982345" cy="1256030"/>
                    </a:xfrm>
                    <a:prstGeom prst="rect">
                      <a:avLst/>
                    </a:prstGeom>
                    <a:noFill/>
                    <a:ln w="9525">
                      <a:noFill/>
                      <a:miter lim="800000"/>
                      <a:headEnd/>
                      <a:tailEnd/>
                    </a:ln>
                  </pic:spPr>
                </pic:pic>
              </a:graphicData>
            </a:graphic>
          </wp:anchor>
        </w:drawing>
      </w:r>
      <w:r w:rsidRPr="00BA5A01">
        <w:rPr>
          <w:sz w:val="44"/>
          <w:szCs w:val="44"/>
          <w:lang w:eastAsia="en-US"/>
        </w:rPr>
        <w:t>РЕШЕНИЕ</w:t>
      </w:r>
    </w:p>
    <w:p w:rsidR="008D2B8E" w:rsidRDefault="008D2B8E" w:rsidP="008D2B8E">
      <w:pPr>
        <w:spacing w:line="276" w:lineRule="auto"/>
        <w:jc w:val="center"/>
        <w:rPr>
          <w:b/>
          <w:sz w:val="32"/>
          <w:szCs w:val="32"/>
          <w:lang w:eastAsia="en-US"/>
        </w:rPr>
      </w:pPr>
      <w:r>
        <w:rPr>
          <w:b/>
          <w:sz w:val="32"/>
          <w:szCs w:val="32"/>
          <w:lang w:eastAsia="en-US"/>
        </w:rPr>
        <w:t>МУНИЦИПАЛЬНОГО СОВЕТА</w:t>
      </w:r>
    </w:p>
    <w:p w:rsidR="008D2B8E" w:rsidRDefault="008D2B8E" w:rsidP="008D2B8E">
      <w:pPr>
        <w:spacing w:line="276" w:lineRule="auto"/>
        <w:jc w:val="center"/>
        <w:rPr>
          <w:b/>
          <w:sz w:val="32"/>
          <w:szCs w:val="32"/>
          <w:lang w:eastAsia="en-US"/>
        </w:rPr>
      </w:pPr>
      <w:r>
        <w:rPr>
          <w:b/>
          <w:sz w:val="32"/>
          <w:szCs w:val="32"/>
          <w:lang w:eastAsia="en-US"/>
        </w:rPr>
        <w:t>ГОРОДСКОГО ПОСЕЛЕНИЯ ТУТАЕВ</w:t>
      </w:r>
    </w:p>
    <w:p w:rsidR="008D2B8E" w:rsidRDefault="008D2B8E" w:rsidP="008D2B8E">
      <w:pPr>
        <w:spacing w:line="276" w:lineRule="auto"/>
        <w:jc w:val="center"/>
        <w:rPr>
          <w:b/>
          <w:sz w:val="32"/>
          <w:szCs w:val="32"/>
          <w:lang w:eastAsia="en-US"/>
        </w:rPr>
      </w:pPr>
    </w:p>
    <w:p w:rsidR="008D2B8E" w:rsidRPr="00567730" w:rsidRDefault="008D2B8E" w:rsidP="008D2B8E">
      <w:pPr>
        <w:spacing w:line="276" w:lineRule="auto"/>
        <w:jc w:val="center"/>
        <w:rPr>
          <w:b/>
          <w:sz w:val="32"/>
          <w:szCs w:val="32"/>
          <w:lang w:eastAsia="en-US"/>
        </w:rPr>
      </w:pPr>
      <w:r>
        <w:rPr>
          <w:b/>
          <w:i/>
          <w:sz w:val="28"/>
          <w:szCs w:val="28"/>
          <w:lang w:eastAsia="en-US"/>
        </w:rPr>
        <w:t xml:space="preserve">       «</w:t>
      </w:r>
      <w:r w:rsidR="00220B7C">
        <w:rPr>
          <w:b/>
          <w:i/>
          <w:sz w:val="28"/>
          <w:szCs w:val="28"/>
          <w:lang w:eastAsia="en-US"/>
        </w:rPr>
        <w:t>15</w:t>
      </w:r>
      <w:r>
        <w:rPr>
          <w:b/>
          <w:i/>
          <w:sz w:val="28"/>
          <w:szCs w:val="28"/>
          <w:lang w:eastAsia="en-US"/>
        </w:rPr>
        <w:t xml:space="preserve">» </w:t>
      </w:r>
      <w:r w:rsidR="00220B7C">
        <w:rPr>
          <w:b/>
          <w:i/>
          <w:sz w:val="28"/>
          <w:szCs w:val="28"/>
          <w:lang w:eastAsia="en-US"/>
        </w:rPr>
        <w:t xml:space="preserve">декабря </w:t>
      </w:r>
      <w:r>
        <w:rPr>
          <w:b/>
          <w:i/>
          <w:sz w:val="28"/>
          <w:szCs w:val="28"/>
          <w:lang w:eastAsia="en-US"/>
        </w:rPr>
        <w:t>20</w:t>
      </w:r>
      <w:r w:rsidR="00D134D1">
        <w:rPr>
          <w:b/>
          <w:i/>
          <w:sz w:val="28"/>
          <w:szCs w:val="28"/>
          <w:lang w:eastAsia="en-US"/>
        </w:rPr>
        <w:t>2</w:t>
      </w:r>
      <w:r w:rsidR="002F0F9F">
        <w:rPr>
          <w:b/>
          <w:i/>
          <w:sz w:val="28"/>
          <w:szCs w:val="28"/>
          <w:lang w:eastAsia="en-US"/>
        </w:rPr>
        <w:t>2</w:t>
      </w:r>
      <w:r w:rsidRPr="00EF7BC8">
        <w:rPr>
          <w:b/>
          <w:i/>
          <w:sz w:val="28"/>
          <w:szCs w:val="28"/>
          <w:lang w:eastAsia="en-US"/>
        </w:rPr>
        <w:t xml:space="preserve">                                                         № </w:t>
      </w:r>
      <w:r w:rsidR="00220B7C">
        <w:rPr>
          <w:b/>
          <w:i/>
          <w:sz w:val="28"/>
          <w:szCs w:val="28"/>
          <w:lang w:eastAsia="en-US"/>
        </w:rPr>
        <w:t>151</w:t>
      </w:r>
    </w:p>
    <w:p w:rsidR="00DE0EA8" w:rsidRDefault="00DE0EA8" w:rsidP="00DE0EA8">
      <w:pPr>
        <w:widowControl w:val="0"/>
        <w:ind w:firstLine="709"/>
        <w:jc w:val="center"/>
        <w:rPr>
          <w:rFonts w:cstheme="minorBidi"/>
          <w:b/>
          <w:sz w:val="28"/>
          <w:lang w:eastAsia="en-US"/>
        </w:rPr>
      </w:pPr>
    </w:p>
    <w:p w:rsidR="00DE0EA8" w:rsidRDefault="00DE0EA8" w:rsidP="00DE0EA8">
      <w:pPr>
        <w:widowControl w:val="0"/>
        <w:ind w:firstLine="709"/>
        <w:jc w:val="center"/>
        <w:rPr>
          <w:b/>
          <w:sz w:val="28"/>
        </w:rPr>
      </w:pPr>
    </w:p>
    <w:p w:rsidR="00DE0EA8" w:rsidRDefault="00DE0EA8" w:rsidP="00DE0EA8">
      <w:pPr>
        <w:widowControl w:val="0"/>
        <w:ind w:firstLine="709"/>
        <w:jc w:val="center"/>
        <w:rPr>
          <w:b/>
          <w:sz w:val="28"/>
          <w:szCs w:val="28"/>
        </w:rPr>
      </w:pPr>
    </w:p>
    <w:p w:rsidR="00DE0EA8" w:rsidRDefault="00DE0EA8" w:rsidP="00DE0EA8">
      <w:pPr>
        <w:widowControl w:val="0"/>
        <w:rPr>
          <w:sz w:val="28"/>
          <w:szCs w:val="28"/>
        </w:rPr>
      </w:pPr>
      <w:r>
        <w:rPr>
          <w:sz w:val="28"/>
          <w:szCs w:val="28"/>
        </w:rPr>
        <w:t xml:space="preserve">О бюджете городского поселения </w:t>
      </w:r>
    </w:p>
    <w:p w:rsidR="00DE0EA8" w:rsidRDefault="00DE0EA8" w:rsidP="00DE0EA8">
      <w:pPr>
        <w:widowControl w:val="0"/>
        <w:rPr>
          <w:sz w:val="28"/>
          <w:szCs w:val="28"/>
        </w:rPr>
      </w:pPr>
      <w:r>
        <w:rPr>
          <w:sz w:val="28"/>
          <w:szCs w:val="28"/>
        </w:rPr>
        <w:t>Тутаев на 20</w:t>
      </w:r>
      <w:r w:rsidR="00A45D17">
        <w:rPr>
          <w:sz w:val="28"/>
          <w:szCs w:val="28"/>
        </w:rPr>
        <w:t>2</w:t>
      </w:r>
      <w:r w:rsidR="002F0F9F">
        <w:rPr>
          <w:sz w:val="28"/>
          <w:szCs w:val="28"/>
        </w:rPr>
        <w:t>3</w:t>
      </w:r>
      <w:r>
        <w:rPr>
          <w:sz w:val="28"/>
          <w:szCs w:val="28"/>
        </w:rPr>
        <w:t xml:space="preserve"> год и </w:t>
      </w:r>
      <w:proofErr w:type="gramStart"/>
      <w:r w:rsidR="0010189F">
        <w:rPr>
          <w:sz w:val="28"/>
          <w:szCs w:val="28"/>
        </w:rPr>
        <w:t>на</w:t>
      </w:r>
      <w:proofErr w:type="gramEnd"/>
      <w:r w:rsidR="0010189F">
        <w:rPr>
          <w:sz w:val="28"/>
          <w:szCs w:val="28"/>
        </w:rPr>
        <w:t xml:space="preserve"> </w:t>
      </w:r>
      <w:r>
        <w:rPr>
          <w:sz w:val="28"/>
          <w:szCs w:val="28"/>
        </w:rPr>
        <w:t>плановый</w:t>
      </w:r>
    </w:p>
    <w:p w:rsidR="00DE0EA8" w:rsidRDefault="00DE0EA8" w:rsidP="00DE0EA8">
      <w:pPr>
        <w:widowControl w:val="0"/>
        <w:rPr>
          <w:sz w:val="28"/>
          <w:szCs w:val="28"/>
        </w:rPr>
      </w:pPr>
      <w:r>
        <w:rPr>
          <w:sz w:val="28"/>
          <w:szCs w:val="28"/>
        </w:rPr>
        <w:t>период 20</w:t>
      </w:r>
      <w:r w:rsidR="00C91EB5">
        <w:rPr>
          <w:sz w:val="28"/>
          <w:szCs w:val="28"/>
        </w:rPr>
        <w:t>2</w:t>
      </w:r>
      <w:r w:rsidR="002F0F9F">
        <w:rPr>
          <w:sz w:val="28"/>
          <w:szCs w:val="28"/>
        </w:rPr>
        <w:t>4</w:t>
      </w:r>
      <w:r w:rsidR="0010189F">
        <w:rPr>
          <w:sz w:val="28"/>
          <w:szCs w:val="28"/>
        </w:rPr>
        <w:t>-</w:t>
      </w:r>
      <w:r>
        <w:rPr>
          <w:sz w:val="28"/>
          <w:szCs w:val="28"/>
        </w:rPr>
        <w:t>20</w:t>
      </w:r>
      <w:r w:rsidR="008D2B8E">
        <w:rPr>
          <w:sz w:val="28"/>
          <w:szCs w:val="28"/>
        </w:rPr>
        <w:t>2</w:t>
      </w:r>
      <w:r w:rsidR="002F0F9F">
        <w:rPr>
          <w:sz w:val="28"/>
          <w:szCs w:val="28"/>
        </w:rPr>
        <w:t>5</w:t>
      </w:r>
      <w:r>
        <w:rPr>
          <w:sz w:val="28"/>
          <w:szCs w:val="28"/>
        </w:rPr>
        <w:t xml:space="preserve"> годов</w:t>
      </w:r>
    </w:p>
    <w:p w:rsidR="00DE0EA8" w:rsidRDefault="00DE0EA8" w:rsidP="00DE0EA8">
      <w:pPr>
        <w:widowControl w:val="0"/>
        <w:jc w:val="center"/>
        <w:rPr>
          <w:b/>
          <w:sz w:val="28"/>
          <w:szCs w:val="28"/>
        </w:rPr>
      </w:pPr>
    </w:p>
    <w:p w:rsidR="00DE0EA8" w:rsidRDefault="00DE0EA8" w:rsidP="00C917A6">
      <w:pPr>
        <w:widowControl w:val="0"/>
        <w:ind w:firstLine="709"/>
        <w:jc w:val="both"/>
        <w:rPr>
          <w:sz w:val="28"/>
          <w:szCs w:val="28"/>
        </w:rPr>
      </w:pPr>
      <w:r>
        <w:rPr>
          <w:sz w:val="28"/>
          <w:szCs w:val="28"/>
        </w:rPr>
        <w:t xml:space="preserve"> В соответствии с Бюджетным кодексом РФ, Положением о бюджетном устройстве и бюджетном процессе в городском поселении Тутаев, Муниципальный Совет городского поселения Тутаев</w:t>
      </w:r>
    </w:p>
    <w:p w:rsidR="00DE0EA8" w:rsidRDefault="00DE0EA8" w:rsidP="00C917A6">
      <w:pPr>
        <w:widowControl w:val="0"/>
        <w:ind w:firstLine="709"/>
        <w:rPr>
          <w:sz w:val="28"/>
          <w:szCs w:val="28"/>
        </w:rPr>
      </w:pPr>
    </w:p>
    <w:p w:rsidR="00DE0EA8" w:rsidRDefault="00DE0EA8" w:rsidP="007A390F">
      <w:pPr>
        <w:widowControl w:val="0"/>
        <w:rPr>
          <w:sz w:val="28"/>
          <w:szCs w:val="28"/>
        </w:rPr>
      </w:pPr>
      <w:r>
        <w:rPr>
          <w:sz w:val="28"/>
          <w:szCs w:val="28"/>
        </w:rPr>
        <w:t>РЕШИЛ:</w:t>
      </w:r>
    </w:p>
    <w:p w:rsidR="007A390F" w:rsidRDefault="007A390F" w:rsidP="00C917A6">
      <w:pPr>
        <w:widowControl w:val="0"/>
        <w:ind w:firstLine="709"/>
        <w:jc w:val="both"/>
        <w:rPr>
          <w:sz w:val="28"/>
          <w:szCs w:val="28"/>
        </w:rPr>
      </w:pPr>
    </w:p>
    <w:p w:rsidR="00DE0EA8" w:rsidRPr="00A55750" w:rsidRDefault="00DE0EA8" w:rsidP="00C917A6">
      <w:pPr>
        <w:widowControl w:val="0"/>
        <w:ind w:firstLine="709"/>
        <w:jc w:val="both"/>
        <w:rPr>
          <w:sz w:val="28"/>
          <w:szCs w:val="28"/>
        </w:rPr>
      </w:pPr>
      <w:r>
        <w:rPr>
          <w:sz w:val="28"/>
          <w:szCs w:val="28"/>
        </w:rPr>
        <w:t xml:space="preserve"> </w:t>
      </w:r>
      <w:r w:rsidRPr="00A55750">
        <w:rPr>
          <w:sz w:val="28"/>
          <w:szCs w:val="28"/>
        </w:rPr>
        <w:t>1. Утвердить основные характеристики бюджета городского поселения Тутаев на 20</w:t>
      </w:r>
      <w:r w:rsidR="00907C1D" w:rsidRPr="00A55750">
        <w:rPr>
          <w:sz w:val="28"/>
          <w:szCs w:val="28"/>
        </w:rPr>
        <w:t>2</w:t>
      </w:r>
      <w:r w:rsidR="002F0F9F">
        <w:rPr>
          <w:sz w:val="28"/>
          <w:szCs w:val="28"/>
        </w:rPr>
        <w:t>3</w:t>
      </w:r>
      <w:r w:rsidRPr="00A55750">
        <w:rPr>
          <w:sz w:val="28"/>
          <w:szCs w:val="28"/>
        </w:rPr>
        <w:t xml:space="preserve"> год согласно приложению 1:</w:t>
      </w:r>
    </w:p>
    <w:p w:rsidR="00DE0EA8" w:rsidRPr="00E14D59" w:rsidRDefault="00DE0EA8" w:rsidP="00C917A6">
      <w:pPr>
        <w:widowControl w:val="0"/>
        <w:ind w:firstLine="709"/>
        <w:jc w:val="both"/>
        <w:rPr>
          <w:sz w:val="28"/>
          <w:szCs w:val="28"/>
        </w:rPr>
      </w:pPr>
      <w:r w:rsidRPr="00A55750">
        <w:rPr>
          <w:sz w:val="28"/>
          <w:szCs w:val="28"/>
        </w:rPr>
        <w:t xml:space="preserve"> общий объем доходов бюджета городского поселения Тутаев в сумме </w:t>
      </w:r>
      <w:r w:rsidR="000D26B0" w:rsidRPr="00E14D59">
        <w:rPr>
          <w:sz w:val="28"/>
          <w:szCs w:val="28"/>
        </w:rPr>
        <w:t>162 494 000</w:t>
      </w:r>
      <w:r w:rsidRPr="00E14D59">
        <w:rPr>
          <w:sz w:val="28"/>
          <w:szCs w:val="28"/>
        </w:rPr>
        <w:t xml:space="preserve"> рублей</w:t>
      </w:r>
      <w:r w:rsidR="00550FA1" w:rsidRPr="00E14D59">
        <w:rPr>
          <w:sz w:val="28"/>
          <w:szCs w:val="28"/>
        </w:rPr>
        <w:t xml:space="preserve">, в том числе объем межбюджетных трансфертов, получаемых из других бюджетов бюджетной системы Российской Федерации в сумме </w:t>
      </w:r>
      <w:r w:rsidR="000D26B0" w:rsidRPr="00E14D59">
        <w:rPr>
          <w:sz w:val="28"/>
          <w:szCs w:val="28"/>
        </w:rPr>
        <w:t>31 889 000</w:t>
      </w:r>
      <w:r w:rsidR="00550FA1" w:rsidRPr="00E14D59">
        <w:rPr>
          <w:sz w:val="28"/>
          <w:szCs w:val="28"/>
        </w:rPr>
        <w:t xml:space="preserve"> рубл</w:t>
      </w:r>
      <w:r w:rsidR="00F04C7A" w:rsidRPr="00E14D59">
        <w:rPr>
          <w:sz w:val="28"/>
          <w:szCs w:val="28"/>
        </w:rPr>
        <w:t>ей</w:t>
      </w:r>
      <w:r w:rsidRPr="00E14D59">
        <w:rPr>
          <w:sz w:val="28"/>
          <w:szCs w:val="28"/>
        </w:rPr>
        <w:t xml:space="preserve">; </w:t>
      </w:r>
    </w:p>
    <w:p w:rsidR="00DE0EA8" w:rsidRPr="00466D5A" w:rsidRDefault="00DE0EA8" w:rsidP="00C917A6">
      <w:pPr>
        <w:widowControl w:val="0"/>
        <w:ind w:firstLine="709"/>
        <w:jc w:val="both"/>
        <w:rPr>
          <w:sz w:val="28"/>
          <w:szCs w:val="28"/>
        </w:rPr>
      </w:pPr>
      <w:r w:rsidRPr="00E14D59">
        <w:rPr>
          <w:sz w:val="28"/>
          <w:szCs w:val="28"/>
        </w:rPr>
        <w:t>общий объем расходов</w:t>
      </w:r>
      <w:r w:rsidR="00466D5A" w:rsidRPr="00E14D59">
        <w:rPr>
          <w:sz w:val="28"/>
          <w:szCs w:val="28"/>
        </w:rPr>
        <w:t xml:space="preserve"> бюджета</w:t>
      </w:r>
      <w:r w:rsidRPr="00E14D59">
        <w:rPr>
          <w:sz w:val="28"/>
          <w:szCs w:val="28"/>
        </w:rPr>
        <w:t xml:space="preserve"> городского поселения Тутаев в сумме </w:t>
      </w:r>
      <w:r w:rsidR="000D26B0" w:rsidRPr="00E14D59">
        <w:rPr>
          <w:sz w:val="28"/>
          <w:szCs w:val="28"/>
        </w:rPr>
        <w:t>162 494 000</w:t>
      </w:r>
      <w:r w:rsidR="00397501" w:rsidRPr="00E14D59">
        <w:rPr>
          <w:sz w:val="28"/>
          <w:szCs w:val="28"/>
        </w:rPr>
        <w:t xml:space="preserve"> </w:t>
      </w:r>
      <w:r w:rsidR="00050857" w:rsidRPr="00E14D59">
        <w:rPr>
          <w:sz w:val="28"/>
          <w:szCs w:val="28"/>
        </w:rPr>
        <w:t>рублей</w:t>
      </w:r>
      <w:r w:rsidR="00050857" w:rsidRPr="00466D5A">
        <w:rPr>
          <w:sz w:val="28"/>
          <w:szCs w:val="28"/>
        </w:rPr>
        <w:t>.</w:t>
      </w:r>
    </w:p>
    <w:p w:rsidR="00F23B3E" w:rsidRPr="00507CE0" w:rsidRDefault="00F23B3E" w:rsidP="00C917A6">
      <w:pPr>
        <w:widowControl w:val="0"/>
        <w:ind w:firstLine="709"/>
        <w:jc w:val="both"/>
        <w:rPr>
          <w:sz w:val="28"/>
          <w:szCs w:val="28"/>
        </w:rPr>
      </w:pPr>
    </w:p>
    <w:p w:rsidR="00DE0EA8" w:rsidRPr="00507CE0" w:rsidRDefault="00DE0EA8" w:rsidP="00C917A6">
      <w:pPr>
        <w:widowControl w:val="0"/>
        <w:ind w:firstLine="709"/>
        <w:jc w:val="both"/>
        <w:rPr>
          <w:sz w:val="28"/>
          <w:szCs w:val="28"/>
        </w:rPr>
      </w:pPr>
      <w:r w:rsidRPr="00507CE0">
        <w:rPr>
          <w:sz w:val="28"/>
          <w:szCs w:val="28"/>
        </w:rPr>
        <w:t>2. Утвердить основные характеристики бюджета городского поселени</w:t>
      </w:r>
      <w:r w:rsidR="008D2B8E" w:rsidRPr="00507CE0">
        <w:rPr>
          <w:sz w:val="28"/>
          <w:szCs w:val="28"/>
        </w:rPr>
        <w:t>я Тутаев на плановый период 20</w:t>
      </w:r>
      <w:r w:rsidR="00C91EB5" w:rsidRPr="00507CE0">
        <w:rPr>
          <w:sz w:val="28"/>
          <w:szCs w:val="28"/>
        </w:rPr>
        <w:t>2</w:t>
      </w:r>
      <w:r w:rsidR="001E128B">
        <w:rPr>
          <w:sz w:val="28"/>
          <w:szCs w:val="28"/>
        </w:rPr>
        <w:t>4</w:t>
      </w:r>
      <w:r w:rsidRPr="00507CE0">
        <w:rPr>
          <w:sz w:val="28"/>
          <w:szCs w:val="28"/>
        </w:rPr>
        <w:t xml:space="preserve"> </w:t>
      </w:r>
      <w:r w:rsidR="008D189E" w:rsidRPr="00507CE0">
        <w:rPr>
          <w:sz w:val="28"/>
          <w:szCs w:val="28"/>
        </w:rPr>
        <w:t xml:space="preserve">- </w:t>
      </w:r>
      <w:r w:rsidRPr="00507CE0">
        <w:rPr>
          <w:sz w:val="28"/>
          <w:szCs w:val="28"/>
        </w:rPr>
        <w:t>20</w:t>
      </w:r>
      <w:r w:rsidR="008D2B8E" w:rsidRPr="00507CE0">
        <w:rPr>
          <w:sz w:val="28"/>
          <w:szCs w:val="28"/>
        </w:rPr>
        <w:t>2</w:t>
      </w:r>
      <w:r w:rsidR="001E128B">
        <w:rPr>
          <w:sz w:val="28"/>
          <w:szCs w:val="28"/>
        </w:rPr>
        <w:t>5</w:t>
      </w:r>
      <w:r w:rsidRPr="00507CE0">
        <w:rPr>
          <w:sz w:val="28"/>
          <w:szCs w:val="28"/>
        </w:rPr>
        <w:t xml:space="preserve"> годов согласно приложению </w:t>
      </w:r>
      <w:r w:rsidR="00C91EB5" w:rsidRPr="00507CE0">
        <w:rPr>
          <w:sz w:val="28"/>
          <w:szCs w:val="28"/>
        </w:rPr>
        <w:t>1</w:t>
      </w:r>
      <w:r w:rsidRPr="00507CE0">
        <w:rPr>
          <w:sz w:val="28"/>
          <w:szCs w:val="28"/>
        </w:rPr>
        <w:t>:</w:t>
      </w:r>
    </w:p>
    <w:p w:rsidR="003C5A93" w:rsidRPr="00507CE0" w:rsidRDefault="003C5A93" w:rsidP="00C917A6">
      <w:pPr>
        <w:widowControl w:val="0"/>
        <w:ind w:firstLine="709"/>
        <w:jc w:val="both"/>
        <w:rPr>
          <w:sz w:val="28"/>
          <w:szCs w:val="28"/>
        </w:rPr>
      </w:pPr>
      <w:r w:rsidRPr="00507CE0">
        <w:rPr>
          <w:sz w:val="28"/>
          <w:szCs w:val="28"/>
        </w:rPr>
        <w:t>на 20</w:t>
      </w:r>
      <w:r w:rsidR="00020002">
        <w:rPr>
          <w:sz w:val="28"/>
          <w:szCs w:val="28"/>
        </w:rPr>
        <w:t>2</w:t>
      </w:r>
      <w:r w:rsidR="001E128B">
        <w:rPr>
          <w:sz w:val="28"/>
          <w:szCs w:val="28"/>
        </w:rPr>
        <w:t>4</w:t>
      </w:r>
      <w:r w:rsidRPr="00507CE0">
        <w:rPr>
          <w:sz w:val="28"/>
          <w:szCs w:val="28"/>
        </w:rPr>
        <w:t xml:space="preserve"> год:</w:t>
      </w:r>
    </w:p>
    <w:p w:rsidR="003C5A93" w:rsidRPr="00E14D59" w:rsidRDefault="00DE0EA8" w:rsidP="00C917A6">
      <w:pPr>
        <w:widowControl w:val="0"/>
        <w:ind w:firstLine="709"/>
        <w:jc w:val="both"/>
        <w:rPr>
          <w:sz w:val="28"/>
          <w:szCs w:val="28"/>
        </w:rPr>
      </w:pPr>
      <w:r w:rsidRPr="00507CE0">
        <w:rPr>
          <w:sz w:val="28"/>
          <w:szCs w:val="28"/>
        </w:rPr>
        <w:t xml:space="preserve">общий объем доходов бюджета городского поселения Тутаев в сумме </w:t>
      </w:r>
      <w:r w:rsidR="005A3373" w:rsidRPr="00E14D59">
        <w:rPr>
          <w:sz w:val="28"/>
          <w:szCs w:val="28"/>
        </w:rPr>
        <w:t>130 227 000</w:t>
      </w:r>
      <w:r w:rsidRPr="00E14D59">
        <w:rPr>
          <w:sz w:val="28"/>
          <w:szCs w:val="28"/>
        </w:rPr>
        <w:t xml:space="preserve"> рубл</w:t>
      </w:r>
      <w:r w:rsidR="004D47C3" w:rsidRPr="00E14D59">
        <w:rPr>
          <w:sz w:val="28"/>
          <w:szCs w:val="28"/>
        </w:rPr>
        <w:t>ей</w:t>
      </w:r>
      <w:r w:rsidR="00550FA1" w:rsidRPr="00E14D59">
        <w:rPr>
          <w:sz w:val="28"/>
          <w:szCs w:val="28"/>
        </w:rPr>
        <w:t xml:space="preserve">, в том числе объем межбюджетных трансфертов, получаемых из других бюджетов бюджетной системы Российской Федерации в сумме </w:t>
      </w:r>
      <w:r w:rsidR="005A3373" w:rsidRPr="00E14D59">
        <w:rPr>
          <w:sz w:val="28"/>
          <w:szCs w:val="28"/>
        </w:rPr>
        <w:t>0</w:t>
      </w:r>
      <w:r w:rsidR="00550FA1" w:rsidRPr="00E14D59">
        <w:rPr>
          <w:sz w:val="28"/>
          <w:szCs w:val="28"/>
        </w:rPr>
        <w:t xml:space="preserve"> рубл</w:t>
      </w:r>
      <w:r w:rsidR="004D47C3" w:rsidRPr="00E14D59">
        <w:rPr>
          <w:sz w:val="28"/>
          <w:szCs w:val="28"/>
        </w:rPr>
        <w:t>ей</w:t>
      </w:r>
      <w:r w:rsidR="00550FA1" w:rsidRPr="00E14D59">
        <w:rPr>
          <w:sz w:val="28"/>
          <w:szCs w:val="28"/>
        </w:rPr>
        <w:t>;</w:t>
      </w:r>
    </w:p>
    <w:p w:rsidR="003C5A93" w:rsidRPr="00E14D59" w:rsidRDefault="003C5A93" w:rsidP="00C917A6">
      <w:pPr>
        <w:widowControl w:val="0"/>
        <w:ind w:firstLine="709"/>
        <w:jc w:val="both"/>
        <w:rPr>
          <w:sz w:val="28"/>
          <w:szCs w:val="28"/>
        </w:rPr>
      </w:pPr>
      <w:r w:rsidRPr="00E14D59">
        <w:rPr>
          <w:sz w:val="28"/>
          <w:szCs w:val="28"/>
        </w:rPr>
        <w:t xml:space="preserve">общий объем расходов </w:t>
      </w:r>
      <w:r w:rsidR="00466D5A" w:rsidRPr="00E14D59">
        <w:rPr>
          <w:sz w:val="28"/>
          <w:szCs w:val="28"/>
        </w:rPr>
        <w:t xml:space="preserve">бюджета </w:t>
      </w:r>
      <w:r w:rsidRPr="00E14D59">
        <w:rPr>
          <w:sz w:val="28"/>
          <w:szCs w:val="28"/>
        </w:rPr>
        <w:t xml:space="preserve">городского поселения Тутаев в сумме </w:t>
      </w:r>
      <w:r w:rsidR="005A3373" w:rsidRPr="00E14D59">
        <w:rPr>
          <w:sz w:val="28"/>
          <w:szCs w:val="28"/>
        </w:rPr>
        <w:t xml:space="preserve">130 227 000 </w:t>
      </w:r>
      <w:r w:rsidR="003A629E" w:rsidRPr="00E14D59">
        <w:rPr>
          <w:sz w:val="28"/>
          <w:szCs w:val="28"/>
        </w:rPr>
        <w:t>рубл</w:t>
      </w:r>
      <w:r w:rsidR="004D47C3" w:rsidRPr="00E14D59">
        <w:rPr>
          <w:sz w:val="28"/>
          <w:szCs w:val="28"/>
        </w:rPr>
        <w:t>ей</w:t>
      </w:r>
      <w:r w:rsidRPr="00507CE0">
        <w:rPr>
          <w:sz w:val="28"/>
          <w:szCs w:val="28"/>
        </w:rPr>
        <w:t xml:space="preserve">, в том числе условно утвержденные расходы в сумме </w:t>
      </w:r>
      <w:r w:rsidR="0094351C">
        <w:rPr>
          <w:sz w:val="28"/>
          <w:szCs w:val="28"/>
        </w:rPr>
        <w:t xml:space="preserve">      </w:t>
      </w:r>
      <w:r w:rsidR="001E128B">
        <w:rPr>
          <w:sz w:val="28"/>
          <w:szCs w:val="28"/>
        </w:rPr>
        <w:t xml:space="preserve"> </w:t>
      </w:r>
      <w:r w:rsidR="0094351C" w:rsidRPr="00E14D59">
        <w:rPr>
          <w:sz w:val="28"/>
          <w:szCs w:val="28"/>
        </w:rPr>
        <w:t>3 280 501</w:t>
      </w:r>
      <w:r w:rsidR="009A141A" w:rsidRPr="00E14D59">
        <w:rPr>
          <w:sz w:val="28"/>
          <w:szCs w:val="28"/>
        </w:rPr>
        <w:t xml:space="preserve"> </w:t>
      </w:r>
      <w:r w:rsidRPr="00E14D59">
        <w:rPr>
          <w:sz w:val="28"/>
          <w:szCs w:val="28"/>
        </w:rPr>
        <w:t>рубл</w:t>
      </w:r>
      <w:r w:rsidR="0094351C" w:rsidRPr="00E14D59">
        <w:rPr>
          <w:sz w:val="28"/>
          <w:szCs w:val="28"/>
        </w:rPr>
        <w:t>ь</w:t>
      </w:r>
      <w:r w:rsidRPr="00E14D59">
        <w:rPr>
          <w:sz w:val="28"/>
          <w:szCs w:val="28"/>
        </w:rPr>
        <w:t>;</w:t>
      </w:r>
    </w:p>
    <w:p w:rsidR="003C5A93" w:rsidRPr="00E14D59" w:rsidRDefault="00DE0EA8" w:rsidP="00C917A6">
      <w:pPr>
        <w:widowControl w:val="0"/>
        <w:ind w:firstLine="709"/>
        <w:jc w:val="both"/>
        <w:rPr>
          <w:sz w:val="28"/>
          <w:szCs w:val="28"/>
        </w:rPr>
      </w:pPr>
      <w:r w:rsidRPr="00E14D59">
        <w:rPr>
          <w:sz w:val="28"/>
          <w:szCs w:val="28"/>
        </w:rPr>
        <w:t>на 20</w:t>
      </w:r>
      <w:r w:rsidR="008D2B8E" w:rsidRPr="00E14D59">
        <w:rPr>
          <w:sz w:val="28"/>
          <w:szCs w:val="28"/>
        </w:rPr>
        <w:t>2</w:t>
      </w:r>
      <w:r w:rsidR="001E128B" w:rsidRPr="00E14D59">
        <w:rPr>
          <w:sz w:val="28"/>
          <w:szCs w:val="28"/>
        </w:rPr>
        <w:t>5</w:t>
      </w:r>
      <w:r w:rsidRPr="00E14D59">
        <w:rPr>
          <w:sz w:val="28"/>
          <w:szCs w:val="28"/>
        </w:rPr>
        <w:t xml:space="preserve"> год</w:t>
      </w:r>
      <w:r w:rsidR="003C5A93" w:rsidRPr="00E14D59">
        <w:rPr>
          <w:sz w:val="28"/>
          <w:szCs w:val="28"/>
        </w:rPr>
        <w:t>:</w:t>
      </w:r>
    </w:p>
    <w:p w:rsidR="00DE0EA8" w:rsidRPr="00E14D59" w:rsidRDefault="003C5A93" w:rsidP="00C917A6">
      <w:pPr>
        <w:widowControl w:val="0"/>
        <w:ind w:firstLine="709"/>
        <w:jc w:val="both"/>
        <w:rPr>
          <w:sz w:val="28"/>
          <w:szCs w:val="28"/>
        </w:rPr>
      </w:pPr>
      <w:r w:rsidRPr="00E14D59">
        <w:rPr>
          <w:sz w:val="28"/>
          <w:szCs w:val="28"/>
        </w:rPr>
        <w:t xml:space="preserve">общий объем доходов бюджета городского поселения Тутаев </w:t>
      </w:r>
      <w:r w:rsidR="00DE0EA8" w:rsidRPr="00E14D59">
        <w:rPr>
          <w:sz w:val="28"/>
          <w:szCs w:val="28"/>
        </w:rPr>
        <w:t xml:space="preserve">в сумме </w:t>
      </w:r>
      <w:r w:rsidR="0094351C" w:rsidRPr="00E14D59">
        <w:rPr>
          <w:sz w:val="28"/>
          <w:szCs w:val="28"/>
        </w:rPr>
        <w:t>134 660 000</w:t>
      </w:r>
      <w:r w:rsidR="00DE0EA8" w:rsidRPr="00E14D59">
        <w:rPr>
          <w:sz w:val="28"/>
          <w:szCs w:val="28"/>
        </w:rPr>
        <w:t xml:space="preserve"> рублей</w:t>
      </w:r>
      <w:r w:rsidR="00550FA1" w:rsidRPr="00E14D59">
        <w:rPr>
          <w:sz w:val="28"/>
          <w:szCs w:val="28"/>
        </w:rPr>
        <w:t xml:space="preserve">, в том числе объем межбюджетных трансфертов, получаемых из других бюджетов бюджетной системы Российской Федерации в сумме </w:t>
      </w:r>
      <w:r w:rsidR="0094351C" w:rsidRPr="00E14D59">
        <w:rPr>
          <w:sz w:val="28"/>
          <w:szCs w:val="28"/>
        </w:rPr>
        <w:t>0</w:t>
      </w:r>
      <w:r w:rsidR="00550FA1" w:rsidRPr="00E14D59">
        <w:rPr>
          <w:sz w:val="28"/>
          <w:szCs w:val="28"/>
        </w:rPr>
        <w:t xml:space="preserve"> рубл</w:t>
      </w:r>
      <w:r w:rsidR="00C83892" w:rsidRPr="00E14D59">
        <w:rPr>
          <w:sz w:val="28"/>
          <w:szCs w:val="28"/>
        </w:rPr>
        <w:t>ей</w:t>
      </w:r>
      <w:r w:rsidR="00DE0EA8" w:rsidRPr="00E14D59">
        <w:rPr>
          <w:sz w:val="28"/>
          <w:szCs w:val="28"/>
        </w:rPr>
        <w:t>;</w:t>
      </w:r>
    </w:p>
    <w:p w:rsidR="00DE0EA8" w:rsidRPr="003A629E" w:rsidRDefault="003C5A93" w:rsidP="00C917A6">
      <w:pPr>
        <w:widowControl w:val="0"/>
        <w:ind w:firstLine="709"/>
        <w:jc w:val="both"/>
        <w:rPr>
          <w:sz w:val="28"/>
          <w:szCs w:val="28"/>
        </w:rPr>
      </w:pPr>
      <w:r w:rsidRPr="00E14D59">
        <w:rPr>
          <w:sz w:val="28"/>
          <w:szCs w:val="28"/>
        </w:rPr>
        <w:t xml:space="preserve">общий объем расходов </w:t>
      </w:r>
      <w:r w:rsidR="00507CE0" w:rsidRPr="00E14D59">
        <w:rPr>
          <w:sz w:val="28"/>
          <w:szCs w:val="28"/>
        </w:rPr>
        <w:t xml:space="preserve">бюджета </w:t>
      </w:r>
      <w:r w:rsidRPr="00E14D59">
        <w:rPr>
          <w:sz w:val="28"/>
          <w:szCs w:val="28"/>
        </w:rPr>
        <w:t xml:space="preserve">городского поселения Тутаев </w:t>
      </w:r>
      <w:r w:rsidR="009F2DBE" w:rsidRPr="00E14D59">
        <w:rPr>
          <w:sz w:val="28"/>
          <w:szCs w:val="28"/>
        </w:rPr>
        <w:t>в</w:t>
      </w:r>
      <w:r w:rsidR="00550FA1" w:rsidRPr="00E14D59">
        <w:rPr>
          <w:sz w:val="28"/>
          <w:szCs w:val="28"/>
        </w:rPr>
        <w:t xml:space="preserve"> </w:t>
      </w:r>
      <w:r w:rsidR="00507CE0" w:rsidRPr="00E14D59">
        <w:rPr>
          <w:sz w:val="28"/>
          <w:szCs w:val="28"/>
        </w:rPr>
        <w:t xml:space="preserve">сумме </w:t>
      </w:r>
      <w:r w:rsidR="0094351C" w:rsidRPr="00E14D59">
        <w:rPr>
          <w:sz w:val="28"/>
          <w:szCs w:val="28"/>
        </w:rPr>
        <w:lastRenderedPageBreak/>
        <w:t>134 660 000</w:t>
      </w:r>
      <w:r w:rsidR="003A629E" w:rsidRPr="00E14D59">
        <w:rPr>
          <w:sz w:val="28"/>
          <w:szCs w:val="28"/>
        </w:rPr>
        <w:t xml:space="preserve"> </w:t>
      </w:r>
      <w:r w:rsidR="00DE0EA8" w:rsidRPr="00E14D59">
        <w:rPr>
          <w:sz w:val="28"/>
          <w:szCs w:val="28"/>
        </w:rPr>
        <w:t xml:space="preserve">рублей, в том числе условно утвержденные расходы в сумме </w:t>
      </w:r>
      <w:r w:rsidR="0094351C" w:rsidRPr="00E14D59">
        <w:rPr>
          <w:sz w:val="28"/>
          <w:szCs w:val="28"/>
        </w:rPr>
        <w:t>7 423 001</w:t>
      </w:r>
      <w:r w:rsidR="00C0491A" w:rsidRPr="00E14D59">
        <w:rPr>
          <w:sz w:val="28"/>
          <w:szCs w:val="28"/>
        </w:rPr>
        <w:t xml:space="preserve"> </w:t>
      </w:r>
      <w:r w:rsidR="00DE0EA8" w:rsidRPr="00E14D59">
        <w:rPr>
          <w:sz w:val="28"/>
          <w:szCs w:val="28"/>
        </w:rPr>
        <w:t>рубл</w:t>
      </w:r>
      <w:r w:rsidR="0094351C" w:rsidRPr="00E14D59">
        <w:rPr>
          <w:sz w:val="28"/>
          <w:szCs w:val="28"/>
        </w:rPr>
        <w:t>ь</w:t>
      </w:r>
      <w:r w:rsidR="00DE0EA8" w:rsidRPr="003A629E">
        <w:rPr>
          <w:sz w:val="28"/>
          <w:szCs w:val="28"/>
        </w:rPr>
        <w:t>.</w:t>
      </w:r>
    </w:p>
    <w:p w:rsidR="00F23B3E" w:rsidRPr="00D134D1" w:rsidRDefault="00F23B3E" w:rsidP="006E1376">
      <w:pPr>
        <w:pStyle w:val="a"/>
        <w:numPr>
          <w:ilvl w:val="0"/>
          <w:numId w:val="0"/>
        </w:numPr>
        <w:tabs>
          <w:tab w:val="left" w:pos="708"/>
        </w:tabs>
        <w:spacing w:before="0"/>
        <w:ind w:firstLine="709"/>
        <w:rPr>
          <w:rFonts w:eastAsia="Arial"/>
          <w:color w:val="FF0000"/>
          <w:sz w:val="28"/>
          <w:szCs w:val="28"/>
          <w:lang w:eastAsia="ar-SA"/>
        </w:rPr>
      </w:pPr>
    </w:p>
    <w:p w:rsidR="006E1376" w:rsidRPr="000B203A" w:rsidRDefault="006E1376" w:rsidP="006E1376">
      <w:pPr>
        <w:pStyle w:val="a"/>
        <w:numPr>
          <w:ilvl w:val="0"/>
          <w:numId w:val="0"/>
        </w:numPr>
        <w:tabs>
          <w:tab w:val="left" w:pos="708"/>
        </w:tabs>
        <w:spacing w:before="0"/>
        <w:ind w:firstLine="709"/>
        <w:rPr>
          <w:rFonts w:eastAsia="Arial"/>
          <w:sz w:val="28"/>
          <w:szCs w:val="28"/>
          <w:lang w:eastAsia="ar-SA"/>
        </w:rPr>
      </w:pPr>
      <w:r w:rsidRPr="000B203A">
        <w:rPr>
          <w:rFonts w:eastAsia="Arial"/>
          <w:sz w:val="28"/>
          <w:szCs w:val="28"/>
          <w:lang w:eastAsia="ar-SA"/>
        </w:rPr>
        <w:t>3. Утвердить:</w:t>
      </w:r>
    </w:p>
    <w:p w:rsidR="006E1376" w:rsidRPr="000B203A" w:rsidRDefault="006E1376" w:rsidP="006E1376">
      <w:pPr>
        <w:pStyle w:val="ConsNormal"/>
        <w:widowControl/>
        <w:ind w:right="0" w:firstLine="709"/>
        <w:jc w:val="both"/>
        <w:rPr>
          <w:rFonts w:ascii="Times New Roman" w:hAnsi="Times New Roman" w:cs="Times New Roman"/>
          <w:sz w:val="28"/>
          <w:szCs w:val="28"/>
        </w:rPr>
      </w:pPr>
      <w:r w:rsidRPr="000B203A">
        <w:rPr>
          <w:rFonts w:ascii="Times New Roman" w:hAnsi="Times New Roman" w:cs="Times New Roman"/>
          <w:sz w:val="28"/>
          <w:szCs w:val="28"/>
        </w:rPr>
        <w:t>прогнозируемые доходы бюджета городского поселени</w:t>
      </w:r>
      <w:r w:rsidR="00CF0842" w:rsidRPr="000B203A">
        <w:rPr>
          <w:rFonts w:ascii="Times New Roman" w:hAnsi="Times New Roman" w:cs="Times New Roman"/>
          <w:sz w:val="28"/>
          <w:szCs w:val="28"/>
        </w:rPr>
        <w:t>я</w:t>
      </w:r>
      <w:r w:rsidRPr="000B203A">
        <w:rPr>
          <w:rFonts w:ascii="Times New Roman" w:hAnsi="Times New Roman" w:cs="Times New Roman"/>
          <w:sz w:val="28"/>
          <w:szCs w:val="28"/>
        </w:rPr>
        <w:t xml:space="preserve"> Тутаев в соответствии с классификацией доходов бюджетов Российской Федерации на 20</w:t>
      </w:r>
      <w:r w:rsidR="0010189F" w:rsidRPr="000B203A">
        <w:rPr>
          <w:rFonts w:ascii="Times New Roman" w:hAnsi="Times New Roman" w:cs="Times New Roman"/>
          <w:sz w:val="28"/>
          <w:szCs w:val="28"/>
        </w:rPr>
        <w:t>2</w:t>
      </w:r>
      <w:r w:rsidR="00E26607">
        <w:rPr>
          <w:rFonts w:ascii="Times New Roman" w:hAnsi="Times New Roman" w:cs="Times New Roman"/>
          <w:sz w:val="28"/>
          <w:szCs w:val="28"/>
        </w:rPr>
        <w:t>3</w:t>
      </w:r>
      <w:r w:rsidRPr="000B203A">
        <w:rPr>
          <w:rFonts w:ascii="Times New Roman" w:hAnsi="Times New Roman" w:cs="Times New Roman"/>
          <w:sz w:val="28"/>
          <w:szCs w:val="28"/>
        </w:rPr>
        <w:t xml:space="preserve"> год согласно приложению 2 к настоящему решению;</w:t>
      </w:r>
    </w:p>
    <w:p w:rsidR="006E1376" w:rsidRPr="000B203A" w:rsidRDefault="006E1376" w:rsidP="006E1376">
      <w:pPr>
        <w:pStyle w:val="ConsNormal"/>
        <w:widowControl/>
        <w:ind w:right="0" w:firstLine="709"/>
        <w:jc w:val="both"/>
        <w:rPr>
          <w:rFonts w:ascii="Times New Roman" w:hAnsi="Times New Roman" w:cs="Times New Roman"/>
          <w:sz w:val="28"/>
          <w:szCs w:val="28"/>
        </w:rPr>
      </w:pPr>
      <w:r w:rsidRPr="000B203A">
        <w:rPr>
          <w:rFonts w:ascii="Times New Roman" w:hAnsi="Times New Roman" w:cs="Times New Roman"/>
          <w:sz w:val="28"/>
          <w:szCs w:val="28"/>
        </w:rPr>
        <w:t>прогнозируемые доходы бюджета городского поселени</w:t>
      </w:r>
      <w:r w:rsidR="00CF0842" w:rsidRPr="000B203A">
        <w:rPr>
          <w:rFonts w:ascii="Times New Roman" w:hAnsi="Times New Roman" w:cs="Times New Roman"/>
          <w:sz w:val="28"/>
          <w:szCs w:val="28"/>
        </w:rPr>
        <w:t>я</w:t>
      </w:r>
      <w:r w:rsidRPr="000B203A">
        <w:rPr>
          <w:rFonts w:ascii="Times New Roman" w:hAnsi="Times New Roman" w:cs="Times New Roman"/>
          <w:sz w:val="28"/>
          <w:szCs w:val="28"/>
        </w:rPr>
        <w:t xml:space="preserve"> Тутаев в соответствии с классификацией доходов бюджетов Российской Федерации на плановый период 202</w:t>
      </w:r>
      <w:r w:rsidR="00E26607">
        <w:rPr>
          <w:rFonts w:ascii="Times New Roman" w:hAnsi="Times New Roman" w:cs="Times New Roman"/>
          <w:sz w:val="28"/>
          <w:szCs w:val="28"/>
        </w:rPr>
        <w:t>4</w:t>
      </w:r>
      <w:r w:rsidR="000B203A" w:rsidRPr="000B203A">
        <w:rPr>
          <w:rFonts w:ascii="Times New Roman" w:hAnsi="Times New Roman" w:cs="Times New Roman"/>
          <w:sz w:val="28"/>
          <w:szCs w:val="28"/>
        </w:rPr>
        <w:t>-2</w:t>
      </w:r>
      <w:r w:rsidRPr="000B203A">
        <w:rPr>
          <w:rFonts w:ascii="Times New Roman" w:hAnsi="Times New Roman" w:cs="Times New Roman"/>
          <w:sz w:val="28"/>
          <w:szCs w:val="28"/>
        </w:rPr>
        <w:t>02</w:t>
      </w:r>
      <w:r w:rsidR="00E26607">
        <w:rPr>
          <w:rFonts w:ascii="Times New Roman" w:hAnsi="Times New Roman" w:cs="Times New Roman"/>
          <w:sz w:val="28"/>
          <w:szCs w:val="28"/>
        </w:rPr>
        <w:t>5</w:t>
      </w:r>
      <w:r w:rsidRPr="000B203A">
        <w:rPr>
          <w:rFonts w:ascii="Times New Roman" w:hAnsi="Times New Roman" w:cs="Times New Roman"/>
          <w:sz w:val="28"/>
          <w:szCs w:val="28"/>
        </w:rPr>
        <w:t xml:space="preserve"> годов согласно приложению 3 к настоящему решению;</w:t>
      </w:r>
    </w:p>
    <w:p w:rsidR="006E1376" w:rsidRPr="000B203A" w:rsidRDefault="00AF435C" w:rsidP="006E1376">
      <w:pPr>
        <w:pStyle w:val="ConsNormal"/>
        <w:widowControl/>
        <w:tabs>
          <w:tab w:val="left" w:pos="851"/>
        </w:tabs>
        <w:ind w:right="0" w:firstLine="709"/>
        <w:jc w:val="both"/>
        <w:rPr>
          <w:rFonts w:ascii="Times New Roman" w:hAnsi="Times New Roman" w:cs="Times New Roman"/>
          <w:sz w:val="28"/>
          <w:szCs w:val="28"/>
        </w:rPr>
      </w:pPr>
      <w:r w:rsidRPr="000B203A">
        <w:rPr>
          <w:rFonts w:ascii="Times New Roman" w:hAnsi="Times New Roman" w:cs="Times New Roman"/>
          <w:sz w:val="28"/>
          <w:szCs w:val="28"/>
        </w:rPr>
        <w:t>р</w:t>
      </w:r>
      <w:r w:rsidR="006E1376" w:rsidRPr="000B203A">
        <w:rPr>
          <w:rFonts w:ascii="Times New Roman" w:hAnsi="Times New Roman" w:cs="Times New Roman"/>
          <w:sz w:val="28"/>
          <w:szCs w:val="28"/>
        </w:rPr>
        <w:t>асходы бюджета городского поселения Тутаев по разделам и подразделам классификации расходов бюджетов Российской Федерации на 20</w:t>
      </w:r>
      <w:r w:rsidR="0010189F" w:rsidRPr="000B203A">
        <w:rPr>
          <w:rFonts w:ascii="Times New Roman" w:hAnsi="Times New Roman" w:cs="Times New Roman"/>
          <w:sz w:val="28"/>
          <w:szCs w:val="28"/>
        </w:rPr>
        <w:t>2</w:t>
      </w:r>
      <w:r w:rsidR="00E26607">
        <w:rPr>
          <w:rFonts w:ascii="Times New Roman" w:hAnsi="Times New Roman" w:cs="Times New Roman"/>
          <w:sz w:val="28"/>
          <w:szCs w:val="28"/>
        </w:rPr>
        <w:t>3</w:t>
      </w:r>
      <w:r w:rsidR="006E1376" w:rsidRPr="000B203A">
        <w:rPr>
          <w:rFonts w:ascii="Times New Roman" w:hAnsi="Times New Roman" w:cs="Times New Roman"/>
          <w:sz w:val="28"/>
          <w:szCs w:val="28"/>
        </w:rPr>
        <w:t xml:space="preserve"> год согласно приложению 4 к настоящему решению;</w:t>
      </w:r>
    </w:p>
    <w:p w:rsidR="006E1376" w:rsidRPr="000B203A" w:rsidRDefault="006E1376" w:rsidP="006E1376">
      <w:pPr>
        <w:pStyle w:val="ConsNormal"/>
        <w:widowControl/>
        <w:ind w:right="0" w:firstLine="709"/>
        <w:jc w:val="both"/>
        <w:rPr>
          <w:rFonts w:ascii="Times New Roman" w:hAnsi="Times New Roman" w:cs="Times New Roman"/>
          <w:sz w:val="28"/>
          <w:szCs w:val="28"/>
        </w:rPr>
      </w:pPr>
      <w:r w:rsidRPr="000B203A">
        <w:rPr>
          <w:rFonts w:ascii="Times New Roman" w:hAnsi="Times New Roman" w:cs="Times New Roman"/>
          <w:sz w:val="28"/>
          <w:szCs w:val="28"/>
        </w:rPr>
        <w:t>расходы бюджета городского поселения Тутаев по разделам и подразделам классификации расходов бюджетов Российской Федерации на плановый период 202</w:t>
      </w:r>
      <w:r w:rsidR="00E26607">
        <w:rPr>
          <w:rFonts w:ascii="Times New Roman" w:hAnsi="Times New Roman" w:cs="Times New Roman"/>
          <w:sz w:val="28"/>
          <w:szCs w:val="28"/>
        </w:rPr>
        <w:t>4</w:t>
      </w:r>
      <w:r w:rsidRPr="000B203A">
        <w:rPr>
          <w:rFonts w:ascii="Times New Roman" w:hAnsi="Times New Roman" w:cs="Times New Roman"/>
          <w:sz w:val="28"/>
          <w:szCs w:val="28"/>
        </w:rPr>
        <w:t>-202</w:t>
      </w:r>
      <w:r w:rsidR="00E26607">
        <w:rPr>
          <w:rFonts w:ascii="Times New Roman" w:hAnsi="Times New Roman" w:cs="Times New Roman"/>
          <w:sz w:val="28"/>
          <w:szCs w:val="28"/>
        </w:rPr>
        <w:t>5</w:t>
      </w:r>
      <w:r w:rsidRPr="000B203A">
        <w:rPr>
          <w:rFonts w:ascii="Times New Roman" w:hAnsi="Times New Roman" w:cs="Times New Roman"/>
          <w:sz w:val="28"/>
          <w:szCs w:val="28"/>
        </w:rPr>
        <w:t xml:space="preserve"> годов согласно приложению 5 к настоящему решению;</w:t>
      </w:r>
    </w:p>
    <w:p w:rsidR="006E1376" w:rsidRPr="000B203A" w:rsidRDefault="006E1376" w:rsidP="006E1376">
      <w:pPr>
        <w:pStyle w:val="ConsNormal"/>
        <w:widowControl/>
        <w:ind w:right="0" w:firstLine="709"/>
        <w:jc w:val="both"/>
        <w:rPr>
          <w:rFonts w:ascii="Times New Roman" w:hAnsi="Times New Roman" w:cs="Times New Roman"/>
          <w:sz w:val="28"/>
          <w:szCs w:val="28"/>
        </w:rPr>
      </w:pPr>
      <w:r w:rsidRPr="000B203A">
        <w:rPr>
          <w:rFonts w:ascii="Times New Roman" w:hAnsi="Times New Roman" w:cs="Times New Roman"/>
          <w:sz w:val="28"/>
          <w:szCs w:val="28"/>
        </w:rPr>
        <w:t>источники внутреннего финансирования дефицита бюджета городского поселения Тутаев на 20</w:t>
      </w:r>
      <w:r w:rsidR="0010189F" w:rsidRPr="000B203A">
        <w:rPr>
          <w:rFonts w:ascii="Times New Roman" w:hAnsi="Times New Roman" w:cs="Times New Roman"/>
          <w:sz w:val="28"/>
          <w:szCs w:val="28"/>
        </w:rPr>
        <w:t>2</w:t>
      </w:r>
      <w:r w:rsidR="00E26607">
        <w:rPr>
          <w:rFonts w:ascii="Times New Roman" w:hAnsi="Times New Roman" w:cs="Times New Roman"/>
          <w:sz w:val="28"/>
          <w:szCs w:val="28"/>
        </w:rPr>
        <w:t>3</w:t>
      </w:r>
      <w:r w:rsidRPr="000B203A">
        <w:rPr>
          <w:rFonts w:ascii="Times New Roman" w:hAnsi="Times New Roman" w:cs="Times New Roman"/>
          <w:sz w:val="28"/>
          <w:szCs w:val="28"/>
        </w:rPr>
        <w:t xml:space="preserve"> год согласно приложению 6 к настоящему решению;</w:t>
      </w:r>
    </w:p>
    <w:p w:rsidR="006E1376" w:rsidRPr="000B203A" w:rsidRDefault="006E1376" w:rsidP="006E1376">
      <w:pPr>
        <w:pStyle w:val="ConsNormal"/>
        <w:widowControl/>
        <w:ind w:right="0" w:firstLine="709"/>
        <w:jc w:val="both"/>
        <w:rPr>
          <w:rFonts w:ascii="Times New Roman" w:hAnsi="Times New Roman" w:cs="Times New Roman"/>
          <w:sz w:val="28"/>
          <w:szCs w:val="28"/>
        </w:rPr>
      </w:pPr>
      <w:r w:rsidRPr="000B203A">
        <w:rPr>
          <w:rFonts w:ascii="Times New Roman" w:hAnsi="Times New Roman" w:cs="Times New Roman"/>
          <w:sz w:val="28"/>
          <w:szCs w:val="28"/>
        </w:rPr>
        <w:t>источники внутреннего финансирования дефицита бюджета городского поселения Тутаев на плановый период 202</w:t>
      </w:r>
      <w:r w:rsidR="00E26607">
        <w:rPr>
          <w:rFonts w:ascii="Times New Roman" w:hAnsi="Times New Roman" w:cs="Times New Roman"/>
          <w:sz w:val="28"/>
          <w:szCs w:val="28"/>
        </w:rPr>
        <w:t>4</w:t>
      </w:r>
      <w:r w:rsidRPr="000B203A">
        <w:rPr>
          <w:rFonts w:ascii="Times New Roman" w:hAnsi="Times New Roman" w:cs="Times New Roman"/>
          <w:sz w:val="28"/>
          <w:szCs w:val="28"/>
        </w:rPr>
        <w:t>-202</w:t>
      </w:r>
      <w:r w:rsidR="00E26607">
        <w:rPr>
          <w:rFonts w:ascii="Times New Roman" w:hAnsi="Times New Roman" w:cs="Times New Roman"/>
          <w:sz w:val="28"/>
          <w:szCs w:val="28"/>
        </w:rPr>
        <w:t>5</w:t>
      </w:r>
      <w:r w:rsidRPr="000B203A">
        <w:rPr>
          <w:rFonts w:ascii="Times New Roman" w:hAnsi="Times New Roman" w:cs="Times New Roman"/>
          <w:sz w:val="28"/>
          <w:szCs w:val="28"/>
        </w:rPr>
        <w:t xml:space="preserve"> годов согласно приложению 7 к настоящему решению.</w:t>
      </w:r>
    </w:p>
    <w:p w:rsidR="00F23B3E" w:rsidRPr="00D134D1" w:rsidRDefault="00F23B3E" w:rsidP="00C77F75">
      <w:pPr>
        <w:widowControl w:val="0"/>
        <w:ind w:firstLine="709"/>
        <w:jc w:val="both"/>
        <w:rPr>
          <w:color w:val="FF0000"/>
          <w:sz w:val="28"/>
          <w:szCs w:val="28"/>
        </w:rPr>
      </w:pPr>
    </w:p>
    <w:p w:rsidR="003945B0" w:rsidRPr="00E14C16" w:rsidRDefault="00C77F75" w:rsidP="00C77F75">
      <w:pPr>
        <w:widowControl w:val="0"/>
        <w:ind w:firstLine="709"/>
        <w:jc w:val="both"/>
        <w:rPr>
          <w:sz w:val="28"/>
          <w:szCs w:val="28"/>
        </w:rPr>
      </w:pPr>
      <w:r w:rsidRPr="00E14C16">
        <w:rPr>
          <w:sz w:val="28"/>
          <w:szCs w:val="28"/>
        </w:rPr>
        <w:t>4.</w:t>
      </w:r>
      <w:r w:rsidR="00466D5A" w:rsidRPr="00E14C16">
        <w:rPr>
          <w:sz w:val="28"/>
          <w:szCs w:val="28"/>
        </w:rPr>
        <w:t xml:space="preserve"> </w:t>
      </w:r>
      <w:r w:rsidR="003945B0" w:rsidRPr="00E14C16">
        <w:rPr>
          <w:sz w:val="28"/>
          <w:szCs w:val="28"/>
        </w:rPr>
        <w:t>Установить</w:t>
      </w:r>
      <w:r w:rsidRPr="00E14C16">
        <w:rPr>
          <w:sz w:val="28"/>
          <w:szCs w:val="28"/>
        </w:rPr>
        <w:t xml:space="preserve"> верхний предел муниципального </w:t>
      </w:r>
      <w:r w:rsidR="003945B0" w:rsidRPr="00E14C16">
        <w:rPr>
          <w:sz w:val="28"/>
          <w:szCs w:val="28"/>
        </w:rPr>
        <w:t xml:space="preserve">внутреннего </w:t>
      </w:r>
      <w:r w:rsidRPr="00E14C16">
        <w:rPr>
          <w:sz w:val="28"/>
          <w:szCs w:val="28"/>
        </w:rPr>
        <w:t>долга</w:t>
      </w:r>
      <w:r w:rsidR="003945B0" w:rsidRPr="00E14C16">
        <w:rPr>
          <w:sz w:val="28"/>
          <w:szCs w:val="28"/>
        </w:rPr>
        <w:t>:</w:t>
      </w:r>
    </w:p>
    <w:p w:rsidR="001E1F91" w:rsidRPr="00E14D59" w:rsidRDefault="00C77F75" w:rsidP="00C77F75">
      <w:pPr>
        <w:widowControl w:val="0"/>
        <w:ind w:firstLine="709"/>
        <w:jc w:val="both"/>
        <w:rPr>
          <w:sz w:val="28"/>
          <w:szCs w:val="28"/>
          <w:shd w:val="clear" w:color="auto" w:fill="FFFFFF" w:themeFill="background1"/>
        </w:rPr>
      </w:pPr>
      <w:r w:rsidRPr="00E14C16">
        <w:rPr>
          <w:sz w:val="28"/>
          <w:szCs w:val="28"/>
        </w:rPr>
        <w:t>на 1 января 202</w:t>
      </w:r>
      <w:r w:rsidR="008B14F0">
        <w:rPr>
          <w:sz w:val="28"/>
          <w:szCs w:val="28"/>
        </w:rPr>
        <w:t>4</w:t>
      </w:r>
      <w:r w:rsidRPr="00E14C16">
        <w:rPr>
          <w:sz w:val="28"/>
          <w:szCs w:val="28"/>
        </w:rPr>
        <w:t xml:space="preserve"> года </w:t>
      </w:r>
      <w:r w:rsidR="003945B0" w:rsidRPr="00E14D59">
        <w:rPr>
          <w:sz w:val="28"/>
          <w:szCs w:val="28"/>
        </w:rPr>
        <w:t>-</w:t>
      </w:r>
      <w:r w:rsidRPr="00E14D59">
        <w:rPr>
          <w:sz w:val="28"/>
          <w:szCs w:val="28"/>
        </w:rPr>
        <w:t xml:space="preserve"> </w:t>
      </w:r>
      <w:r w:rsidR="001C15D6" w:rsidRPr="00E14D59">
        <w:rPr>
          <w:sz w:val="28"/>
          <w:szCs w:val="28"/>
        </w:rPr>
        <w:t>18</w:t>
      </w:r>
      <w:r w:rsidRPr="00E14D59">
        <w:rPr>
          <w:sz w:val="28"/>
          <w:szCs w:val="28"/>
          <w:shd w:val="clear" w:color="auto" w:fill="FFFFFF" w:themeFill="background1"/>
        </w:rPr>
        <w:t> 000 000 рублей,</w:t>
      </w:r>
      <w:r w:rsidR="003945B0" w:rsidRPr="00E14D59">
        <w:rPr>
          <w:sz w:val="28"/>
          <w:szCs w:val="28"/>
          <w:shd w:val="clear" w:color="auto" w:fill="FFFFFF" w:themeFill="background1"/>
        </w:rPr>
        <w:t xml:space="preserve"> в том числе верхний предел долга по муниципальным гарантиям в валюте Российской Федерации – 0 рублей;</w:t>
      </w:r>
    </w:p>
    <w:p w:rsidR="001E1F91" w:rsidRPr="00E14D59" w:rsidRDefault="00646223" w:rsidP="001E1F91">
      <w:pPr>
        <w:widowControl w:val="0"/>
        <w:ind w:firstLine="709"/>
        <w:jc w:val="both"/>
        <w:rPr>
          <w:sz w:val="28"/>
          <w:szCs w:val="28"/>
          <w:shd w:val="clear" w:color="auto" w:fill="FFFFFF" w:themeFill="background1"/>
        </w:rPr>
      </w:pPr>
      <w:r w:rsidRPr="00E14D59">
        <w:rPr>
          <w:sz w:val="28"/>
          <w:szCs w:val="28"/>
          <w:shd w:val="clear" w:color="auto" w:fill="FFFFFF" w:themeFill="background1"/>
        </w:rPr>
        <w:t xml:space="preserve">на </w:t>
      </w:r>
      <w:r w:rsidR="00C77F75" w:rsidRPr="00E14D59">
        <w:rPr>
          <w:sz w:val="28"/>
          <w:szCs w:val="28"/>
          <w:shd w:val="clear" w:color="auto" w:fill="FFFFFF" w:themeFill="background1"/>
        </w:rPr>
        <w:t>1 января 202</w:t>
      </w:r>
      <w:r w:rsidR="008B14F0" w:rsidRPr="00E14D59">
        <w:rPr>
          <w:sz w:val="28"/>
          <w:szCs w:val="28"/>
          <w:shd w:val="clear" w:color="auto" w:fill="FFFFFF" w:themeFill="background1"/>
        </w:rPr>
        <w:t>5</w:t>
      </w:r>
      <w:r w:rsidR="00C77F75" w:rsidRPr="00E14D59">
        <w:rPr>
          <w:sz w:val="28"/>
          <w:szCs w:val="28"/>
          <w:shd w:val="clear" w:color="auto" w:fill="FFFFFF" w:themeFill="background1"/>
        </w:rPr>
        <w:t xml:space="preserve"> года</w:t>
      </w:r>
      <w:r w:rsidRPr="00E14D59">
        <w:rPr>
          <w:sz w:val="28"/>
          <w:szCs w:val="28"/>
          <w:shd w:val="clear" w:color="auto" w:fill="FFFFFF" w:themeFill="background1"/>
        </w:rPr>
        <w:t xml:space="preserve"> -</w:t>
      </w:r>
      <w:r w:rsidR="003F3649" w:rsidRPr="00E14D59">
        <w:rPr>
          <w:sz w:val="28"/>
          <w:szCs w:val="28"/>
          <w:shd w:val="clear" w:color="auto" w:fill="FFFFFF" w:themeFill="background1"/>
        </w:rPr>
        <w:t xml:space="preserve"> </w:t>
      </w:r>
      <w:r w:rsidR="001C15D6" w:rsidRPr="00E14D59">
        <w:rPr>
          <w:sz w:val="28"/>
          <w:szCs w:val="28"/>
          <w:shd w:val="clear" w:color="auto" w:fill="FFFFFF" w:themeFill="background1"/>
        </w:rPr>
        <w:t>18</w:t>
      </w:r>
      <w:r w:rsidR="00C77F75" w:rsidRPr="00E14D59">
        <w:rPr>
          <w:sz w:val="28"/>
          <w:szCs w:val="28"/>
          <w:shd w:val="clear" w:color="auto" w:fill="FFFFFF" w:themeFill="background1"/>
        </w:rPr>
        <w:t> 000 000 рублей,</w:t>
      </w:r>
      <w:r w:rsidR="001E1F91" w:rsidRPr="00E14D59">
        <w:rPr>
          <w:sz w:val="28"/>
          <w:szCs w:val="28"/>
          <w:shd w:val="clear" w:color="auto" w:fill="FFFFFF" w:themeFill="background1"/>
        </w:rPr>
        <w:t xml:space="preserve"> в том числе верхний предел долга по муниципальным гарантиям в валюте Российской Федерации – 0 рублей;</w:t>
      </w:r>
    </w:p>
    <w:p w:rsidR="00C77F75" w:rsidRPr="00E14C16" w:rsidRDefault="00646223" w:rsidP="00C77F75">
      <w:pPr>
        <w:widowControl w:val="0"/>
        <w:ind w:firstLine="709"/>
        <w:jc w:val="both"/>
        <w:rPr>
          <w:sz w:val="28"/>
          <w:szCs w:val="28"/>
        </w:rPr>
      </w:pPr>
      <w:r w:rsidRPr="00E14D59">
        <w:rPr>
          <w:sz w:val="28"/>
          <w:szCs w:val="28"/>
          <w:shd w:val="clear" w:color="auto" w:fill="FFFFFF" w:themeFill="background1"/>
        </w:rPr>
        <w:t xml:space="preserve">на </w:t>
      </w:r>
      <w:r w:rsidR="00C77F75" w:rsidRPr="00E14D59">
        <w:rPr>
          <w:sz w:val="28"/>
          <w:szCs w:val="28"/>
          <w:shd w:val="clear" w:color="auto" w:fill="FFFFFF" w:themeFill="background1"/>
        </w:rPr>
        <w:t>1 января 202</w:t>
      </w:r>
      <w:r w:rsidR="008B14F0" w:rsidRPr="00E14D59">
        <w:rPr>
          <w:sz w:val="28"/>
          <w:szCs w:val="28"/>
          <w:shd w:val="clear" w:color="auto" w:fill="FFFFFF" w:themeFill="background1"/>
        </w:rPr>
        <w:t>6</w:t>
      </w:r>
      <w:r w:rsidR="00C77F75" w:rsidRPr="00E14D59">
        <w:rPr>
          <w:sz w:val="28"/>
          <w:szCs w:val="28"/>
          <w:shd w:val="clear" w:color="auto" w:fill="FFFFFF" w:themeFill="background1"/>
        </w:rPr>
        <w:t xml:space="preserve"> года</w:t>
      </w:r>
      <w:r w:rsidRPr="00E14D59">
        <w:rPr>
          <w:sz w:val="28"/>
          <w:szCs w:val="28"/>
          <w:shd w:val="clear" w:color="auto" w:fill="FFFFFF" w:themeFill="background1"/>
        </w:rPr>
        <w:t xml:space="preserve"> - </w:t>
      </w:r>
      <w:r w:rsidR="001C15D6" w:rsidRPr="00E14D59">
        <w:rPr>
          <w:sz w:val="28"/>
          <w:szCs w:val="28"/>
          <w:shd w:val="clear" w:color="auto" w:fill="FFFFFF" w:themeFill="background1"/>
        </w:rPr>
        <w:t>18</w:t>
      </w:r>
      <w:r w:rsidR="00C77F75" w:rsidRPr="00E14D59">
        <w:rPr>
          <w:sz w:val="28"/>
          <w:szCs w:val="28"/>
          <w:shd w:val="clear" w:color="auto" w:fill="FFFFFF" w:themeFill="background1"/>
        </w:rPr>
        <w:t> 000 000</w:t>
      </w:r>
      <w:r w:rsidR="00C77F75" w:rsidRPr="00E14D59">
        <w:rPr>
          <w:sz w:val="28"/>
          <w:szCs w:val="28"/>
        </w:rPr>
        <w:t xml:space="preserve"> рублей</w:t>
      </w:r>
      <w:r w:rsidR="001E1F91" w:rsidRPr="00E14D59">
        <w:rPr>
          <w:sz w:val="28"/>
          <w:szCs w:val="28"/>
        </w:rPr>
        <w:t xml:space="preserve">, в том числе </w:t>
      </w:r>
      <w:r w:rsidR="001E1F91" w:rsidRPr="00E14D59">
        <w:rPr>
          <w:sz w:val="28"/>
          <w:szCs w:val="28"/>
          <w:shd w:val="clear" w:color="auto" w:fill="FFFFFF" w:themeFill="background1"/>
        </w:rPr>
        <w:t>верхний предел долга по муниципальным гарантиям</w:t>
      </w:r>
      <w:r w:rsidR="001E1F91" w:rsidRPr="001C15D6">
        <w:rPr>
          <w:sz w:val="28"/>
          <w:szCs w:val="28"/>
          <w:shd w:val="clear" w:color="auto" w:fill="FFFFFF" w:themeFill="background1"/>
        </w:rPr>
        <w:t xml:space="preserve"> в валюте</w:t>
      </w:r>
      <w:r w:rsidR="001E1F91" w:rsidRPr="00E14C16">
        <w:rPr>
          <w:sz w:val="28"/>
          <w:szCs w:val="28"/>
          <w:shd w:val="clear" w:color="auto" w:fill="FFFFFF" w:themeFill="background1"/>
        </w:rPr>
        <w:t xml:space="preserve"> Российской Федерации – 0 рублей</w:t>
      </w:r>
      <w:r w:rsidR="005933F8" w:rsidRPr="00E14C16">
        <w:rPr>
          <w:sz w:val="28"/>
          <w:szCs w:val="28"/>
        </w:rPr>
        <w:t>.</w:t>
      </w:r>
    </w:p>
    <w:p w:rsidR="00C87D79" w:rsidRPr="00D134D1" w:rsidRDefault="00C87D79" w:rsidP="00C87D79">
      <w:pPr>
        <w:pStyle w:val="a"/>
        <w:numPr>
          <w:ilvl w:val="0"/>
          <w:numId w:val="0"/>
        </w:numPr>
        <w:tabs>
          <w:tab w:val="left" w:pos="709"/>
        </w:tabs>
        <w:spacing w:before="0"/>
        <w:ind w:firstLine="709"/>
        <w:rPr>
          <w:color w:val="FF0000"/>
          <w:sz w:val="28"/>
          <w:szCs w:val="28"/>
        </w:rPr>
      </w:pPr>
    </w:p>
    <w:p w:rsidR="006C2C46" w:rsidRPr="00E00B35" w:rsidRDefault="005933F8" w:rsidP="00C3545C">
      <w:pPr>
        <w:widowControl w:val="0"/>
        <w:ind w:firstLine="709"/>
        <w:jc w:val="both"/>
        <w:rPr>
          <w:sz w:val="28"/>
          <w:szCs w:val="28"/>
        </w:rPr>
      </w:pPr>
      <w:r w:rsidRPr="00E00B35">
        <w:rPr>
          <w:sz w:val="28"/>
          <w:szCs w:val="28"/>
        </w:rPr>
        <w:t>5</w:t>
      </w:r>
      <w:r w:rsidR="006C2C46" w:rsidRPr="00E00B35">
        <w:rPr>
          <w:sz w:val="28"/>
          <w:szCs w:val="28"/>
        </w:rPr>
        <w:t xml:space="preserve">. Утвердить </w:t>
      </w:r>
      <w:r w:rsidR="00E8384D">
        <w:rPr>
          <w:sz w:val="28"/>
          <w:szCs w:val="28"/>
        </w:rPr>
        <w:t>П</w:t>
      </w:r>
      <w:r w:rsidR="006C2C46" w:rsidRPr="00E00B35">
        <w:rPr>
          <w:sz w:val="28"/>
          <w:szCs w:val="28"/>
        </w:rPr>
        <w:t>рограмму муниципальных внутренних заимствований городского поселения Тутаев</w:t>
      </w:r>
      <w:r w:rsidRPr="00E00B35">
        <w:rPr>
          <w:sz w:val="28"/>
          <w:szCs w:val="28"/>
        </w:rPr>
        <w:t xml:space="preserve"> </w:t>
      </w:r>
      <w:r w:rsidR="006C2C46" w:rsidRPr="00E00B35">
        <w:rPr>
          <w:sz w:val="28"/>
          <w:szCs w:val="28"/>
        </w:rPr>
        <w:t>на 20</w:t>
      </w:r>
      <w:r w:rsidR="00C3545C" w:rsidRPr="00E00B35">
        <w:rPr>
          <w:sz w:val="28"/>
          <w:szCs w:val="28"/>
        </w:rPr>
        <w:t>2</w:t>
      </w:r>
      <w:r w:rsidR="008B14F0">
        <w:rPr>
          <w:sz w:val="28"/>
          <w:szCs w:val="28"/>
        </w:rPr>
        <w:t>3</w:t>
      </w:r>
      <w:r w:rsidR="006C2C46" w:rsidRPr="00E00B35">
        <w:rPr>
          <w:sz w:val="28"/>
          <w:szCs w:val="28"/>
        </w:rPr>
        <w:t xml:space="preserve"> год </w:t>
      </w:r>
      <w:r w:rsidR="00C3545C" w:rsidRPr="00E00B35">
        <w:rPr>
          <w:sz w:val="28"/>
          <w:szCs w:val="28"/>
        </w:rPr>
        <w:t>и на плановый период 202</w:t>
      </w:r>
      <w:r w:rsidR="008B14F0">
        <w:rPr>
          <w:sz w:val="28"/>
          <w:szCs w:val="28"/>
        </w:rPr>
        <w:t>4</w:t>
      </w:r>
      <w:r w:rsidR="00C3545C" w:rsidRPr="00E00B35">
        <w:rPr>
          <w:sz w:val="28"/>
          <w:szCs w:val="28"/>
        </w:rPr>
        <w:t>-202</w:t>
      </w:r>
      <w:r w:rsidR="008B14F0">
        <w:rPr>
          <w:sz w:val="28"/>
          <w:szCs w:val="28"/>
        </w:rPr>
        <w:t>5</w:t>
      </w:r>
      <w:r w:rsidR="00C3545C" w:rsidRPr="00E00B35">
        <w:rPr>
          <w:sz w:val="28"/>
          <w:szCs w:val="28"/>
        </w:rPr>
        <w:t xml:space="preserve"> годов </w:t>
      </w:r>
      <w:r w:rsidR="006C2C46" w:rsidRPr="00E00B35">
        <w:rPr>
          <w:sz w:val="28"/>
          <w:szCs w:val="28"/>
        </w:rPr>
        <w:t>согласно пр</w:t>
      </w:r>
      <w:r w:rsidR="00C3545C" w:rsidRPr="00E00B35">
        <w:rPr>
          <w:sz w:val="28"/>
          <w:szCs w:val="28"/>
        </w:rPr>
        <w:t>иложению 8 к настоящему решению</w:t>
      </w:r>
      <w:r w:rsidR="006C2C46" w:rsidRPr="00E00B35">
        <w:rPr>
          <w:sz w:val="28"/>
          <w:szCs w:val="28"/>
        </w:rPr>
        <w:t>.</w:t>
      </w:r>
    </w:p>
    <w:p w:rsidR="00C87D79" w:rsidRPr="00E00B35" w:rsidRDefault="00C87D79" w:rsidP="00C87D79">
      <w:pPr>
        <w:spacing w:before="30" w:after="30"/>
        <w:ind w:firstLine="709"/>
        <w:jc w:val="both"/>
        <w:rPr>
          <w:spacing w:val="2"/>
          <w:sz w:val="28"/>
          <w:szCs w:val="28"/>
        </w:rPr>
      </w:pPr>
      <w:r w:rsidRPr="00E00B35">
        <w:rPr>
          <w:spacing w:val="2"/>
          <w:sz w:val="28"/>
          <w:szCs w:val="28"/>
        </w:rPr>
        <w:t xml:space="preserve">Предоставить право </w:t>
      </w:r>
      <w:r w:rsidR="0045274D" w:rsidRPr="00E00B35">
        <w:rPr>
          <w:spacing w:val="2"/>
          <w:sz w:val="28"/>
          <w:szCs w:val="28"/>
        </w:rPr>
        <w:t>А</w:t>
      </w:r>
      <w:r w:rsidRPr="00E00B35">
        <w:rPr>
          <w:spacing w:val="2"/>
          <w:sz w:val="28"/>
          <w:szCs w:val="28"/>
        </w:rPr>
        <w:t>дминистрации Тутаевского муниципального  района, исполняющей полномочия исполнительно-распорядительного органа городского поселения Тутаев, от имени городского поселения Тутаев осуществлять в 20</w:t>
      </w:r>
      <w:r w:rsidR="00C3545C" w:rsidRPr="00E00B35">
        <w:rPr>
          <w:spacing w:val="2"/>
          <w:sz w:val="28"/>
          <w:szCs w:val="28"/>
        </w:rPr>
        <w:t>2</w:t>
      </w:r>
      <w:r w:rsidR="008B14F0">
        <w:rPr>
          <w:spacing w:val="2"/>
          <w:sz w:val="28"/>
          <w:szCs w:val="28"/>
        </w:rPr>
        <w:t>3</w:t>
      </w:r>
      <w:r w:rsidRPr="00E00B35">
        <w:rPr>
          <w:spacing w:val="2"/>
          <w:sz w:val="28"/>
          <w:szCs w:val="28"/>
        </w:rPr>
        <w:t>-202</w:t>
      </w:r>
      <w:r w:rsidR="008B14F0">
        <w:rPr>
          <w:spacing w:val="2"/>
          <w:sz w:val="28"/>
          <w:szCs w:val="28"/>
        </w:rPr>
        <w:t>5</w:t>
      </w:r>
      <w:r w:rsidRPr="00E00B35">
        <w:rPr>
          <w:spacing w:val="2"/>
          <w:sz w:val="28"/>
          <w:szCs w:val="28"/>
        </w:rPr>
        <w:t xml:space="preserve"> годах заимствования в порядке, установленном бюджетным законодательством, и в соответствии с Программой </w:t>
      </w:r>
      <w:r w:rsidRPr="00E00B35">
        <w:rPr>
          <w:spacing w:val="2"/>
          <w:sz w:val="28"/>
          <w:szCs w:val="28"/>
        </w:rPr>
        <w:lastRenderedPageBreak/>
        <w:t>муниципальных внутренних заимствований городского поселения Тутаев на 20</w:t>
      </w:r>
      <w:r w:rsidR="00C3545C" w:rsidRPr="00E00B35">
        <w:rPr>
          <w:spacing w:val="2"/>
          <w:sz w:val="28"/>
          <w:szCs w:val="28"/>
        </w:rPr>
        <w:t>2</w:t>
      </w:r>
      <w:r w:rsidR="008B14F0">
        <w:rPr>
          <w:spacing w:val="2"/>
          <w:sz w:val="28"/>
          <w:szCs w:val="28"/>
        </w:rPr>
        <w:t>3</w:t>
      </w:r>
      <w:r w:rsidRPr="00E00B35">
        <w:rPr>
          <w:spacing w:val="2"/>
          <w:sz w:val="28"/>
          <w:szCs w:val="28"/>
        </w:rPr>
        <w:t xml:space="preserve"> год и на</w:t>
      </w:r>
      <w:r w:rsidR="00C3545C" w:rsidRPr="00E00B35">
        <w:rPr>
          <w:spacing w:val="2"/>
          <w:sz w:val="28"/>
          <w:szCs w:val="28"/>
        </w:rPr>
        <w:t xml:space="preserve"> плановый период</w:t>
      </w:r>
      <w:r w:rsidRPr="00E00B35">
        <w:rPr>
          <w:spacing w:val="2"/>
          <w:sz w:val="28"/>
          <w:szCs w:val="28"/>
        </w:rPr>
        <w:t xml:space="preserve"> 202</w:t>
      </w:r>
      <w:r w:rsidR="008B14F0">
        <w:rPr>
          <w:spacing w:val="2"/>
          <w:sz w:val="28"/>
          <w:szCs w:val="28"/>
        </w:rPr>
        <w:t>4</w:t>
      </w:r>
      <w:r w:rsidR="00C3545C" w:rsidRPr="00E00B35">
        <w:rPr>
          <w:spacing w:val="2"/>
          <w:sz w:val="28"/>
          <w:szCs w:val="28"/>
        </w:rPr>
        <w:t>-</w:t>
      </w:r>
      <w:r w:rsidRPr="00E00B35">
        <w:rPr>
          <w:spacing w:val="2"/>
          <w:sz w:val="28"/>
          <w:szCs w:val="28"/>
        </w:rPr>
        <w:t>202</w:t>
      </w:r>
      <w:r w:rsidR="008B14F0">
        <w:rPr>
          <w:spacing w:val="2"/>
          <w:sz w:val="28"/>
          <w:szCs w:val="28"/>
        </w:rPr>
        <w:t>5</w:t>
      </w:r>
      <w:r w:rsidRPr="00E00B35">
        <w:rPr>
          <w:spacing w:val="2"/>
          <w:sz w:val="28"/>
          <w:szCs w:val="28"/>
        </w:rPr>
        <w:t xml:space="preserve"> год</w:t>
      </w:r>
      <w:r w:rsidR="00C3545C" w:rsidRPr="00E00B35">
        <w:rPr>
          <w:spacing w:val="2"/>
          <w:sz w:val="28"/>
          <w:szCs w:val="28"/>
        </w:rPr>
        <w:t>ов</w:t>
      </w:r>
      <w:r w:rsidRPr="00E00B35">
        <w:rPr>
          <w:spacing w:val="2"/>
          <w:sz w:val="28"/>
          <w:szCs w:val="28"/>
        </w:rPr>
        <w:t>.</w:t>
      </w:r>
    </w:p>
    <w:p w:rsidR="00F23B3E" w:rsidRPr="00D134D1" w:rsidRDefault="00F23B3E" w:rsidP="00191301">
      <w:pPr>
        <w:widowControl w:val="0"/>
        <w:ind w:firstLine="709"/>
        <w:jc w:val="both"/>
        <w:rPr>
          <w:color w:val="FF0000"/>
          <w:sz w:val="28"/>
          <w:szCs w:val="28"/>
        </w:rPr>
      </w:pPr>
    </w:p>
    <w:p w:rsidR="00191301" w:rsidRPr="00BF6A62" w:rsidRDefault="005933F8" w:rsidP="00191301">
      <w:pPr>
        <w:widowControl w:val="0"/>
        <w:ind w:firstLine="709"/>
        <w:jc w:val="both"/>
        <w:rPr>
          <w:sz w:val="28"/>
          <w:szCs w:val="28"/>
        </w:rPr>
      </w:pPr>
      <w:r w:rsidRPr="00BF6A62">
        <w:rPr>
          <w:sz w:val="28"/>
          <w:szCs w:val="28"/>
        </w:rPr>
        <w:t>6</w:t>
      </w:r>
      <w:r w:rsidR="00191301" w:rsidRPr="00BF6A62">
        <w:rPr>
          <w:sz w:val="28"/>
          <w:szCs w:val="28"/>
        </w:rPr>
        <w:t xml:space="preserve">. Установить, что предоставление муниципальных гарантий </w:t>
      </w:r>
      <w:r w:rsidR="000F567E" w:rsidRPr="00BF6A62">
        <w:rPr>
          <w:sz w:val="28"/>
          <w:szCs w:val="28"/>
        </w:rPr>
        <w:t xml:space="preserve">городского поселения Тутаев </w:t>
      </w:r>
      <w:r w:rsidR="00191301" w:rsidRPr="00BF6A62">
        <w:rPr>
          <w:sz w:val="28"/>
          <w:szCs w:val="28"/>
        </w:rPr>
        <w:t>в 20</w:t>
      </w:r>
      <w:r w:rsidR="00C3545C" w:rsidRPr="00BF6A62">
        <w:rPr>
          <w:sz w:val="28"/>
          <w:szCs w:val="28"/>
        </w:rPr>
        <w:t>2</w:t>
      </w:r>
      <w:r w:rsidR="00F23D67">
        <w:rPr>
          <w:sz w:val="28"/>
          <w:szCs w:val="28"/>
        </w:rPr>
        <w:t>3</w:t>
      </w:r>
      <w:r w:rsidR="00191301" w:rsidRPr="00BF6A62">
        <w:rPr>
          <w:sz w:val="28"/>
          <w:szCs w:val="28"/>
        </w:rPr>
        <w:t xml:space="preserve"> году и плановом периоде 202</w:t>
      </w:r>
      <w:r w:rsidR="00F23D67">
        <w:rPr>
          <w:sz w:val="28"/>
          <w:szCs w:val="28"/>
        </w:rPr>
        <w:t>4</w:t>
      </w:r>
      <w:r w:rsidR="008D189E" w:rsidRPr="00BF6A62">
        <w:rPr>
          <w:sz w:val="28"/>
          <w:szCs w:val="28"/>
        </w:rPr>
        <w:t>-</w:t>
      </w:r>
      <w:r w:rsidR="00191301" w:rsidRPr="00BF6A62">
        <w:rPr>
          <w:sz w:val="28"/>
          <w:szCs w:val="28"/>
        </w:rPr>
        <w:t>202</w:t>
      </w:r>
      <w:r w:rsidR="00F23D67">
        <w:rPr>
          <w:sz w:val="28"/>
          <w:szCs w:val="28"/>
        </w:rPr>
        <w:t>5</w:t>
      </w:r>
      <w:r w:rsidR="00191301" w:rsidRPr="00BF6A62">
        <w:rPr>
          <w:sz w:val="28"/>
          <w:szCs w:val="28"/>
        </w:rPr>
        <w:t xml:space="preserve"> годов не планируется.</w:t>
      </w:r>
    </w:p>
    <w:p w:rsidR="00F23B3E" w:rsidRPr="00D134D1" w:rsidRDefault="00F23B3E" w:rsidP="00191301">
      <w:pPr>
        <w:widowControl w:val="0"/>
        <w:ind w:firstLine="709"/>
        <w:jc w:val="both"/>
        <w:rPr>
          <w:color w:val="FF0000"/>
          <w:sz w:val="28"/>
          <w:szCs w:val="28"/>
        </w:rPr>
      </w:pPr>
    </w:p>
    <w:p w:rsidR="00E14D59" w:rsidRDefault="004D47C3" w:rsidP="00F23B3E">
      <w:pPr>
        <w:autoSpaceDE w:val="0"/>
        <w:autoSpaceDN w:val="0"/>
        <w:adjustRightInd w:val="0"/>
        <w:ind w:firstLine="709"/>
        <w:jc w:val="both"/>
        <w:rPr>
          <w:sz w:val="28"/>
          <w:szCs w:val="28"/>
        </w:rPr>
      </w:pPr>
      <w:r>
        <w:rPr>
          <w:sz w:val="28"/>
          <w:szCs w:val="28"/>
        </w:rPr>
        <w:t>7</w:t>
      </w:r>
      <w:r w:rsidR="00F23B3E" w:rsidRPr="00E85FBE">
        <w:rPr>
          <w:sz w:val="28"/>
          <w:szCs w:val="28"/>
        </w:rPr>
        <w:t>. Утвердить объем бюджетных ассигнований дорожного фонда</w:t>
      </w:r>
      <w:r w:rsidR="00DC73D0" w:rsidRPr="00E85FBE">
        <w:rPr>
          <w:sz w:val="28"/>
          <w:szCs w:val="28"/>
        </w:rPr>
        <w:t xml:space="preserve"> городского поселения Тутаев</w:t>
      </w:r>
      <w:r w:rsidR="00E14D59">
        <w:rPr>
          <w:sz w:val="28"/>
          <w:szCs w:val="28"/>
        </w:rPr>
        <w:t>:</w:t>
      </w:r>
    </w:p>
    <w:p w:rsidR="00E14D59" w:rsidRPr="00285C74" w:rsidRDefault="00F23B3E" w:rsidP="00F23B3E">
      <w:pPr>
        <w:autoSpaceDE w:val="0"/>
        <w:autoSpaceDN w:val="0"/>
        <w:adjustRightInd w:val="0"/>
        <w:ind w:firstLine="709"/>
        <w:jc w:val="both"/>
        <w:rPr>
          <w:sz w:val="28"/>
          <w:szCs w:val="28"/>
        </w:rPr>
      </w:pPr>
      <w:r w:rsidRPr="00E85FBE">
        <w:rPr>
          <w:sz w:val="28"/>
          <w:szCs w:val="28"/>
        </w:rPr>
        <w:t>на 20</w:t>
      </w:r>
      <w:r w:rsidR="00532A3C" w:rsidRPr="00E85FBE">
        <w:rPr>
          <w:sz w:val="28"/>
          <w:szCs w:val="28"/>
        </w:rPr>
        <w:t>2</w:t>
      </w:r>
      <w:r w:rsidR="00D2672D">
        <w:rPr>
          <w:sz w:val="28"/>
          <w:szCs w:val="28"/>
        </w:rPr>
        <w:t>3</w:t>
      </w:r>
      <w:r w:rsidRPr="00E85FBE">
        <w:rPr>
          <w:sz w:val="28"/>
          <w:szCs w:val="28"/>
        </w:rPr>
        <w:t xml:space="preserve"> год в сумме</w:t>
      </w:r>
      <w:r w:rsidR="00DC73D0" w:rsidRPr="00E85FBE">
        <w:rPr>
          <w:sz w:val="28"/>
          <w:szCs w:val="28"/>
        </w:rPr>
        <w:t xml:space="preserve"> </w:t>
      </w:r>
      <w:r w:rsidR="00E14D59" w:rsidRPr="00285C74">
        <w:rPr>
          <w:sz w:val="28"/>
          <w:szCs w:val="28"/>
        </w:rPr>
        <w:t>45 000 000</w:t>
      </w:r>
      <w:r w:rsidR="00A30A3B" w:rsidRPr="00285C74">
        <w:rPr>
          <w:sz w:val="28"/>
          <w:szCs w:val="28"/>
        </w:rPr>
        <w:t xml:space="preserve"> </w:t>
      </w:r>
      <w:r w:rsidRPr="00285C74">
        <w:rPr>
          <w:sz w:val="28"/>
          <w:szCs w:val="28"/>
        </w:rPr>
        <w:t>рубл</w:t>
      </w:r>
      <w:r w:rsidR="00E14D59" w:rsidRPr="00285C74">
        <w:rPr>
          <w:sz w:val="28"/>
          <w:szCs w:val="28"/>
        </w:rPr>
        <w:t>ей;</w:t>
      </w:r>
    </w:p>
    <w:p w:rsidR="00E14D59" w:rsidRPr="00285C74" w:rsidRDefault="00F23B3E" w:rsidP="00F23B3E">
      <w:pPr>
        <w:autoSpaceDE w:val="0"/>
        <w:autoSpaceDN w:val="0"/>
        <w:adjustRightInd w:val="0"/>
        <w:ind w:firstLine="709"/>
        <w:jc w:val="both"/>
        <w:rPr>
          <w:sz w:val="28"/>
          <w:szCs w:val="28"/>
        </w:rPr>
      </w:pPr>
      <w:r w:rsidRPr="00285C74">
        <w:rPr>
          <w:sz w:val="28"/>
          <w:szCs w:val="28"/>
        </w:rPr>
        <w:t>на 202</w:t>
      </w:r>
      <w:r w:rsidR="00D2672D" w:rsidRPr="00285C74">
        <w:rPr>
          <w:sz w:val="28"/>
          <w:szCs w:val="28"/>
        </w:rPr>
        <w:t>4</w:t>
      </w:r>
      <w:r w:rsidRPr="00285C74">
        <w:rPr>
          <w:sz w:val="28"/>
          <w:szCs w:val="28"/>
        </w:rPr>
        <w:t xml:space="preserve"> год в сумме </w:t>
      </w:r>
      <w:r w:rsidR="00E14D59" w:rsidRPr="00285C74">
        <w:rPr>
          <w:sz w:val="28"/>
          <w:szCs w:val="28"/>
        </w:rPr>
        <w:t>45 300 000</w:t>
      </w:r>
      <w:r w:rsidR="00A30A3B" w:rsidRPr="00285C74">
        <w:rPr>
          <w:sz w:val="28"/>
          <w:szCs w:val="28"/>
        </w:rPr>
        <w:t xml:space="preserve"> </w:t>
      </w:r>
      <w:r w:rsidRPr="00285C74">
        <w:rPr>
          <w:sz w:val="28"/>
          <w:szCs w:val="28"/>
        </w:rPr>
        <w:t>рубл</w:t>
      </w:r>
      <w:r w:rsidR="00E14D59" w:rsidRPr="00285C74">
        <w:rPr>
          <w:sz w:val="28"/>
          <w:szCs w:val="28"/>
        </w:rPr>
        <w:t>ей;</w:t>
      </w:r>
    </w:p>
    <w:p w:rsidR="00F23B3E" w:rsidRPr="00E85FBE" w:rsidRDefault="00F23B3E" w:rsidP="00F23B3E">
      <w:pPr>
        <w:autoSpaceDE w:val="0"/>
        <w:autoSpaceDN w:val="0"/>
        <w:adjustRightInd w:val="0"/>
        <w:ind w:firstLine="709"/>
        <w:jc w:val="both"/>
        <w:rPr>
          <w:sz w:val="28"/>
          <w:szCs w:val="28"/>
        </w:rPr>
      </w:pPr>
      <w:r w:rsidRPr="00285C74">
        <w:rPr>
          <w:sz w:val="28"/>
          <w:szCs w:val="28"/>
        </w:rPr>
        <w:t>на 202</w:t>
      </w:r>
      <w:r w:rsidR="00D2672D" w:rsidRPr="00285C74">
        <w:rPr>
          <w:sz w:val="28"/>
          <w:szCs w:val="28"/>
        </w:rPr>
        <w:t>5</w:t>
      </w:r>
      <w:r w:rsidRPr="00285C74">
        <w:rPr>
          <w:sz w:val="28"/>
          <w:szCs w:val="28"/>
        </w:rPr>
        <w:t xml:space="preserve"> год в сумме</w:t>
      </w:r>
      <w:r w:rsidR="00DC73D0" w:rsidRPr="00285C74">
        <w:rPr>
          <w:sz w:val="28"/>
          <w:szCs w:val="28"/>
        </w:rPr>
        <w:t xml:space="preserve"> </w:t>
      </w:r>
      <w:r w:rsidR="00E14D59" w:rsidRPr="00285C74">
        <w:rPr>
          <w:sz w:val="28"/>
          <w:szCs w:val="28"/>
        </w:rPr>
        <w:t>46 000 000</w:t>
      </w:r>
      <w:r w:rsidR="00A30A3B" w:rsidRPr="00E85FBE">
        <w:rPr>
          <w:sz w:val="28"/>
          <w:szCs w:val="28"/>
        </w:rPr>
        <w:t xml:space="preserve"> </w:t>
      </w:r>
      <w:r w:rsidR="00CF13AC" w:rsidRPr="00E85FBE">
        <w:rPr>
          <w:sz w:val="28"/>
          <w:szCs w:val="28"/>
        </w:rPr>
        <w:t>рубл</w:t>
      </w:r>
      <w:r w:rsidR="00E14D59">
        <w:rPr>
          <w:sz w:val="28"/>
          <w:szCs w:val="28"/>
        </w:rPr>
        <w:t>ей</w:t>
      </w:r>
      <w:r w:rsidRPr="00E85FBE">
        <w:rPr>
          <w:sz w:val="28"/>
          <w:szCs w:val="28"/>
        </w:rPr>
        <w:t>.</w:t>
      </w:r>
    </w:p>
    <w:p w:rsidR="0034746E" w:rsidRPr="00E85FBE" w:rsidRDefault="0034746E" w:rsidP="00F23B3E">
      <w:pPr>
        <w:autoSpaceDE w:val="0"/>
        <w:autoSpaceDN w:val="0"/>
        <w:adjustRightInd w:val="0"/>
        <w:ind w:firstLine="709"/>
        <w:jc w:val="both"/>
        <w:rPr>
          <w:sz w:val="28"/>
          <w:szCs w:val="28"/>
        </w:rPr>
      </w:pPr>
    </w:p>
    <w:p w:rsidR="008F4CE8" w:rsidRPr="009373CD" w:rsidRDefault="004D47C3" w:rsidP="00C917A6">
      <w:pPr>
        <w:widowControl w:val="0"/>
        <w:ind w:firstLine="709"/>
        <w:jc w:val="both"/>
        <w:rPr>
          <w:sz w:val="28"/>
          <w:szCs w:val="28"/>
        </w:rPr>
      </w:pPr>
      <w:r>
        <w:rPr>
          <w:sz w:val="28"/>
          <w:szCs w:val="28"/>
        </w:rPr>
        <w:t>8</w:t>
      </w:r>
      <w:r w:rsidR="00DE0EA8" w:rsidRPr="009373CD">
        <w:rPr>
          <w:sz w:val="28"/>
          <w:szCs w:val="28"/>
        </w:rPr>
        <w:t>. Утвердить ведомственную структуру расходов бюджета городского поселения Тутаев</w:t>
      </w:r>
      <w:r w:rsidR="008F4CE8" w:rsidRPr="009373CD">
        <w:rPr>
          <w:sz w:val="28"/>
          <w:szCs w:val="28"/>
        </w:rPr>
        <w:t>:</w:t>
      </w:r>
    </w:p>
    <w:p w:rsidR="00DE0EA8" w:rsidRPr="009373CD" w:rsidRDefault="00DE0EA8" w:rsidP="00C917A6">
      <w:pPr>
        <w:widowControl w:val="0"/>
        <w:ind w:firstLine="709"/>
        <w:jc w:val="both"/>
        <w:rPr>
          <w:sz w:val="28"/>
          <w:szCs w:val="28"/>
        </w:rPr>
      </w:pPr>
      <w:r w:rsidRPr="009373CD">
        <w:rPr>
          <w:sz w:val="28"/>
          <w:szCs w:val="28"/>
        </w:rPr>
        <w:t>на 20</w:t>
      </w:r>
      <w:r w:rsidR="00675E0A" w:rsidRPr="009373CD">
        <w:rPr>
          <w:sz w:val="28"/>
          <w:szCs w:val="28"/>
        </w:rPr>
        <w:t>2</w:t>
      </w:r>
      <w:r w:rsidR="00D2672D">
        <w:rPr>
          <w:sz w:val="28"/>
          <w:szCs w:val="28"/>
        </w:rPr>
        <w:t>3</w:t>
      </w:r>
      <w:r w:rsidRPr="009373CD">
        <w:rPr>
          <w:sz w:val="28"/>
          <w:szCs w:val="28"/>
        </w:rPr>
        <w:t xml:space="preserve"> год согласно приложению </w:t>
      </w:r>
      <w:r w:rsidR="00C058D4">
        <w:rPr>
          <w:sz w:val="28"/>
          <w:szCs w:val="28"/>
        </w:rPr>
        <w:t>9</w:t>
      </w:r>
      <w:r w:rsidRPr="009373CD">
        <w:rPr>
          <w:sz w:val="28"/>
          <w:szCs w:val="28"/>
        </w:rPr>
        <w:t xml:space="preserve"> к настоящему решению</w:t>
      </w:r>
      <w:r w:rsidR="008F4CE8" w:rsidRPr="009373CD">
        <w:rPr>
          <w:sz w:val="28"/>
          <w:szCs w:val="28"/>
        </w:rPr>
        <w:t>;</w:t>
      </w:r>
    </w:p>
    <w:p w:rsidR="009456D2" w:rsidRPr="009373CD" w:rsidRDefault="009456D2" w:rsidP="00C917A6">
      <w:pPr>
        <w:widowControl w:val="0"/>
        <w:ind w:firstLine="709"/>
        <w:jc w:val="both"/>
        <w:rPr>
          <w:sz w:val="28"/>
          <w:szCs w:val="28"/>
        </w:rPr>
      </w:pPr>
      <w:r w:rsidRPr="009373CD">
        <w:rPr>
          <w:sz w:val="28"/>
          <w:szCs w:val="28"/>
        </w:rPr>
        <w:t>на плановый период 20</w:t>
      </w:r>
      <w:r w:rsidR="00F17061" w:rsidRPr="009373CD">
        <w:rPr>
          <w:sz w:val="28"/>
          <w:szCs w:val="28"/>
        </w:rPr>
        <w:t>2</w:t>
      </w:r>
      <w:r w:rsidR="00D2672D">
        <w:rPr>
          <w:sz w:val="28"/>
          <w:szCs w:val="28"/>
        </w:rPr>
        <w:t>4</w:t>
      </w:r>
      <w:r w:rsidR="00AA0769" w:rsidRPr="009373CD">
        <w:rPr>
          <w:sz w:val="28"/>
          <w:szCs w:val="28"/>
        </w:rPr>
        <w:t>-</w:t>
      </w:r>
      <w:r w:rsidRPr="009373CD">
        <w:rPr>
          <w:sz w:val="28"/>
          <w:szCs w:val="28"/>
        </w:rPr>
        <w:t>202</w:t>
      </w:r>
      <w:r w:rsidR="00D2672D">
        <w:rPr>
          <w:sz w:val="28"/>
          <w:szCs w:val="28"/>
        </w:rPr>
        <w:t>5</w:t>
      </w:r>
      <w:r w:rsidRPr="009373CD">
        <w:rPr>
          <w:sz w:val="28"/>
          <w:szCs w:val="28"/>
        </w:rPr>
        <w:t xml:space="preserve"> годов</w:t>
      </w:r>
      <w:r w:rsidR="00AF1B5A">
        <w:rPr>
          <w:sz w:val="28"/>
          <w:szCs w:val="28"/>
        </w:rPr>
        <w:t xml:space="preserve"> </w:t>
      </w:r>
      <w:r w:rsidRPr="009373CD">
        <w:rPr>
          <w:sz w:val="28"/>
          <w:szCs w:val="28"/>
        </w:rPr>
        <w:t xml:space="preserve">согласно приложению </w:t>
      </w:r>
      <w:r w:rsidR="00F17061" w:rsidRPr="009373CD">
        <w:rPr>
          <w:sz w:val="28"/>
          <w:szCs w:val="28"/>
        </w:rPr>
        <w:t>1</w:t>
      </w:r>
      <w:r w:rsidR="00C058D4">
        <w:rPr>
          <w:sz w:val="28"/>
          <w:szCs w:val="28"/>
        </w:rPr>
        <w:t>0</w:t>
      </w:r>
      <w:r w:rsidRPr="009373CD">
        <w:rPr>
          <w:sz w:val="28"/>
          <w:szCs w:val="28"/>
        </w:rPr>
        <w:t xml:space="preserve"> к настоящему решению.</w:t>
      </w:r>
    </w:p>
    <w:p w:rsidR="00F23B3E" w:rsidRPr="00D91BF5" w:rsidRDefault="00F23B3E" w:rsidP="00C917A6">
      <w:pPr>
        <w:widowControl w:val="0"/>
        <w:ind w:firstLine="709"/>
        <w:jc w:val="both"/>
        <w:rPr>
          <w:sz w:val="28"/>
          <w:szCs w:val="28"/>
        </w:rPr>
      </w:pPr>
    </w:p>
    <w:p w:rsidR="003C5A93" w:rsidRPr="00D91BF5" w:rsidRDefault="004D47C3" w:rsidP="00C917A6">
      <w:pPr>
        <w:widowControl w:val="0"/>
        <w:ind w:firstLine="709"/>
        <w:jc w:val="both"/>
        <w:rPr>
          <w:sz w:val="28"/>
          <w:szCs w:val="28"/>
        </w:rPr>
      </w:pPr>
      <w:r>
        <w:rPr>
          <w:sz w:val="28"/>
          <w:szCs w:val="28"/>
        </w:rPr>
        <w:t>9</w:t>
      </w:r>
      <w:r w:rsidR="00DE0EA8" w:rsidRPr="00D91BF5">
        <w:rPr>
          <w:sz w:val="28"/>
          <w:szCs w:val="28"/>
        </w:rPr>
        <w:t>. Утвердить распределение бюджетных ассигнований по программам и непрограммным расход</w:t>
      </w:r>
      <w:r w:rsidR="00E30129" w:rsidRPr="00D91BF5">
        <w:rPr>
          <w:sz w:val="28"/>
          <w:szCs w:val="28"/>
        </w:rPr>
        <w:t>ам бюджета городского поселения Тутаев</w:t>
      </w:r>
      <w:r w:rsidR="003C5A93" w:rsidRPr="00D91BF5">
        <w:rPr>
          <w:sz w:val="28"/>
          <w:szCs w:val="28"/>
        </w:rPr>
        <w:t>:</w:t>
      </w:r>
    </w:p>
    <w:p w:rsidR="003C5A93" w:rsidRPr="00D91BF5" w:rsidRDefault="00E30129" w:rsidP="00C917A6">
      <w:pPr>
        <w:widowControl w:val="0"/>
        <w:ind w:firstLine="709"/>
        <w:jc w:val="both"/>
        <w:rPr>
          <w:sz w:val="28"/>
          <w:szCs w:val="28"/>
        </w:rPr>
      </w:pPr>
      <w:r w:rsidRPr="00D91BF5">
        <w:rPr>
          <w:sz w:val="28"/>
          <w:szCs w:val="28"/>
        </w:rPr>
        <w:t>н</w:t>
      </w:r>
      <w:r w:rsidR="00DE0EA8" w:rsidRPr="00D91BF5">
        <w:rPr>
          <w:sz w:val="28"/>
          <w:szCs w:val="28"/>
        </w:rPr>
        <w:t>а 20</w:t>
      </w:r>
      <w:r w:rsidR="00153B29" w:rsidRPr="00D91BF5">
        <w:rPr>
          <w:sz w:val="28"/>
          <w:szCs w:val="28"/>
        </w:rPr>
        <w:t>2</w:t>
      </w:r>
      <w:r w:rsidR="00D2672D">
        <w:rPr>
          <w:sz w:val="28"/>
          <w:szCs w:val="28"/>
        </w:rPr>
        <w:t>3</w:t>
      </w:r>
      <w:r w:rsidR="00DE0EA8" w:rsidRPr="00D91BF5">
        <w:rPr>
          <w:sz w:val="28"/>
          <w:szCs w:val="28"/>
        </w:rPr>
        <w:t xml:space="preserve"> год согласно приложению </w:t>
      </w:r>
      <w:r w:rsidRPr="00D91BF5">
        <w:rPr>
          <w:sz w:val="28"/>
          <w:szCs w:val="28"/>
        </w:rPr>
        <w:t>1</w:t>
      </w:r>
      <w:r w:rsidR="00C058D4">
        <w:rPr>
          <w:sz w:val="28"/>
          <w:szCs w:val="28"/>
        </w:rPr>
        <w:t>1</w:t>
      </w:r>
      <w:r w:rsidR="00DE0EA8" w:rsidRPr="00D91BF5">
        <w:rPr>
          <w:sz w:val="28"/>
          <w:szCs w:val="28"/>
        </w:rPr>
        <w:t xml:space="preserve"> к настоящему решению</w:t>
      </w:r>
      <w:r w:rsidR="003C5A93" w:rsidRPr="00D91BF5">
        <w:rPr>
          <w:sz w:val="28"/>
          <w:szCs w:val="28"/>
        </w:rPr>
        <w:t>;</w:t>
      </w:r>
    </w:p>
    <w:p w:rsidR="00DE0EA8" w:rsidRPr="00D91BF5" w:rsidRDefault="00E30129" w:rsidP="00C917A6">
      <w:pPr>
        <w:widowControl w:val="0"/>
        <w:ind w:firstLine="709"/>
        <w:jc w:val="both"/>
        <w:rPr>
          <w:sz w:val="28"/>
          <w:szCs w:val="28"/>
        </w:rPr>
      </w:pPr>
      <w:r w:rsidRPr="00D91BF5">
        <w:rPr>
          <w:sz w:val="28"/>
          <w:szCs w:val="28"/>
        </w:rPr>
        <w:t>на плановый период 202</w:t>
      </w:r>
      <w:r w:rsidR="00D2672D">
        <w:rPr>
          <w:sz w:val="28"/>
          <w:szCs w:val="28"/>
        </w:rPr>
        <w:t>4</w:t>
      </w:r>
      <w:r w:rsidR="00D91BF5" w:rsidRPr="00D91BF5">
        <w:rPr>
          <w:sz w:val="28"/>
          <w:szCs w:val="28"/>
        </w:rPr>
        <w:t>-</w:t>
      </w:r>
      <w:r w:rsidRPr="00D91BF5">
        <w:rPr>
          <w:sz w:val="28"/>
          <w:szCs w:val="28"/>
        </w:rPr>
        <w:t>202</w:t>
      </w:r>
      <w:r w:rsidR="00D2672D">
        <w:rPr>
          <w:sz w:val="28"/>
          <w:szCs w:val="28"/>
        </w:rPr>
        <w:t>5</w:t>
      </w:r>
      <w:r w:rsidRPr="00D91BF5">
        <w:rPr>
          <w:sz w:val="28"/>
          <w:szCs w:val="28"/>
        </w:rPr>
        <w:t xml:space="preserve"> годов согласно приложению 1</w:t>
      </w:r>
      <w:r w:rsidR="00C058D4">
        <w:rPr>
          <w:sz w:val="28"/>
          <w:szCs w:val="28"/>
        </w:rPr>
        <w:t>2</w:t>
      </w:r>
      <w:r w:rsidRPr="00D91BF5">
        <w:rPr>
          <w:sz w:val="28"/>
          <w:szCs w:val="28"/>
        </w:rPr>
        <w:t xml:space="preserve"> к настоящему решению.</w:t>
      </w:r>
    </w:p>
    <w:p w:rsidR="00F23B3E" w:rsidRPr="00D91BF5" w:rsidRDefault="00F23B3E" w:rsidP="00C917A6">
      <w:pPr>
        <w:pStyle w:val="22"/>
        <w:widowControl/>
        <w:ind w:firstLine="709"/>
        <w:jc w:val="both"/>
        <w:rPr>
          <w:szCs w:val="28"/>
        </w:rPr>
      </w:pPr>
    </w:p>
    <w:p w:rsidR="003E3A55" w:rsidRPr="004113CA" w:rsidRDefault="007D08BF" w:rsidP="0060349D">
      <w:pPr>
        <w:pStyle w:val="22"/>
        <w:widowControl/>
        <w:ind w:firstLine="709"/>
        <w:jc w:val="both"/>
        <w:rPr>
          <w:szCs w:val="28"/>
        </w:rPr>
      </w:pPr>
      <w:r w:rsidRPr="00DE1577">
        <w:rPr>
          <w:szCs w:val="28"/>
        </w:rPr>
        <w:t>1</w:t>
      </w:r>
      <w:r w:rsidR="004D47C3">
        <w:rPr>
          <w:szCs w:val="28"/>
        </w:rPr>
        <w:t>0</w:t>
      </w:r>
      <w:r w:rsidRPr="00DE1577">
        <w:rPr>
          <w:szCs w:val="28"/>
        </w:rPr>
        <w:t xml:space="preserve">. </w:t>
      </w:r>
      <w:r w:rsidR="0060349D" w:rsidRPr="00DE1577">
        <w:rPr>
          <w:szCs w:val="28"/>
        </w:rPr>
        <w:t xml:space="preserve">Утвердить общий объем иных межбюджетных трансфертов, предоставляемых из бюджета городского поселения Тутаев бюджету Тутаевского </w:t>
      </w:r>
      <w:r w:rsidR="0060349D" w:rsidRPr="004113CA">
        <w:rPr>
          <w:szCs w:val="28"/>
        </w:rPr>
        <w:t>муниципального района</w:t>
      </w:r>
      <w:r w:rsidR="000C3E6E">
        <w:rPr>
          <w:szCs w:val="28"/>
        </w:rPr>
        <w:t xml:space="preserve"> на </w:t>
      </w:r>
      <w:r w:rsidR="002A2385">
        <w:rPr>
          <w:szCs w:val="28"/>
        </w:rPr>
        <w:t>реализацию функций и</w:t>
      </w:r>
      <w:r w:rsidR="000C3E6E">
        <w:rPr>
          <w:szCs w:val="28"/>
        </w:rPr>
        <w:t xml:space="preserve"> полномочий исполнительно – распорядительного </w:t>
      </w:r>
      <w:r w:rsidR="006F209B">
        <w:rPr>
          <w:szCs w:val="28"/>
        </w:rPr>
        <w:t>органа городского поселения Тутаев</w:t>
      </w:r>
      <w:r w:rsidR="003E3A55" w:rsidRPr="004113CA">
        <w:rPr>
          <w:szCs w:val="28"/>
        </w:rPr>
        <w:t>:</w:t>
      </w:r>
    </w:p>
    <w:p w:rsidR="0060349D" w:rsidRPr="00285C74" w:rsidRDefault="0060349D" w:rsidP="0060349D">
      <w:pPr>
        <w:pStyle w:val="22"/>
        <w:widowControl/>
        <w:ind w:firstLine="709"/>
        <w:jc w:val="both"/>
        <w:rPr>
          <w:szCs w:val="28"/>
        </w:rPr>
      </w:pPr>
      <w:r w:rsidRPr="004113CA">
        <w:rPr>
          <w:szCs w:val="28"/>
        </w:rPr>
        <w:t>на 202</w:t>
      </w:r>
      <w:r w:rsidR="00D2672D">
        <w:rPr>
          <w:szCs w:val="28"/>
        </w:rPr>
        <w:t>3</w:t>
      </w:r>
      <w:r w:rsidRPr="004113CA">
        <w:rPr>
          <w:szCs w:val="28"/>
        </w:rPr>
        <w:t xml:space="preserve"> год в сумме </w:t>
      </w:r>
      <w:r w:rsidR="00A42E33" w:rsidRPr="00285C74">
        <w:rPr>
          <w:szCs w:val="28"/>
        </w:rPr>
        <w:t>13</w:t>
      </w:r>
      <w:r w:rsidR="00F57B5B">
        <w:rPr>
          <w:szCs w:val="28"/>
        </w:rPr>
        <w:t>9</w:t>
      </w:r>
      <w:r w:rsidR="00A42E33" w:rsidRPr="00285C74">
        <w:rPr>
          <w:szCs w:val="28"/>
        </w:rPr>
        <w:t> </w:t>
      </w:r>
      <w:r w:rsidR="00F57B5B">
        <w:rPr>
          <w:szCs w:val="28"/>
        </w:rPr>
        <w:t>093</w:t>
      </w:r>
      <w:r w:rsidR="00A42E33" w:rsidRPr="00285C74">
        <w:rPr>
          <w:szCs w:val="28"/>
        </w:rPr>
        <w:t xml:space="preserve"> </w:t>
      </w:r>
      <w:r w:rsidR="00FA36A8">
        <w:rPr>
          <w:szCs w:val="28"/>
        </w:rPr>
        <w:t>608</w:t>
      </w:r>
      <w:r w:rsidRPr="00285C74">
        <w:rPr>
          <w:szCs w:val="28"/>
        </w:rPr>
        <w:t xml:space="preserve"> рублей</w:t>
      </w:r>
      <w:r w:rsidR="00481B40" w:rsidRPr="00285C74">
        <w:rPr>
          <w:szCs w:val="28"/>
        </w:rPr>
        <w:t>;</w:t>
      </w:r>
    </w:p>
    <w:p w:rsidR="00175CBF" w:rsidRPr="00285C74" w:rsidRDefault="003E3A55" w:rsidP="00175CBF">
      <w:pPr>
        <w:pStyle w:val="22"/>
        <w:widowControl/>
        <w:ind w:firstLine="709"/>
        <w:jc w:val="both"/>
        <w:rPr>
          <w:szCs w:val="28"/>
        </w:rPr>
      </w:pPr>
      <w:r w:rsidRPr="00285C74">
        <w:rPr>
          <w:szCs w:val="28"/>
        </w:rPr>
        <w:t>на 202</w:t>
      </w:r>
      <w:r w:rsidR="00D2672D" w:rsidRPr="00285C74">
        <w:rPr>
          <w:szCs w:val="28"/>
        </w:rPr>
        <w:t>4</w:t>
      </w:r>
      <w:r w:rsidRPr="00285C74">
        <w:rPr>
          <w:szCs w:val="28"/>
        </w:rPr>
        <w:t xml:space="preserve"> год в сумме</w:t>
      </w:r>
      <w:r w:rsidR="00D70C36" w:rsidRPr="00285C74">
        <w:rPr>
          <w:szCs w:val="28"/>
        </w:rPr>
        <w:t xml:space="preserve"> </w:t>
      </w:r>
      <w:r w:rsidR="00A42E33" w:rsidRPr="00285C74">
        <w:rPr>
          <w:szCs w:val="28"/>
        </w:rPr>
        <w:t>123 729 300</w:t>
      </w:r>
      <w:r w:rsidR="00D70C36" w:rsidRPr="00285C74">
        <w:rPr>
          <w:szCs w:val="28"/>
        </w:rPr>
        <w:t xml:space="preserve"> рубл</w:t>
      </w:r>
      <w:r w:rsidR="001C15D6" w:rsidRPr="00285C74">
        <w:rPr>
          <w:szCs w:val="28"/>
        </w:rPr>
        <w:t>ей</w:t>
      </w:r>
      <w:r w:rsidR="00175CBF" w:rsidRPr="00285C74">
        <w:rPr>
          <w:szCs w:val="28"/>
        </w:rPr>
        <w:t>;</w:t>
      </w:r>
    </w:p>
    <w:p w:rsidR="00175CBF" w:rsidRPr="004E6420" w:rsidRDefault="00175CBF" w:rsidP="00481B40">
      <w:pPr>
        <w:pStyle w:val="22"/>
        <w:widowControl/>
        <w:ind w:firstLine="709"/>
        <w:jc w:val="both"/>
        <w:rPr>
          <w:szCs w:val="28"/>
        </w:rPr>
      </w:pPr>
      <w:r w:rsidRPr="00285C74">
        <w:rPr>
          <w:szCs w:val="28"/>
        </w:rPr>
        <w:t>на 202</w:t>
      </w:r>
      <w:r w:rsidR="00D2672D" w:rsidRPr="00285C74">
        <w:rPr>
          <w:szCs w:val="28"/>
        </w:rPr>
        <w:t>5</w:t>
      </w:r>
      <w:r w:rsidRPr="00285C74">
        <w:rPr>
          <w:szCs w:val="28"/>
        </w:rPr>
        <w:t xml:space="preserve"> год в сумме </w:t>
      </w:r>
      <w:r w:rsidR="00A42E33" w:rsidRPr="00285C74">
        <w:rPr>
          <w:szCs w:val="28"/>
        </w:rPr>
        <w:t>123 316 300</w:t>
      </w:r>
      <w:r w:rsidR="003037E7" w:rsidRPr="0097462D">
        <w:rPr>
          <w:szCs w:val="28"/>
        </w:rPr>
        <w:t xml:space="preserve"> рубл</w:t>
      </w:r>
      <w:r w:rsidR="001C15D6">
        <w:rPr>
          <w:szCs w:val="28"/>
        </w:rPr>
        <w:t>ей</w:t>
      </w:r>
      <w:r w:rsidR="00481B40">
        <w:rPr>
          <w:szCs w:val="28"/>
        </w:rPr>
        <w:t>.</w:t>
      </w:r>
    </w:p>
    <w:p w:rsidR="0060349D" w:rsidRPr="004E6420" w:rsidRDefault="0060349D" w:rsidP="0060349D">
      <w:pPr>
        <w:pStyle w:val="22"/>
        <w:widowControl/>
        <w:ind w:firstLine="709"/>
        <w:jc w:val="both"/>
        <w:rPr>
          <w:szCs w:val="28"/>
        </w:rPr>
      </w:pPr>
      <w:r w:rsidRPr="004E6420">
        <w:rPr>
          <w:szCs w:val="28"/>
        </w:rPr>
        <w:t>Утвердить распределение общего объема иных межбюджетных трансфертов, предоставляемых из бюджета городского поселения Тутаев бюджету Тутаевского муниципального района, по направлениям использования на 202</w:t>
      </w:r>
      <w:r w:rsidR="00152981">
        <w:rPr>
          <w:szCs w:val="28"/>
        </w:rPr>
        <w:t>3</w:t>
      </w:r>
      <w:r w:rsidRPr="004E6420">
        <w:rPr>
          <w:szCs w:val="28"/>
        </w:rPr>
        <w:t xml:space="preserve"> год согласно приложению 1</w:t>
      </w:r>
      <w:r w:rsidR="00481B40">
        <w:rPr>
          <w:szCs w:val="28"/>
        </w:rPr>
        <w:t>3</w:t>
      </w:r>
      <w:r w:rsidRPr="004E6420">
        <w:rPr>
          <w:szCs w:val="28"/>
        </w:rPr>
        <w:t xml:space="preserve"> к настоящему решению</w:t>
      </w:r>
      <w:r w:rsidR="00876693" w:rsidRPr="004E6420">
        <w:rPr>
          <w:szCs w:val="28"/>
        </w:rPr>
        <w:t>, на плановый период 202</w:t>
      </w:r>
      <w:r w:rsidR="00152981">
        <w:rPr>
          <w:szCs w:val="28"/>
        </w:rPr>
        <w:t>4</w:t>
      </w:r>
      <w:r w:rsidR="004E6420" w:rsidRPr="004E6420">
        <w:rPr>
          <w:szCs w:val="28"/>
        </w:rPr>
        <w:t>-</w:t>
      </w:r>
      <w:r w:rsidR="00876693" w:rsidRPr="004E6420">
        <w:rPr>
          <w:szCs w:val="28"/>
        </w:rPr>
        <w:t>202</w:t>
      </w:r>
      <w:r w:rsidR="00152981">
        <w:rPr>
          <w:szCs w:val="28"/>
        </w:rPr>
        <w:t>5</w:t>
      </w:r>
      <w:r w:rsidR="00876693" w:rsidRPr="004E6420">
        <w:rPr>
          <w:szCs w:val="28"/>
        </w:rPr>
        <w:t xml:space="preserve"> годов согласно приложению 1</w:t>
      </w:r>
      <w:r w:rsidR="00481B40">
        <w:rPr>
          <w:szCs w:val="28"/>
        </w:rPr>
        <w:t>4</w:t>
      </w:r>
      <w:r w:rsidR="00876693" w:rsidRPr="004E6420">
        <w:rPr>
          <w:szCs w:val="28"/>
        </w:rPr>
        <w:t xml:space="preserve"> к настоящему решению</w:t>
      </w:r>
      <w:r w:rsidRPr="004E6420">
        <w:rPr>
          <w:szCs w:val="28"/>
        </w:rPr>
        <w:t>.</w:t>
      </w:r>
    </w:p>
    <w:p w:rsidR="0060349D" w:rsidRDefault="0060349D" w:rsidP="0060349D">
      <w:pPr>
        <w:pStyle w:val="22"/>
        <w:widowControl/>
        <w:ind w:firstLine="709"/>
        <w:jc w:val="both"/>
        <w:rPr>
          <w:szCs w:val="28"/>
        </w:rPr>
      </w:pPr>
      <w:r w:rsidRPr="004E6420">
        <w:rPr>
          <w:szCs w:val="28"/>
        </w:rPr>
        <w:t>Установить, что иные 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городского поселения Тутаев, в установленном порядке.</w:t>
      </w:r>
    </w:p>
    <w:p w:rsidR="006F209B" w:rsidRPr="001C15D6" w:rsidRDefault="006F209B" w:rsidP="006F209B">
      <w:pPr>
        <w:pStyle w:val="22"/>
        <w:widowControl/>
        <w:ind w:firstLine="709"/>
        <w:jc w:val="both"/>
        <w:rPr>
          <w:szCs w:val="28"/>
        </w:rPr>
      </w:pPr>
      <w:r w:rsidRPr="001C15D6">
        <w:rPr>
          <w:szCs w:val="28"/>
        </w:rPr>
        <w:t xml:space="preserve">Установить, что предоставление иных межбюджетных трансфертов на содержание органов местного самоуправления Тутаевского муниципального </w:t>
      </w:r>
      <w:r w:rsidRPr="001C15D6">
        <w:rPr>
          <w:szCs w:val="28"/>
        </w:rPr>
        <w:lastRenderedPageBreak/>
        <w:t xml:space="preserve">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 заключенного между городским поселением Тутаев и </w:t>
      </w:r>
      <w:proofErr w:type="spellStart"/>
      <w:r w:rsidRPr="001C15D6">
        <w:rPr>
          <w:szCs w:val="28"/>
        </w:rPr>
        <w:t>Тутаевским</w:t>
      </w:r>
      <w:proofErr w:type="spellEnd"/>
      <w:r w:rsidRPr="001C15D6">
        <w:rPr>
          <w:szCs w:val="28"/>
        </w:rPr>
        <w:t xml:space="preserve"> муниципальным районом.</w:t>
      </w:r>
    </w:p>
    <w:p w:rsidR="006F209B" w:rsidRPr="004E6420" w:rsidRDefault="006F209B" w:rsidP="006F209B">
      <w:pPr>
        <w:pStyle w:val="22"/>
        <w:widowControl/>
        <w:ind w:firstLine="709"/>
        <w:jc w:val="both"/>
        <w:rPr>
          <w:szCs w:val="28"/>
        </w:rPr>
      </w:pPr>
      <w:r w:rsidRPr="001C15D6">
        <w:rPr>
          <w:szCs w:val="28"/>
        </w:rPr>
        <w:t xml:space="preserve">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 заключенного между Муниципальным Советом городского поселения Тутаев, Муниципальным Советом Тутаевского муниципального района и Контрольно-счетной палатой Тутаевского муниципального района.</w:t>
      </w:r>
    </w:p>
    <w:p w:rsidR="0060349D" w:rsidRPr="004E6420" w:rsidRDefault="0060349D" w:rsidP="0060349D">
      <w:pPr>
        <w:pStyle w:val="22"/>
        <w:widowControl/>
        <w:ind w:firstLine="709"/>
        <w:jc w:val="both"/>
        <w:rPr>
          <w:szCs w:val="28"/>
        </w:rPr>
      </w:pPr>
      <w:r w:rsidRPr="004E6420">
        <w:rPr>
          <w:szCs w:val="28"/>
        </w:rPr>
        <w:t xml:space="preserve">Установить, что межбюджетные трансферты, предоставляемые из бюджета городского поселения Тутаев бюджету Тутаевского муниципального района Ярославской области, учитываются в бюджете Тутаевского муниципального района в составе доходов, </w:t>
      </w:r>
      <w:proofErr w:type="gramStart"/>
      <w:r w:rsidRPr="004E6420">
        <w:rPr>
          <w:szCs w:val="28"/>
        </w:rPr>
        <w:t>направляются и расходуются</w:t>
      </w:r>
      <w:proofErr w:type="gramEnd"/>
      <w:r w:rsidRPr="004E6420">
        <w:rPr>
          <w:szCs w:val="28"/>
        </w:rPr>
        <w:t xml:space="preserve"> по целевому назначению.  </w:t>
      </w:r>
    </w:p>
    <w:p w:rsidR="0060349D" w:rsidRPr="004E6420" w:rsidRDefault="0060349D" w:rsidP="0060349D">
      <w:pPr>
        <w:pStyle w:val="22"/>
        <w:widowControl/>
        <w:ind w:firstLine="709"/>
        <w:jc w:val="both"/>
        <w:rPr>
          <w:szCs w:val="28"/>
        </w:rPr>
      </w:pPr>
      <w:r w:rsidRPr="004E6420">
        <w:rPr>
          <w:szCs w:val="28"/>
        </w:rPr>
        <w:t>Установить, что исполнительно-распорядительный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w:t>
      </w:r>
    </w:p>
    <w:p w:rsidR="0060349D" w:rsidRPr="004E6420" w:rsidRDefault="0060349D" w:rsidP="0060349D">
      <w:pPr>
        <w:pStyle w:val="22"/>
        <w:widowControl/>
        <w:ind w:firstLine="709"/>
        <w:jc w:val="both"/>
        <w:rPr>
          <w:szCs w:val="28"/>
        </w:rPr>
      </w:pPr>
      <w:r w:rsidRPr="004E6420">
        <w:rPr>
          <w:szCs w:val="28"/>
        </w:rPr>
        <w:t>Межбюджетные трансферты, перечисленные в бюджет Тутаевского муниципального района и не использованные в текущем финансовом году, подлежат возврату в бюджет городского поселения Тутаев.</w:t>
      </w:r>
    </w:p>
    <w:p w:rsidR="00884D8D" w:rsidRPr="00A55750" w:rsidRDefault="00884D8D" w:rsidP="0060349D">
      <w:pPr>
        <w:pStyle w:val="22"/>
        <w:widowControl/>
        <w:ind w:firstLine="709"/>
        <w:jc w:val="both"/>
        <w:rPr>
          <w:szCs w:val="28"/>
        </w:rPr>
      </w:pPr>
    </w:p>
    <w:p w:rsidR="00DE0EA8" w:rsidRPr="00D91BF5" w:rsidRDefault="00287055" w:rsidP="002552DA">
      <w:pPr>
        <w:widowControl w:val="0"/>
        <w:autoSpaceDE w:val="0"/>
        <w:autoSpaceDN w:val="0"/>
        <w:adjustRightInd w:val="0"/>
        <w:jc w:val="both"/>
        <w:rPr>
          <w:sz w:val="28"/>
          <w:szCs w:val="28"/>
        </w:rPr>
      </w:pPr>
      <w:r w:rsidRPr="00A55750">
        <w:rPr>
          <w:sz w:val="28"/>
          <w:szCs w:val="28"/>
        </w:rPr>
        <w:t xml:space="preserve">          </w:t>
      </w:r>
      <w:r w:rsidR="00A30A3B" w:rsidRPr="00A55750">
        <w:rPr>
          <w:sz w:val="28"/>
          <w:szCs w:val="28"/>
        </w:rPr>
        <w:t>1</w:t>
      </w:r>
      <w:r w:rsidR="004D47C3">
        <w:rPr>
          <w:sz w:val="28"/>
          <w:szCs w:val="28"/>
        </w:rPr>
        <w:t>1</w:t>
      </w:r>
      <w:r w:rsidR="00DE0EA8" w:rsidRPr="00A55750">
        <w:rPr>
          <w:sz w:val="28"/>
          <w:szCs w:val="28"/>
        </w:rPr>
        <w:t xml:space="preserve">. </w:t>
      </w:r>
      <w:proofErr w:type="gramStart"/>
      <w:r w:rsidR="00DE0EA8" w:rsidRPr="00A55750">
        <w:rPr>
          <w:sz w:val="28"/>
          <w:szCs w:val="28"/>
        </w:rPr>
        <w:t>Установить, что в случае невыполнения плановых показателей по доходной части бюджета городского поселения</w:t>
      </w:r>
      <w:r w:rsidR="00DE0EA8" w:rsidRPr="00D91BF5">
        <w:rPr>
          <w:sz w:val="28"/>
          <w:szCs w:val="28"/>
        </w:rPr>
        <w:t xml:space="preserve"> Тутаев, средства бюджета городского поселения Тутаев в первоочередном порядке направляются на финансирование обязательств по выплате заработной платы, выполнению публичных нормативных обязательств, обслуживанию и погашению долговых обязательств</w:t>
      </w:r>
      <w:r w:rsidR="00BD13F1" w:rsidRPr="00D91BF5">
        <w:rPr>
          <w:sz w:val="28"/>
          <w:szCs w:val="28"/>
        </w:rPr>
        <w:t>,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w:t>
      </w:r>
      <w:proofErr w:type="gramEnd"/>
      <w:r w:rsidR="00BD13F1" w:rsidRPr="00D91BF5">
        <w:rPr>
          <w:sz w:val="28"/>
          <w:szCs w:val="28"/>
        </w:rPr>
        <w:t xml:space="preserve"> городского поселения Тутаев</w:t>
      </w:r>
      <w:r w:rsidR="00DE0EA8" w:rsidRPr="00D91BF5">
        <w:rPr>
          <w:sz w:val="28"/>
          <w:szCs w:val="28"/>
        </w:rPr>
        <w:t>.</w:t>
      </w:r>
    </w:p>
    <w:p w:rsidR="00A30A3B" w:rsidRPr="00D91BF5" w:rsidRDefault="00A30A3B" w:rsidP="00C917A6">
      <w:pPr>
        <w:pStyle w:val="21"/>
        <w:ind w:firstLine="709"/>
        <w:jc w:val="both"/>
        <w:rPr>
          <w:szCs w:val="28"/>
        </w:rPr>
      </w:pPr>
    </w:p>
    <w:p w:rsidR="00DE0EA8" w:rsidRPr="00D91BF5" w:rsidRDefault="00396311" w:rsidP="00C917A6">
      <w:pPr>
        <w:pStyle w:val="21"/>
        <w:ind w:firstLine="709"/>
        <w:jc w:val="both"/>
        <w:rPr>
          <w:szCs w:val="28"/>
        </w:rPr>
      </w:pPr>
      <w:r w:rsidRPr="00D91BF5">
        <w:rPr>
          <w:szCs w:val="28"/>
        </w:rPr>
        <w:t>1</w:t>
      </w:r>
      <w:r w:rsidR="004D47C3">
        <w:rPr>
          <w:szCs w:val="28"/>
        </w:rPr>
        <w:t>2</w:t>
      </w:r>
      <w:r w:rsidR="00DE0EA8" w:rsidRPr="00D91BF5">
        <w:rPr>
          <w:szCs w:val="28"/>
        </w:rPr>
        <w:t xml:space="preserve">.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 указанных в </w:t>
      </w:r>
      <w:r w:rsidR="00A30A3B" w:rsidRPr="00D91BF5">
        <w:rPr>
          <w:szCs w:val="28"/>
        </w:rPr>
        <w:t>пункте 1</w:t>
      </w:r>
      <w:r w:rsidR="00F02A0F">
        <w:rPr>
          <w:szCs w:val="28"/>
        </w:rPr>
        <w:t>1</w:t>
      </w:r>
      <w:r w:rsidR="00DE0EA8" w:rsidRPr="00D91BF5">
        <w:rPr>
          <w:szCs w:val="28"/>
        </w:rPr>
        <w:t xml:space="preserve"> настоящего решения. По остальным расходам составление и ведение кассового плана производится с учетом прогнозируемого исполнения бюджета городского поселения Тутаев.</w:t>
      </w:r>
    </w:p>
    <w:p w:rsidR="00A30A3B" w:rsidRPr="00D134D1" w:rsidRDefault="00A30A3B" w:rsidP="00C917A6">
      <w:pPr>
        <w:widowControl w:val="0"/>
        <w:ind w:firstLine="709"/>
        <w:jc w:val="both"/>
        <w:rPr>
          <w:color w:val="FF0000"/>
          <w:sz w:val="28"/>
          <w:szCs w:val="28"/>
        </w:rPr>
      </w:pPr>
    </w:p>
    <w:p w:rsidR="000845F6" w:rsidRPr="003C4A0A" w:rsidRDefault="00396311" w:rsidP="00C917A6">
      <w:pPr>
        <w:widowControl w:val="0"/>
        <w:ind w:firstLine="709"/>
        <w:jc w:val="both"/>
        <w:rPr>
          <w:sz w:val="28"/>
          <w:szCs w:val="28"/>
        </w:rPr>
      </w:pPr>
      <w:r w:rsidRPr="003C4A0A">
        <w:rPr>
          <w:sz w:val="28"/>
          <w:szCs w:val="28"/>
        </w:rPr>
        <w:t>1</w:t>
      </w:r>
      <w:r w:rsidR="004D47C3">
        <w:rPr>
          <w:sz w:val="28"/>
          <w:szCs w:val="28"/>
        </w:rPr>
        <w:t>3</w:t>
      </w:r>
      <w:r w:rsidR="00DE0EA8" w:rsidRPr="003C4A0A">
        <w:rPr>
          <w:sz w:val="28"/>
          <w:szCs w:val="28"/>
        </w:rPr>
        <w:t xml:space="preserve">. </w:t>
      </w:r>
      <w:proofErr w:type="gramStart"/>
      <w:r w:rsidR="000845F6" w:rsidRPr="003C4A0A">
        <w:rPr>
          <w:sz w:val="28"/>
          <w:szCs w:val="28"/>
        </w:rPr>
        <w:t>Установить, что  в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 в случаях, установленных пунктом 3 и пунктом 8 статьи  217 БК РФ.</w:t>
      </w:r>
      <w:proofErr w:type="gramEnd"/>
    </w:p>
    <w:p w:rsidR="000845F6" w:rsidRPr="003C4A0A" w:rsidRDefault="000845F6" w:rsidP="00C917A6">
      <w:pPr>
        <w:widowControl w:val="0"/>
        <w:ind w:firstLine="709"/>
        <w:jc w:val="both"/>
        <w:rPr>
          <w:sz w:val="28"/>
          <w:szCs w:val="28"/>
        </w:rPr>
      </w:pPr>
      <w:r w:rsidRPr="003C4A0A">
        <w:rPr>
          <w:sz w:val="28"/>
          <w:szCs w:val="28"/>
        </w:rPr>
        <w:t xml:space="preserve">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 связанных с особенностями исполнения бюджета и (или) перераспределения бюджетных ассигнований установить   следующие дополнительные основания:</w:t>
      </w:r>
    </w:p>
    <w:p w:rsidR="000845F6" w:rsidRPr="003C4A0A" w:rsidRDefault="000845F6" w:rsidP="00C917A6">
      <w:pPr>
        <w:pStyle w:val="a4"/>
        <w:widowControl w:val="0"/>
        <w:numPr>
          <w:ilvl w:val="0"/>
          <w:numId w:val="34"/>
        </w:numPr>
        <w:ind w:left="0" w:firstLine="709"/>
        <w:jc w:val="both"/>
        <w:rPr>
          <w:sz w:val="28"/>
          <w:szCs w:val="28"/>
        </w:rPr>
      </w:pPr>
      <w:r w:rsidRPr="003C4A0A">
        <w:rPr>
          <w:sz w:val="28"/>
          <w:szCs w:val="28"/>
        </w:rPr>
        <w:t xml:space="preserve">перераспределение бюджетных ассигнований между видами </w:t>
      </w:r>
      <w:proofErr w:type="gramStart"/>
      <w:r w:rsidRPr="003C4A0A">
        <w:rPr>
          <w:sz w:val="28"/>
          <w:szCs w:val="28"/>
        </w:rPr>
        <w:t>источников финансирования дефицита бюджета городского поселения</w:t>
      </w:r>
      <w:proofErr w:type="gramEnd"/>
      <w:r w:rsidRPr="003C4A0A">
        <w:rPr>
          <w:sz w:val="28"/>
          <w:szCs w:val="28"/>
        </w:rPr>
        <w:t xml:space="preserve">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 предусмотренных на соответствующий финансовый год;</w:t>
      </w:r>
    </w:p>
    <w:p w:rsidR="000845F6" w:rsidRPr="003C4A0A" w:rsidRDefault="000845F6" w:rsidP="00C917A6">
      <w:pPr>
        <w:pStyle w:val="a4"/>
        <w:widowControl w:val="0"/>
        <w:numPr>
          <w:ilvl w:val="0"/>
          <w:numId w:val="34"/>
        </w:numPr>
        <w:ind w:left="0" w:firstLine="709"/>
        <w:jc w:val="both"/>
        <w:rPr>
          <w:sz w:val="28"/>
          <w:szCs w:val="28"/>
        </w:rPr>
      </w:pPr>
      <w:r w:rsidRPr="003C4A0A">
        <w:rPr>
          <w:sz w:val="28"/>
          <w:szCs w:val="28"/>
        </w:rPr>
        <w:t>перераспределение</w:t>
      </w:r>
      <w:r w:rsidR="00493533" w:rsidRPr="003C4A0A">
        <w:rPr>
          <w:sz w:val="28"/>
          <w:szCs w:val="28"/>
        </w:rPr>
        <w:t xml:space="preserve"> объемов</w:t>
      </w:r>
      <w:r w:rsidRPr="003C4A0A">
        <w:rPr>
          <w:sz w:val="28"/>
          <w:szCs w:val="28"/>
        </w:rPr>
        <w:t xml:space="preserve"> бюджетных ассигнований</w:t>
      </w:r>
      <w:r w:rsidR="00E166CE" w:rsidRPr="003C4A0A">
        <w:rPr>
          <w:sz w:val="28"/>
          <w:szCs w:val="28"/>
        </w:rPr>
        <w:t xml:space="preserve">, </w:t>
      </w:r>
      <w:r w:rsidR="00493533" w:rsidRPr="003C4A0A">
        <w:rPr>
          <w:sz w:val="28"/>
          <w:szCs w:val="28"/>
        </w:rPr>
        <w:t xml:space="preserve">утвержденных главному распорядителю бюджетных средств </w:t>
      </w:r>
      <w:r w:rsidRPr="003C4A0A">
        <w:rPr>
          <w:sz w:val="28"/>
          <w:szCs w:val="28"/>
        </w:rPr>
        <w:t>между задачами и направлениями расходования средств бюджета городского поселения Тутаев в пределах муниципальной программы (подпрограммы);</w:t>
      </w:r>
    </w:p>
    <w:p w:rsidR="00B00167" w:rsidRPr="003C4A0A" w:rsidRDefault="00B00167" w:rsidP="00B00167">
      <w:pPr>
        <w:pStyle w:val="a4"/>
        <w:numPr>
          <w:ilvl w:val="0"/>
          <w:numId w:val="34"/>
        </w:numPr>
        <w:autoSpaceDE w:val="0"/>
        <w:autoSpaceDN w:val="0"/>
        <w:adjustRightInd w:val="0"/>
        <w:ind w:left="0" w:firstLine="709"/>
        <w:jc w:val="both"/>
        <w:rPr>
          <w:sz w:val="28"/>
        </w:rPr>
      </w:pPr>
      <w:r w:rsidRPr="003C4A0A">
        <w:rPr>
          <w:sz w:val="28"/>
        </w:rPr>
        <w:t>перераспределение бюджетных ассигнований между главными распорядителями средств бюджета городского поселения Тутаев, разделами, подразделами, целевыми статьями (муниципальными программами и не программными направлениями деятельности), видами расходов классификации расходов бюджетов в связи с изменениями бюджетной классификации расходов бюджетов;</w:t>
      </w:r>
    </w:p>
    <w:p w:rsidR="008263FD" w:rsidRPr="003C4A0A" w:rsidRDefault="008263FD" w:rsidP="00C917A6">
      <w:pPr>
        <w:pStyle w:val="a4"/>
        <w:widowControl w:val="0"/>
        <w:numPr>
          <w:ilvl w:val="0"/>
          <w:numId w:val="34"/>
        </w:numPr>
        <w:ind w:left="0" w:firstLine="709"/>
        <w:jc w:val="both"/>
        <w:rPr>
          <w:sz w:val="28"/>
          <w:szCs w:val="28"/>
        </w:rPr>
      </w:pPr>
      <w:proofErr w:type="gramStart"/>
      <w:r w:rsidRPr="003C4A0A">
        <w:rPr>
          <w:sz w:val="28"/>
          <w:szCs w:val="28"/>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3C4A0A">
        <w:rPr>
          <w:sz w:val="28"/>
          <w:szCs w:val="28"/>
        </w:rPr>
        <w:t>софинансирования</w:t>
      </w:r>
      <w:proofErr w:type="spellEnd"/>
      <w:r w:rsidRPr="003C4A0A">
        <w:rPr>
          <w:sz w:val="28"/>
          <w:szCs w:val="28"/>
        </w:rPr>
        <w:t>, установленных для получения субсидий, предоставляемых бюджету городского   поселения  Тутаев из вышестоящих бюджетов, в пределах объема бюджетных ассигнований, предусмотренных главному распорядителю бюджетных средств бюджета городского   поселения Тутаев по соответствующей муниципальной программе;</w:t>
      </w:r>
      <w:proofErr w:type="gramEnd"/>
    </w:p>
    <w:p w:rsidR="000845F6" w:rsidRPr="003C4A0A" w:rsidRDefault="000845F6" w:rsidP="00C917A6">
      <w:pPr>
        <w:pStyle w:val="a4"/>
        <w:widowControl w:val="0"/>
        <w:numPr>
          <w:ilvl w:val="0"/>
          <w:numId w:val="34"/>
        </w:numPr>
        <w:ind w:left="0" w:firstLine="709"/>
        <w:jc w:val="both"/>
        <w:rPr>
          <w:sz w:val="28"/>
          <w:szCs w:val="28"/>
        </w:rPr>
      </w:pPr>
      <w:r w:rsidRPr="003C4A0A">
        <w:rPr>
          <w:sz w:val="28"/>
          <w:szCs w:val="28"/>
        </w:rPr>
        <w:t xml:space="preserve">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 подразделами, целевыми статьями, группами видов расходов за счет экономии по использованию в текущем финансовом году бюджетных ассигнований при условии, что увеличение бюджетных ассигнований по соответствующей группе вида расходов не превышает десяти процентов; </w:t>
      </w:r>
    </w:p>
    <w:p w:rsidR="00323665" w:rsidRPr="003C4A0A" w:rsidRDefault="00323665" w:rsidP="00C917A6">
      <w:pPr>
        <w:pStyle w:val="a4"/>
        <w:widowControl w:val="0"/>
        <w:numPr>
          <w:ilvl w:val="0"/>
          <w:numId w:val="34"/>
        </w:numPr>
        <w:ind w:left="0" w:firstLine="709"/>
        <w:jc w:val="both"/>
        <w:rPr>
          <w:sz w:val="28"/>
          <w:szCs w:val="28"/>
        </w:rPr>
      </w:pPr>
      <w:r w:rsidRPr="003C4A0A">
        <w:rPr>
          <w:sz w:val="28"/>
          <w:szCs w:val="28"/>
        </w:rPr>
        <w:t xml:space="preserve">приостановление (сокращение) расходов бюджета городского </w:t>
      </w:r>
      <w:r w:rsidRPr="003C4A0A">
        <w:rPr>
          <w:sz w:val="28"/>
          <w:szCs w:val="28"/>
        </w:rPr>
        <w:lastRenderedPageBreak/>
        <w:t>поселения Тутаев;</w:t>
      </w:r>
    </w:p>
    <w:p w:rsidR="000845F6" w:rsidRPr="003C4A0A" w:rsidRDefault="000845F6" w:rsidP="00C917A6">
      <w:pPr>
        <w:pStyle w:val="a4"/>
        <w:widowControl w:val="0"/>
        <w:numPr>
          <w:ilvl w:val="0"/>
          <w:numId w:val="34"/>
        </w:numPr>
        <w:ind w:left="0" w:firstLine="709"/>
        <w:jc w:val="both"/>
        <w:rPr>
          <w:sz w:val="28"/>
          <w:szCs w:val="28"/>
        </w:rPr>
      </w:pPr>
      <w:r w:rsidRPr="003C4A0A">
        <w:rPr>
          <w:sz w:val="28"/>
          <w:szCs w:val="28"/>
        </w:rPr>
        <w:t>уменьшение бюджетных ассигнований, предусмотренных главным распорядителям (распорядителям) бюджетных средств:</w:t>
      </w:r>
    </w:p>
    <w:p w:rsidR="000845F6" w:rsidRPr="003C4A0A" w:rsidRDefault="000845F6" w:rsidP="00C917A6">
      <w:pPr>
        <w:pStyle w:val="a4"/>
        <w:widowControl w:val="0"/>
        <w:ind w:left="0" w:firstLine="709"/>
        <w:jc w:val="both"/>
        <w:rPr>
          <w:sz w:val="28"/>
          <w:szCs w:val="28"/>
        </w:rPr>
      </w:pPr>
      <w:r w:rsidRPr="003C4A0A">
        <w:rPr>
          <w:sz w:val="28"/>
          <w:szCs w:val="28"/>
        </w:rPr>
        <w:t>-  по результатам ревизий (проверок);</w:t>
      </w:r>
    </w:p>
    <w:p w:rsidR="000845F6" w:rsidRPr="003C4A0A" w:rsidRDefault="000845F6" w:rsidP="00C917A6">
      <w:pPr>
        <w:pStyle w:val="a4"/>
        <w:widowControl w:val="0"/>
        <w:ind w:left="0" w:firstLine="709"/>
        <w:jc w:val="both"/>
        <w:rPr>
          <w:sz w:val="28"/>
          <w:szCs w:val="28"/>
        </w:rPr>
      </w:pPr>
      <w:r w:rsidRPr="003C4A0A">
        <w:rPr>
          <w:sz w:val="28"/>
          <w:szCs w:val="28"/>
        </w:rPr>
        <w:t>- на сумму экономии, образовавшейся в результате осуществления         закупок товаров, работ, услуг для обеспечения муниципальных нужд.</w:t>
      </w:r>
    </w:p>
    <w:p w:rsidR="000845F6" w:rsidRPr="003C4A0A" w:rsidRDefault="000845F6" w:rsidP="00C917A6">
      <w:pPr>
        <w:widowControl w:val="0"/>
        <w:ind w:firstLine="709"/>
        <w:jc w:val="both"/>
        <w:rPr>
          <w:sz w:val="28"/>
          <w:szCs w:val="28"/>
        </w:rPr>
      </w:pPr>
      <w:r w:rsidRPr="003C4A0A">
        <w:rPr>
          <w:sz w:val="28"/>
          <w:szCs w:val="28"/>
        </w:rPr>
        <w:t>Установить, что средства, полученные от уменьшения бюджетных ассигнований,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(или) на погашение кредиторской задолженности прошлых лет по соответствующим главным р</w:t>
      </w:r>
      <w:r w:rsidR="00663EAD" w:rsidRPr="003C4A0A">
        <w:rPr>
          <w:sz w:val="28"/>
          <w:szCs w:val="28"/>
        </w:rPr>
        <w:t>аспорядителям бюджетных средств</w:t>
      </w:r>
      <w:r w:rsidR="00A30A3B" w:rsidRPr="003C4A0A">
        <w:rPr>
          <w:sz w:val="28"/>
          <w:szCs w:val="28"/>
        </w:rPr>
        <w:t>.</w:t>
      </w:r>
    </w:p>
    <w:p w:rsidR="00A000E2" w:rsidRPr="003C4A0A" w:rsidRDefault="00A000E2" w:rsidP="00C917A6">
      <w:pPr>
        <w:pStyle w:val="21"/>
        <w:ind w:firstLine="709"/>
        <w:jc w:val="both"/>
        <w:rPr>
          <w:szCs w:val="28"/>
        </w:rPr>
      </w:pPr>
    </w:p>
    <w:p w:rsidR="00DE0EA8" w:rsidRPr="00D91BF5" w:rsidRDefault="005018C7" w:rsidP="00C917A6">
      <w:pPr>
        <w:pStyle w:val="21"/>
        <w:ind w:firstLine="709"/>
        <w:jc w:val="both"/>
        <w:rPr>
          <w:szCs w:val="28"/>
        </w:rPr>
      </w:pPr>
      <w:r w:rsidRPr="00D91BF5">
        <w:rPr>
          <w:szCs w:val="28"/>
        </w:rPr>
        <w:t>1</w:t>
      </w:r>
      <w:r w:rsidR="004D47C3">
        <w:rPr>
          <w:szCs w:val="28"/>
        </w:rPr>
        <w:t>4</w:t>
      </w:r>
      <w:r w:rsidR="00DE0EA8" w:rsidRPr="00D91BF5">
        <w:rPr>
          <w:szCs w:val="28"/>
        </w:rPr>
        <w:t>. Настоящее решение вступает в силу с 1 января 20</w:t>
      </w:r>
      <w:r w:rsidR="000C6B69" w:rsidRPr="00D91BF5">
        <w:rPr>
          <w:szCs w:val="28"/>
        </w:rPr>
        <w:t>2</w:t>
      </w:r>
      <w:r w:rsidR="00152981">
        <w:rPr>
          <w:szCs w:val="28"/>
        </w:rPr>
        <w:t>3</w:t>
      </w:r>
      <w:r w:rsidR="00DE0EA8" w:rsidRPr="00D91BF5">
        <w:rPr>
          <w:szCs w:val="28"/>
        </w:rPr>
        <w:t xml:space="preserve"> года. </w:t>
      </w:r>
    </w:p>
    <w:p w:rsidR="00A30A3B" w:rsidRPr="00D91BF5" w:rsidRDefault="00A30A3B" w:rsidP="00C917A6">
      <w:pPr>
        <w:pStyle w:val="21"/>
        <w:ind w:firstLine="709"/>
        <w:jc w:val="both"/>
        <w:rPr>
          <w:szCs w:val="28"/>
        </w:rPr>
      </w:pPr>
    </w:p>
    <w:p w:rsidR="00DE0EA8" w:rsidRPr="00D91BF5" w:rsidRDefault="0031613D" w:rsidP="00C917A6">
      <w:pPr>
        <w:pStyle w:val="21"/>
        <w:ind w:firstLine="709"/>
        <w:jc w:val="both"/>
        <w:rPr>
          <w:szCs w:val="28"/>
        </w:rPr>
      </w:pPr>
      <w:r w:rsidRPr="00D91BF5">
        <w:rPr>
          <w:szCs w:val="28"/>
        </w:rPr>
        <w:t>1</w:t>
      </w:r>
      <w:r w:rsidR="004D47C3">
        <w:rPr>
          <w:szCs w:val="28"/>
        </w:rPr>
        <w:t>5</w:t>
      </w:r>
      <w:r w:rsidR="00DE0EA8" w:rsidRPr="00D91BF5">
        <w:rPr>
          <w:szCs w:val="28"/>
        </w:rPr>
        <w:t xml:space="preserve">. Опубликовать настоящее решение в </w:t>
      </w:r>
      <w:proofErr w:type="spellStart"/>
      <w:r w:rsidR="00DE0EA8" w:rsidRPr="00D91BF5">
        <w:rPr>
          <w:szCs w:val="28"/>
        </w:rPr>
        <w:t>Тутаевской</w:t>
      </w:r>
      <w:proofErr w:type="spellEnd"/>
      <w:r w:rsidR="00DE0EA8" w:rsidRPr="00D91BF5">
        <w:rPr>
          <w:szCs w:val="28"/>
        </w:rPr>
        <w:t xml:space="preserve"> </w:t>
      </w:r>
      <w:r w:rsidR="003D1E34" w:rsidRPr="00D91BF5">
        <w:rPr>
          <w:szCs w:val="28"/>
        </w:rPr>
        <w:t xml:space="preserve">массовой </w:t>
      </w:r>
      <w:r w:rsidR="00DE0EA8" w:rsidRPr="00D91BF5">
        <w:rPr>
          <w:szCs w:val="28"/>
        </w:rPr>
        <w:t>муниципальной газете «Берега».</w:t>
      </w:r>
    </w:p>
    <w:p w:rsidR="00A30A3B" w:rsidRPr="00D91BF5" w:rsidRDefault="00A30A3B" w:rsidP="00C917A6">
      <w:pPr>
        <w:pStyle w:val="21"/>
        <w:ind w:firstLine="709"/>
        <w:jc w:val="both"/>
        <w:rPr>
          <w:szCs w:val="28"/>
        </w:rPr>
      </w:pPr>
    </w:p>
    <w:p w:rsidR="00DE0EA8" w:rsidRPr="00D91BF5" w:rsidRDefault="003D020B" w:rsidP="00C917A6">
      <w:pPr>
        <w:widowControl w:val="0"/>
        <w:ind w:firstLine="709"/>
        <w:jc w:val="both"/>
        <w:rPr>
          <w:sz w:val="28"/>
          <w:szCs w:val="28"/>
        </w:rPr>
      </w:pPr>
      <w:r>
        <w:rPr>
          <w:sz w:val="28"/>
          <w:szCs w:val="28"/>
        </w:rPr>
        <w:t>1</w:t>
      </w:r>
      <w:r w:rsidR="004D47C3">
        <w:rPr>
          <w:sz w:val="28"/>
          <w:szCs w:val="28"/>
        </w:rPr>
        <w:t>6</w:t>
      </w:r>
      <w:r w:rsidR="00DE0EA8" w:rsidRPr="00D91BF5">
        <w:rPr>
          <w:sz w:val="28"/>
          <w:szCs w:val="28"/>
        </w:rPr>
        <w:t xml:space="preserve">. </w:t>
      </w:r>
      <w:proofErr w:type="gramStart"/>
      <w:r w:rsidR="00DE0EA8" w:rsidRPr="00D91BF5">
        <w:rPr>
          <w:sz w:val="28"/>
          <w:szCs w:val="28"/>
        </w:rPr>
        <w:t>Контроль за</w:t>
      </w:r>
      <w:proofErr w:type="gramEnd"/>
      <w:r w:rsidR="00DE0EA8" w:rsidRPr="00D91BF5">
        <w:rPr>
          <w:sz w:val="28"/>
          <w:szCs w:val="28"/>
        </w:rPr>
        <w:t xml:space="preserve"> исполнением настоящего решения возложить на постоянную </w:t>
      </w:r>
      <w:r w:rsidR="004A353E" w:rsidRPr="00D91BF5">
        <w:rPr>
          <w:sz w:val="28"/>
          <w:szCs w:val="28"/>
        </w:rPr>
        <w:t xml:space="preserve">комиссию по налоговой политике, бюджету и финансам </w:t>
      </w:r>
      <w:r w:rsidR="00DE0EA8" w:rsidRPr="00D91BF5">
        <w:rPr>
          <w:sz w:val="28"/>
          <w:szCs w:val="28"/>
        </w:rPr>
        <w:t>Муниципального Совета городского поселения Тутаев (Романюк А.И.).</w:t>
      </w:r>
    </w:p>
    <w:p w:rsidR="00DE0EA8" w:rsidRPr="00D134D1" w:rsidRDefault="00DE0EA8" w:rsidP="00DE0EA8">
      <w:pPr>
        <w:widowControl w:val="0"/>
        <w:ind w:firstLine="709"/>
        <w:jc w:val="both"/>
        <w:rPr>
          <w:color w:val="FF0000"/>
          <w:sz w:val="28"/>
          <w:szCs w:val="28"/>
        </w:rPr>
      </w:pPr>
    </w:p>
    <w:p w:rsidR="00DE0EA8" w:rsidRPr="00D134D1" w:rsidRDefault="00DE0EA8" w:rsidP="00DE0EA8">
      <w:pPr>
        <w:widowControl w:val="0"/>
        <w:ind w:firstLine="709"/>
        <w:rPr>
          <w:color w:val="FF0000"/>
          <w:sz w:val="28"/>
          <w:szCs w:val="28"/>
        </w:rPr>
      </w:pPr>
    </w:p>
    <w:p w:rsidR="0031613D" w:rsidRPr="00D134D1" w:rsidRDefault="0031613D" w:rsidP="00DE0EA8">
      <w:pPr>
        <w:widowControl w:val="0"/>
        <w:ind w:firstLine="709"/>
        <w:rPr>
          <w:color w:val="FF0000"/>
          <w:sz w:val="28"/>
          <w:szCs w:val="28"/>
        </w:rPr>
      </w:pPr>
    </w:p>
    <w:p w:rsidR="00DE0EA8" w:rsidRPr="00D91BF5" w:rsidRDefault="00321F9F" w:rsidP="00DE0EA8">
      <w:pPr>
        <w:pStyle w:val="ConsPlusNormal"/>
        <w:widowControl/>
        <w:tabs>
          <w:tab w:val="left" w:pos="0"/>
        </w:tabs>
        <w:ind w:firstLine="0"/>
        <w:jc w:val="both"/>
        <w:rPr>
          <w:rFonts w:ascii="Times New Roman" w:hAnsi="Times New Roman" w:cs="Times New Roman"/>
          <w:sz w:val="28"/>
          <w:szCs w:val="28"/>
        </w:rPr>
      </w:pPr>
      <w:r w:rsidRPr="00D91BF5">
        <w:rPr>
          <w:rFonts w:ascii="Times New Roman" w:hAnsi="Times New Roman" w:cs="Times New Roman"/>
          <w:sz w:val="28"/>
          <w:szCs w:val="28"/>
        </w:rPr>
        <w:t>Председатель Муниципального С</w:t>
      </w:r>
      <w:r w:rsidR="00DE0EA8" w:rsidRPr="00D91BF5">
        <w:rPr>
          <w:rFonts w:ascii="Times New Roman" w:hAnsi="Times New Roman" w:cs="Times New Roman"/>
          <w:sz w:val="28"/>
          <w:szCs w:val="28"/>
        </w:rPr>
        <w:t>овета</w:t>
      </w:r>
    </w:p>
    <w:p w:rsidR="00DE0EA8" w:rsidRPr="00D91BF5" w:rsidRDefault="00DE0EA8" w:rsidP="00DE0EA8">
      <w:pPr>
        <w:pStyle w:val="ConsPlusNormal"/>
        <w:widowControl/>
        <w:tabs>
          <w:tab w:val="left" w:pos="0"/>
        </w:tabs>
        <w:ind w:firstLine="0"/>
        <w:jc w:val="both"/>
        <w:rPr>
          <w:rFonts w:ascii="Times New Roman" w:hAnsi="Times New Roman" w:cs="Times New Roman"/>
          <w:sz w:val="28"/>
          <w:szCs w:val="28"/>
        </w:rPr>
      </w:pPr>
      <w:r w:rsidRPr="00D91BF5">
        <w:rPr>
          <w:rFonts w:ascii="Times New Roman" w:hAnsi="Times New Roman" w:cs="Times New Roman"/>
          <w:sz w:val="28"/>
          <w:szCs w:val="28"/>
        </w:rPr>
        <w:t>городского поселения Тутаев                                                   С.Ю. Ершов</w:t>
      </w:r>
    </w:p>
    <w:p w:rsidR="007B6FBD" w:rsidRPr="00D91BF5" w:rsidRDefault="007B6FBD" w:rsidP="00DE0EA8">
      <w:pPr>
        <w:pStyle w:val="ConsPlusNormal"/>
        <w:widowControl/>
        <w:tabs>
          <w:tab w:val="left" w:pos="0"/>
        </w:tabs>
        <w:ind w:firstLine="0"/>
        <w:jc w:val="both"/>
        <w:rPr>
          <w:rFonts w:ascii="Times New Roman" w:hAnsi="Times New Roman" w:cs="Times New Roman"/>
          <w:sz w:val="28"/>
          <w:szCs w:val="28"/>
        </w:rPr>
      </w:pPr>
    </w:p>
    <w:p w:rsidR="00254EC5" w:rsidRDefault="00254EC5"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p w:rsidR="00220B7C" w:rsidRDefault="00220B7C" w:rsidP="00884B69">
      <w:pPr>
        <w:pStyle w:val="af3"/>
      </w:pPr>
    </w:p>
    <w:tbl>
      <w:tblPr>
        <w:tblW w:w="9516" w:type="dxa"/>
        <w:tblInd w:w="108" w:type="dxa"/>
        <w:tblLook w:val="04A0" w:firstRow="1" w:lastRow="0" w:firstColumn="1" w:lastColumn="0" w:noHBand="0" w:noVBand="1"/>
      </w:tblPr>
      <w:tblGrid>
        <w:gridCol w:w="4315"/>
        <w:gridCol w:w="1718"/>
        <w:gridCol w:w="1691"/>
        <w:gridCol w:w="1792"/>
      </w:tblGrid>
      <w:tr w:rsidR="00884B69" w:rsidRPr="00884B69" w:rsidTr="009C5434">
        <w:trPr>
          <w:trHeight w:val="80"/>
        </w:trPr>
        <w:tc>
          <w:tcPr>
            <w:tcW w:w="9516" w:type="dxa"/>
            <w:gridSpan w:val="4"/>
            <w:tcBorders>
              <w:top w:val="nil"/>
              <w:left w:val="nil"/>
              <w:bottom w:val="nil"/>
              <w:right w:val="nil"/>
            </w:tcBorders>
            <w:shd w:val="clear" w:color="auto" w:fill="auto"/>
            <w:noWrap/>
            <w:vAlign w:val="center"/>
            <w:hideMark/>
          </w:tcPr>
          <w:p w:rsidR="00884B69" w:rsidRPr="00884B69" w:rsidRDefault="00884B69" w:rsidP="00884B69">
            <w:pPr>
              <w:jc w:val="right"/>
              <w:rPr>
                <w:color w:val="000000"/>
              </w:rPr>
            </w:pPr>
            <w:r w:rsidRPr="00884B69">
              <w:rPr>
                <w:color w:val="000000"/>
              </w:rPr>
              <w:lastRenderedPageBreak/>
              <w:t>Приложение 1</w:t>
            </w:r>
          </w:p>
        </w:tc>
      </w:tr>
      <w:tr w:rsidR="00884B69" w:rsidRPr="00884B69" w:rsidTr="009C5434">
        <w:trPr>
          <w:trHeight w:val="80"/>
        </w:trPr>
        <w:tc>
          <w:tcPr>
            <w:tcW w:w="9516" w:type="dxa"/>
            <w:gridSpan w:val="4"/>
            <w:tcBorders>
              <w:top w:val="nil"/>
              <w:left w:val="nil"/>
              <w:bottom w:val="nil"/>
              <w:right w:val="nil"/>
            </w:tcBorders>
            <w:shd w:val="clear" w:color="auto" w:fill="auto"/>
            <w:noWrap/>
            <w:vAlign w:val="center"/>
            <w:hideMark/>
          </w:tcPr>
          <w:p w:rsidR="00884B69" w:rsidRPr="00884B69" w:rsidRDefault="00884B69" w:rsidP="00884B69">
            <w:pPr>
              <w:jc w:val="right"/>
              <w:rPr>
                <w:color w:val="000000"/>
              </w:rPr>
            </w:pPr>
            <w:r w:rsidRPr="00884B69">
              <w:rPr>
                <w:color w:val="000000"/>
              </w:rPr>
              <w:t xml:space="preserve"> к решению Муниципального Совета</w:t>
            </w:r>
          </w:p>
        </w:tc>
      </w:tr>
      <w:tr w:rsidR="00884B69" w:rsidRPr="00884B69" w:rsidTr="009C5434">
        <w:trPr>
          <w:trHeight w:val="80"/>
        </w:trPr>
        <w:tc>
          <w:tcPr>
            <w:tcW w:w="9516" w:type="dxa"/>
            <w:gridSpan w:val="4"/>
            <w:tcBorders>
              <w:top w:val="nil"/>
              <w:left w:val="nil"/>
              <w:bottom w:val="nil"/>
              <w:right w:val="nil"/>
            </w:tcBorders>
            <w:shd w:val="clear" w:color="auto" w:fill="auto"/>
            <w:noWrap/>
            <w:vAlign w:val="center"/>
            <w:hideMark/>
          </w:tcPr>
          <w:p w:rsidR="00884B69" w:rsidRPr="00884B69" w:rsidRDefault="00884B69" w:rsidP="00884B69">
            <w:pPr>
              <w:jc w:val="right"/>
              <w:rPr>
                <w:color w:val="000000"/>
              </w:rPr>
            </w:pPr>
            <w:r w:rsidRPr="00884B69">
              <w:rPr>
                <w:color w:val="000000"/>
              </w:rPr>
              <w:t>городского поселения Тутаев</w:t>
            </w:r>
          </w:p>
        </w:tc>
      </w:tr>
      <w:tr w:rsidR="00884B69" w:rsidRPr="00884B69" w:rsidTr="006C327C">
        <w:trPr>
          <w:trHeight w:val="80"/>
        </w:trPr>
        <w:tc>
          <w:tcPr>
            <w:tcW w:w="9516" w:type="dxa"/>
            <w:gridSpan w:val="4"/>
            <w:tcBorders>
              <w:top w:val="nil"/>
              <w:left w:val="nil"/>
              <w:bottom w:val="nil"/>
              <w:right w:val="nil"/>
            </w:tcBorders>
            <w:shd w:val="clear" w:color="auto" w:fill="auto"/>
            <w:noWrap/>
            <w:vAlign w:val="center"/>
            <w:hideMark/>
          </w:tcPr>
          <w:p w:rsidR="00884B69" w:rsidRPr="00884B69" w:rsidRDefault="00884B69" w:rsidP="009F41EF">
            <w:pPr>
              <w:jc w:val="right"/>
            </w:pPr>
            <w:r w:rsidRPr="00884B69">
              <w:t xml:space="preserve">от </w:t>
            </w:r>
            <w:r w:rsidR="009F41EF" w:rsidRPr="006C327C">
              <w:t>15.12.2022</w:t>
            </w:r>
            <w:r w:rsidRPr="00884B69">
              <w:t xml:space="preserve"> № </w:t>
            </w:r>
            <w:r w:rsidR="009F41EF" w:rsidRPr="006C327C">
              <w:t>151</w:t>
            </w:r>
          </w:p>
        </w:tc>
      </w:tr>
      <w:tr w:rsidR="00884B69" w:rsidRPr="00884B69" w:rsidTr="00884B69">
        <w:trPr>
          <w:trHeight w:val="315"/>
        </w:trPr>
        <w:tc>
          <w:tcPr>
            <w:tcW w:w="9516" w:type="dxa"/>
            <w:gridSpan w:val="4"/>
            <w:vMerge w:val="restart"/>
            <w:tcBorders>
              <w:top w:val="nil"/>
              <w:left w:val="nil"/>
              <w:bottom w:val="nil"/>
              <w:right w:val="nil"/>
            </w:tcBorders>
            <w:shd w:val="clear" w:color="auto" w:fill="auto"/>
            <w:vAlign w:val="center"/>
            <w:hideMark/>
          </w:tcPr>
          <w:p w:rsidR="006C327C" w:rsidRDefault="006C327C" w:rsidP="00884B69">
            <w:pPr>
              <w:jc w:val="center"/>
              <w:rPr>
                <w:b/>
                <w:bCs/>
                <w:color w:val="000000"/>
              </w:rPr>
            </w:pPr>
          </w:p>
          <w:p w:rsidR="006C327C" w:rsidRDefault="00884B69" w:rsidP="00884B69">
            <w:pPr>
              <w:jc w:val="center"/>
              <w:rPr>
                <w:b/>
                <w:bCs/>
                <w:color w:val="000000"/>
              </w:rPr>
            </w:pPr>
            <w:r w:rsidRPr="00884B69">
              <w:rPr>
                <w:b/>
                <w:bCs/>
                <w:color w:val="000000"/>
              </w:rPr>
              <w:t>Основные характеристики бюджета городского поселения Тутаев</w:t>
            </w:r>
          </w:p>
          <w:p w:rsidR="00884B69" w:rsidRDefault="00884B69" w:rsidP="00884B69">
            <w:pPr>
              <w:jc w:val="center"/>
              <w:rPr>
                <w:b/>
                <w:bCs/>
                <w:color w:val="000000"/>
              </w:rPr>
            </w:pPr>
            <w:r w:rsidRPr="00884B69">
              <w:rPr>
                <w:b/>
                <w:bCs/>
                <w:color w:val="000000"/>
              </w:rPr>
              <w:t>на 2023 год и плановый период 2024 и 2025 годов</w:t>
            </w:r>
          </w:p>
          <w:p w:rsidR="006C327C" w:rsidRPr="00884B69" w:rsidRDefault="006C327C" w:rsidP="00884B69">
            <w:pPr>
              <w:jc w:val="center"/>
              <w:rPr>
                <w:b/>
                <w:bCs/>
                <w:color w:val="000000"/>
              </w:rPr>
            </w:pPr>
          </w:p>
        </w:tc>
      </w:tr>
      <w:tr w:rsidR="00884B69" w:rsidRPr="00884B69" w:rsidTr="00884B69">
        <w:trPr>
          <w:trHeight w:val="315"/>
        </w:trPr>
        <w:tc>
          <w:tcPr>
            <w:tcW w:w="9516" w:type="dxa"/>
            <w:gridSpan w:val="4"/>
            <w:vMerge/>
            <w:tcBorders>
              <w:top w:val="nil"/>
              <w:left w:val="nil"/>
              <w:bottom w:val="nil"/>
              <w:right w:val="nil"/>
            </w:tcBorders>
            <w:vAlign w:val="center"/>
            <w:hideMark/>
          </w:tcPr>
          <w:p w:rsidR="00884B69" w:rsidRPr="00884B69" w:rsidRDefault="00884B69" w:rsidP="00884B69">
            <w:pPr>
              <w:rPr>
                <w:b/>
                <w:bCs/>
                <w:color w:val="000000"/>
              </w:rPr>
            </w:pPr>
          </w:p>
        </w:tc>
      </w:tr>
      <w:tr w:rsidR="00884B69" w:rsidRPr="00884B69" w:rsidTr="00884B69">
        <w:trPr>
          <w:trHeight w:val="630"/>
        </w:trPr>
        <w:tc>
          <w:tcPr>
            <w:tcW w:w="431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84B69" w:rsidRPr="00884B69" w:rsidRDefault="00884B69" w:rsidP="00884B69">
            <w:pPr>
              <w:jc w:val="center"/>
              <w:rPr>
                <w:b/>
                <w:bCs/>
                <w:color w:val="000000"/>
                <w:sz w:val="20"/>
                <w:szCs w:val="20"/>
              </w:rPr>
            </w:pPr>
            <w:r w:rsidRPr="00884B69">
              <w:rPr>
                <w:b/>
                <w:bCs/>
                <w:color w:val="000000"/>
                <w:sz w:val="20"/>
                <w:szCs w:val="20"/>
              </w:rPr>
              <w:t>Показатели</w:t>
            </w:r>
          </w:p>
        </w:tc>
        <w:tc>
          <w:tcPr>
            <w:tcW w:w="1718" w:type="dxa"/>
            <w:tcBorders>
              <w:top w:val="single" w:sz="8" w:space="0" w:color="auto"/>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b/>
                <w:bCs/>
                <w:color w:val="000000"/>
                <w:sz w:val="20"/>
                <w:szCs w:val="20"/>
              </w:rPr>
            </w:pPr>
            <w:r w:rsidRPr="00884B69">
              <w:rPr>
                <w:b/>
                <w:bCs/>
                <w:color w:val="000000"/>
                <w:sz w:val="20"/>
                <w:szCs w:val="20"/>
              </w:rPr>
              <w:t>2023 год  Сумма, руб.</w:t>
            </w:r>
          </w:p>
        </w:tc>
        <w:tc>
          <w:tcPr>
            <w:tcW w:w="1691" w:type="dxa"/>
            <w:tcBorders>
              <w:top w:val="single" w:sz="8" w:space="0" w:color="auto"/>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b/>
                <w:bCs/>
                <w:color w:val="000000"/>
                <w:sz w:val="20"/>
                <w:szCs w:val="20"/>
              </w:rPr>
            </w:pPr>
            <w:r w:rsidRPr="00884B69">
              <w:rPr>
                <w:b/>
                <w:bCs/>
                <w:color w:val="000000"/>
                <w:sz w:val="20"/>
                <w:szCs w:val="20"/>
              </w:rPr>
              <w:t>2024 год  Сумма, руб.</w:t>
            </w:r>
          </w:p>
        </w:tc>
        <w:tc>
          <w:tcPr>
            <w:tcW w:w="1792" w:type="dxa"/>
            <w:tcBorders>
              <w:top w:val="single" w:sz="8" w:space="0" w:color="auto"/>
              <w:left w:val="nil"/>
              <w:bottom w:val="single" w:sz="4" w:space="0" w:color="auto"/>
              <w:right w:val="single" w:sz="8" w:space="0" w:color="auto"/>
            </w:tcBorders>
            <w:shd w:val="clear" w:color="auto" w:fill="auto"/>
            <w:vAlign w:val="center"/>
            <w:hideMark/>
          </w:tcPr>
          <w:p w:rsidR="00884B69" w:rsidRPr="00884B69" w:rsidRDefault="00884B69" w:rsidP="00884B69">
            <w:pPr>
              <w:jc w:val="center"/>
              <w:rPr>
                <w:b/>
                <w:bCs/>
                <w:color w:val="000000"/>
                <w:sz w:val="20"/>
                <w:szCs w:val="20"/>
              </w:rPr>
            </w:pPr>
            <w:r w:rsidRPr="00884B69">
              <w:rPr>
                <w:b/>
                <w:bCs/>
                <w:color w:val="000000"/>
                <w:sz w:val="20"/>
                <w:szCs w:val="20"/>
              </w:rPr>
              <w:t>2025 год  Сумма, руб.</w:t>
            </w:r>
          </w:p>
        </w:tc>
      </w:tr>
      <w:tr w:rsidR="00884B69" w:rsidRPr="00884B69" w:rsidTr="00884B69">
        <w:trPr>
          <w:trHeight w:val="315"/>
        </w:trPr>
        <w:tc>
          <w:tcPr>
            <w:tcW w:w="4315" w:type="dxa"/>
            <w:tcBorders>
              <w:top w:val="nil"/>
              <w:left w:val="single" w:sz="8" w:space="0" w:color="auto"/>
              <w:bottom w:val="single" w:sz="4" w:space="0" w:color="auto"/>
              <w:right w:val="single" w:sz="4" w:space="0" w:color="auto"/>
            </w:tcBorders>
            <w:shd w:val="clear" w:color="000000" w:fill="DDD9C4"/>
            <w:vAlign w:val="center"/>
            <w:hideMark/>
          </w:tcPr>
          <w:p w:rsidR="00884B69" w:rsidRPr="00884B69" w:rsidRDefault="00884B69" w:rsidP="00884B69">
            <w:pPr>
              <w:rPr>
                <w:b/>
                <w:bCs/>
                <w:color w:val="000000"/>
              </w:rPr>
            </w:pPr>
            <w:r w:rsidRPr="00884B69">
              <w:rPr>
                <w:b/>
                <w:bCs/>
                <w:color w:val="000000"/>
              </w:rPr>
              <w:t>Доходы всего</w:t>
            </w:r>
          </w:p>
        </w:tc>
        <w:tc>
          <w:tcPr>
            <w:tcW w:w="1718" w:type="dxa"/>
            <w:tcBorders>
              <w:top w:val="nil"/>
              <w:left w:val="nil"/>
              <w:bottom w:val="single" w:sz="4" w:space="0" w:color="auto"/>
              <w:right w:val="single" w:sz="4" w:space="0" w:color="auto"/>
            </w:tcBorders>
            <w:shd w:val="clear" w:color="000000" w:fill="DDD9C4"/>
            <w:vAlign w:val="center"/>
            <w:hideMark/>
          </w:tcPr>
          <w:p w:rsidR="00884B69" w:rsidRPr="00884B69" w:rsidRDefault="00884B69" w:rsidP="00884B69">
            <w:pPr>
              <w:jc w:val="center"/>
              <w:rPr>
                <w:b/>
                <w:bCs/>
                <w:color w:val="000000"/>
              </w:rPr>
            </w:pPr>
            <w:r w:rsidRPr="00884B69">
              <w:rPr>
                <w:b/>
                <w:bCs/>
                <w:color w:val="000000"/>
              </w:rPr>
              <w:t>162 494 000</w:t>
            </w:r>
          </w:p>
        </w:tc>
        <w:tc>
          <w:tcPr>
            <w:tcW w:w="1691" w:type="dxa"/>
            <w:tcBorders>
              <w:top w:val="nil"/>
              <w:left w:val="nil"/>
              <w:bottom w:val="single" w:sz="4" w:space="0" w:color="auto"/>
              <w:right w:val="single" w:sz="4" w:space="0" w:color="auto"/>
            </w:tcBorders>
            <w:shd w:val="clear" w:color="000000" w:fill="DDD9C4"/>
            <w:vAlign w:val="center"/>
            <w:hideMark/>
          </w:tcPr>
          <w:p w:rsidR="00884B69" w:rsidRPr="00884B69" w:rsidRDefault="00884B69" w:rsidP="00884B69">
            <w:pPr>
              <w:jc w:val="center"/>
              <w:rPr>
                <w:b/>
                <w:bCs/>
                <w:color w:val="000000"/>
              </w:rPr>
            </w:pPr>
            <w:r w:rsidRPr="00884B69">
              <w:rPr>
                <w:b/>
                <w:bCs/>
                <w:color w:val="000000"/>
              </w:rPr>
              <w:t>130 227 000</w:t>
            </w:r>
          </w:p>
        </w:tc>
        <w:tc>
          <w:tcPr>
            <w:tcW w:w="1792" w:type="dxa"/>
            <w:tcBorders>
              <w:top w:val="nil"/>
              <w:left w:val="nil"/>
              <w:bottom w:val="single" w:sz="4" w:space="0" w:color="auto"/>
              <w:right w:val="single" w:sz="8" w:space="0" w:color="auto"/>
            </w:tcBorders>
            <w:shd w:val="clear" w:color="000000" w:fill="DDD9C4"/>
            <w:vAlign w:val="center"/>
            <w:hideMark/>
          </w:tcPr>
          <w:p w:rsidR="00884B69" w:rsidRPr="00884B69" w:rsidRDefault="00884B69" w:rsidP="00884B69">
            <w:pPr>
              <w:jc w:val="center"/>
              <w:rPr>
                <w:b/>
                <w:bCs/>
                <w:color w:val="000000"/>
              </w:rPr>
            </w:pPr>
            <w:r w:rsidRPr="00884B69">
              <w:rPr>
                <w:b/>
                <w:bCs/>
                <w:color w:val="000000"/>
              </w:rPr>
              <w:t>134 660 000</w:t>
            </w:r>
          </w:p>
        </w:tc>
      </w:tr>
      <w:tr w:rsidR="00884B69" w:rsidRPr="00884B69" w:rsidTr="006C327C">
        <w:trPr>
          <w:trHeight w:val="70"/>
        </w:trPr>
        <w:tc>
          <w:tcPr>
            <w:tcW w:w="4315" w:type="dxa"/>
            <w:tcBorders>
              <w:top w:val="nil"/>
              <w:left w:val="single" w:sz="8" w:space="0" w:color="auto"/>
              <w:bottom w:val="single" w:sz="4" w:space="0" w:color="auto"/>
              <w:right w:val="single" w:sz="4" w:space="0" w:color="auto"/>
            </w:tcBorders>
            <w:shd w:val="clear" w:color="auto" w:fill="auto"/>
            <w:vAlign w:val="center"/>
            <w:hideMark/>
          </w:tcPr>
          <w:p w:rsidR="00884B69" w:rsidRPr="00884B69" w:rsidRDefault="00884B69" w:rsidP="00884B69">
            <w:pPr>
              <w:rPr>
                <w:color w:val="000000"/>
              </w:rPr>
            </w:pPr>
            <w:r w:rsidRPr="00884B69">
              <w:rPr>
                <w:color w:val="000000"/>
              </w:rPr>
              <w:t>в том числе:</w:t>
            </w:r>
          </w:p>
        </w:tc>
        <w:tc>
          <w:tcPr>
            <w:tcW w:w="1718"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 </w:t>
            </w:r>
          </w:p>
        </w:tc>
        <w:tc>
          <w:tcPr>
            <w:tcW w:w="1691" w:type="dxa"/>
            <w:tcBorders>
              <w:top w:val="nil"/>
              <w:left w:val="nil"/>
              <w:bottom w:val="single" w:sz="4" w:space="0" w:color="auto"/>
              <w:right w:val="single" w:sz="4" w:space="0" w:color="auto"/>
            </w:tcBorders>
            <w:shd w:val="clear" w:color="auto" w:fill="auto"/>
            <w:noWrap/>
            <w:vAlign w:val="center"/>
            <w:hideMark/>
          </w:tcPr>
          <w:p w:rsidR="00884B69" w:rsidRPr="00884B69" w:rsidRDefault="00884B69" w:rsidP="00884B69">
            <w:pPr>
              <w:jc w:val="center"/>
              <w:rPr>
                <w:color w:val="000000"/>
              </w:rPr>
            </w:pPr>
            <w:r w:rsidRPr="00884B69">
              <w:rPr>
                <w:color w:val="000000"/>
              </w:rPr>
              <w:t> </w:t>
            </w:r>
          </w:p>
        </w:tc>
        <w:tc>
          <w:tcPr>
            <w:tcW w:w="1792" w:type="dxa"/>
            <w:tcBorders>
              <w:top w:val="nil"/>
              <w:left w:val="nil"/>
              <w:bottom w:val="single" w:sz="4" w:space="0" w:color="auto"/>
              <w:right w:val="single" w:sz="8" w:space="0" w:color="auto"/>
            </w:tcBorders>
            <w:shd w:val="clear" w:color="auto" w:fill="auto"/>
            <w:noWrap/>
            <w:vAlign w:val="center"/>
            <w:hideMark/>
          </w:tcPr>
          <w:p w:rsidR="00884B69" w:rsidRPr="00884B69" w:rsidRDefault="00884B69" w:rsidP="00884B69">
            <w:pPr>
              <w:jc w:val="center"/>
              <w:rPr>
                <w:color w:val="000000"/>
              </w:rPr>
            </w:pPr>
            <w:r w:rsidRPr="00884B69">
              <w:rPr>
                <w:color w:val="000000"/>
              </w:rPr>
              <w:t> </w:t>
            </w:r>
          </w:p>
        </w:tc>
      </w:tr>
      <w:tr w:rsidR="00884B69" w:rsidRPr="00884B69" w:rsidTr="00884B69">
        <w:trPr>
          <w:trHeight w:val="330"/>
        </w:trPr>
        <w:tc>
          <w:tcPr>
            <w:tcW w:w="4315" w:type="dxa"/>
            <w:tcBorders>
              <w:top w:val="nil"/>
              <w:left w:val="single" w:sz="8" w:space="0" w:color="auto"/>
              <w:bottom w:val="single" w:sz="4" w:space="0" w:color="auto"/>
              <w:right w:val="single" w:sz="4" w:space="0" w:color="auto"/>
            </w:tcBorders>
            <w:shd w:val="clear" w:color="auto" w:fill="auto"/>
            <w:vAlign w:val="center"/>
            <w:hideMark/>
          </w:tcPr>
          <w:p w:rsidR="00884B69" w:rsidRPr="00884B69" w:rsidRDefault="00884B69" w:rsidP="00884B69">
            <w:pPr>
              <w:rPr>
                <w:color w:val="000000"/>
              </w:rPr>
            </w:pPr>
            <w:r w:rsidRPr="00884B69">
              <w:rPr>
                <w:color w:val="000000"/>
              </w:rPr>
              <w:t>Налоговые и неналоговые доходы, из них:</w:t>
            </w:r>
          </w:p>
        </w:tc>
        <w:tc>
          <w:tcPr>
            <w:tcW w:w="1718"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130 605 000</w:t>
            </w:r>
          </w:p>
        </w:tc>
        <w:tc>
          <w:tcPr>
            <w:tcW w:w="1691"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130 227 000</w:t>
            </w:r>
          </w:p>
        </w:tc>
        <w:tc>
          <w:tcPr>
            <w:tcW w:w="1792"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134 660 000</w:t>
            </w:r>
          </w:p>
        </w:tc>
      </w:tr>
      <w:tr w:rsidR="00884B69" w:rsidRPr="00884B69" w:rsidTr="006C327C">
        <w:trPr>
          <w:trHeight w:val="70"/>
        </w:trPr>
        <w:tc>
          <w:tcPr>
            <w:tcW w:w="4315" w:type="dxa"/>
            <w:tcBorders>
              <w:top w:val="nil"/>
              <w:left w:val="single" w:sz="8" w:space="0" w:color="auto"/>
              <w:bottom w:val="single" w:sz="4" w:space="0" w:color="auto"/>
              <w:right w:val="single" w:sz="4" w:space="0" w:color="auto"/>
            </w:tcBorders>
            <w:shd w:val="clear" w:color="auto" w:fill="auto"/>
            <w:vAlign w:val="center"/>
            <w:hideMark/>
          </w:tcPr>
          <w:p w:rsidR="00884B69" w:rsidRPr="00884B69" w:rsidRDefault="00884B69" w:rsidP="00884B69">
            <w:pPr>
              <w:rPr>
                <w:color w:val="000000"/>
              </w:rPr>
            </w:pPr>
            <w:r w:rsidRPr="00884B69">
              <w:rPr>
                <w:color w:val="000000"/>
              </w:rPr>
              <w:t xml:space="preserve">налоговые доходы </w:t>
            </w:r>
          </w:p>
        </w:tc>
        <w:tc>
          <w:tcPr>
            <w:tcW w:w="1718"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115 305 000</w:t>
            </w:r>
          </w:p>
        </w:tc>
        <w:tc>
          <w:tcPr>
            <w:tcW w:w="1691"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118 877 000</w:t>
            </w:r>
          </w:p>
        </w:tc>
        <w:tc>
          <w:tcPr>
            <w:tcW w:w="1792"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125 110 000</w:t>
            </w:r>
          </w:p>
        </w:tc>
      </w:tr>
      <w:tr w:rsidR="00884B69" w:rsidRPr="00884B69" w:rsidTr="006C327C">
        <w:trPr>
          <w:trHeight w:val="70"/>
        </w:trPr>
        <w:tc>
          <w:tcPr>
            <w:tcW w:w="4315" w:type="dxa"/>
            <w:tcBorders>
              <w:top w:val="nil"/>
              <w:left w:val="single" w:sz="8" w:space="0" w:color="auto"/>
              <w:bottom w:val="single" w:sz="4" w:space="0" w:color="auto"/>
              <w:right w:val="single" w:sz="4" w:space="0" w:color="auto"/>
            </w:tcBorders>
            <w:shd w:val="clear" w:color="auto" w:fill="auto"/>
            <w:vAlign w:val="center"/>
            <w:hideMark/>
          </w:tcPr>
          <w:p w:rsidR="00884B69" w:rsidRPr="00884B69" w:rsidRDefault="00884B69" w:rsidP="00884B69">
            <w:pPr>
              <w:rPr>
                <w:color w:val="000000"/>
              </w:rPr>
            </w:pPr>
            <w:r w:rsidRPr="00884B69">
              <w:rPr>
                <w:color w:val="000000"/>
              </w:rPr>
              <w:t xml:space="preserve">неналоговые доходы </w:t>
            </w:r>
          </w:p>
        </w:tc>
        <w:tc>
          <w:tcPr>
            <w:tcW w:w="1718"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15 300 000</w:t>
            </w:r>
          </w:p>
        </w:tc>
        <w:tc>
          <w:tcPr>
            <w:tcW w:w="1691"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11 350 000</w:t>
            </w:r>
          </w:p>
        </w:tc>
        <w:tc>
          <w:tcPr>
            <w:tcW w:w="1792" w:type="dxa"/>
            <w:tcBorders>
              <w:top w:val="nil"/>
              <w:left w:val="nil"/>
              <w:bottom w:val="single" w:sz="4" w:space="0" w:color="auto"/>
              <w:right w:val="single" w:sz="8" w:space="0" w:color="auto"/>
            </w:tcBorders>
            <w:shd w:val="clear" w:color="auto" w:fill="auto"/>
            <w:vAlign w:val="center"/>
            <w:hideMark/>
          </w:tcPr>
          <w:p w:rsidR="00884B69" w:rsidRPr="00884B69" w:rsidRDefault="00884B69" w:rsidP="00884B69">
            <w:pPr>
              <w:jc w:val="center"/>
              <w:rPr>
                <w:color w:val="000000"/>
              </w:rPr>
            </w:pPr>
            <w:r w:rsidRPr="00884B69">
              <w:rPr>
                <w:color w:val="000000"/>
              </w:rPr>
              <w:t>9 550 000</w:t>
            </w:r>
          </w:p>
        </w:tc>
      </w:tr>
      <w:tr w:rsidR="00884B69" w:rsidRPr="00884B69" w:rsidTr="006C327C">
        <w:trPr>
          <w:trHeight w:val="70"/>
        </w:trPr>
        <w:tc>
          <w:tcPr>
            <w:tcW w:w="4315" w:type="dxa"/>
            <w:tcBorders>
              <w:top w:val="nil"/>
              <w:left w:val="single" w:sz="8" w:space="0" w:color="auto"/>
              <w:bottom w:val="single" w:sz="4" w:space="0" w:color="auto"/>
              <w:right w:val="single" w:sz="4" w:space="0" w:color="auto"/>
            </w:tcBorders>
            <w:shd w:val="clear" w:color="auto" w:fill="auto"/>
            <w:vAlign w:val="center"/>
            <w:hideMark/>
          </w:tcPr>
          <w:p w:rsidR="00884B69" w:rsidRPr="00884B69" w:rsidRDefault="00884B69" w:rsidP="00884B69">
            <w:pPr>
              <w:rPr>
                <w:color w:val="000000"/>
              </w:rPr>
            </w:pPr>
            <w:r w:rsidRPr="00884B69">
              <w:rPr>
                <w:color w:val="000000"/>
              </w:rPr>
              <w:t>Безвозмездные поступления</w:t>
            </w:r>
          </w:p>
        </w:tc>
        <w:tc>
          <w:tcPr>
            <w:tcW w:w="1718"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31 889 000</w:t>
            </w:r>
          </w:p>
        </w:tc>
        <w:tc>
          <w:tcPr>
            <w:tcW w:w="1691"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0</w:t>
            </w:r>
          </w:p>
        </w:tc>
        <w:tc>
          <w:tcPr>
            <w:tcW w:w="1792" w:type="dxa"/>
            <w:tcBorders>
              <w:top w:val="nil"/>
              <w:left w:val="nil"/>
              <w:bottom w:val="single" w:sz="4" w:space="0" w:color="auto"/>
              <w:right w:val="single" w:sz="8" w:space="0" w:color="auto"/>
            </w:tcBorders>
            <w:shd w:val="clear" w:color="auto" w:fill="auto"/>
            <w:vAlign w:val="center"/>
            <w:hideMark/>
          </w:tcPr>
          <w:p w:rsidR="00884B69" w:rsidRPr="00884B69" w:rsidRDefault="00884B69" w:rsidP="00884B69">
            <w:pPr>
              <w:jc w:val="center"/>
              <w:rPr>
                <w:color w:val="000000"/>
              </w:rPr>
            </w:pPr>
            <w:r w:rsidRPr="00884B69">
              <w:rPr>
                <w:color w:val="000000"/>
              </w:rPr>
              <w:t>0</w:t>
            </w:r>
          </w:p>
        </w:tc>
      </w:tr>
      <w:tr w:rsidR="00884B69" w:rsidRPr="00884B69" w:rsidTr="006C327C">
        <w:trPr>
          <w:trHeight w:val="70"/>
        </w:trPr>
        <w:tc>
          <w:tcPr>
            <w:tcW w:w="4315" w:type="dxa"/>
            <w:tcBorders>
              <w:top w:val="nil"/>
              <w:left w:val="single" w:sz="8" w:space="0" w:color="auto"/>
              <w:bottom w:val="single" w:sz="4" w:space="0" w:color="auto"/>
              <w:right w:val="single" w:sz="4" w:space="0" w:color="auto"/>
            </w:tcBorders>
            <w:shd w:val="clear" w:color="auto" w:fill="auto"/>
            <w:vAlign w:val="center"/>
            <w:hideMark/>
          </w:tcPr>
          <w:p w:rsidR="00884B69" w:rsidRPr="00884B69" w:rsidRDefault="00884B69" w:rsidP="00884B69">
            <w:pPr>
              <w:rPr>
                <w:color w:val="000000"/>
              </w:rPr>
            </w:pPr>
            <w:r w:rsidRPr="00884B69">
              <w:rPr>
                <w:color w:val="000000"/>
              </w:rPr>
              <w:t>в том числе:</w:t>
            </w:r>
          </w:p>
        </w:tc>
        <w:tc>
          <w:tcPr>
            <w:tcW w:w="1718"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 </w:t>
            </w:r>
          </w:p>
        </w:tc>
        <w:tc>
          <w:tcPr>
            <w:tcW w:w="1691"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 </w:t>
            </w:r>
          </w:p>
        </w:tc>
        <w:tc>
          <w:tcPr>
            <w:tcW w:w="1792" w:type="dxa"/>
            <w:tcBorders>
              <w:top w:val="nil"/>
              <w:left w:val="nil"/>
              <w:bottom w:val="single" w:sz="4" w:space="0" w:color="auto"/>
              <w:right w:val="single" w:sz="8" w:space="0" w:color="auto"/>
            </w:tcBorders>
            <w:shd w:val="clear" w:color="auto" w:fill="auto"/>
            <w:vAlign w:val="center"/>
            <w:hideMark/>
          </w:tcPr>
          <w:p w:rsidR="00884B69" w:rsidRPr="00884B69" w:rsidRDefault="00884B69" w:rsidP="00884B69">
            <w:pPr>
              <w:jc w:val="center"/>
              <w:rPr>
                <w:color w:val="000000"/>
              </w:rPr>
            </w:pPr>
            <w:r w:rsidRPr="00884B69">
              <w:rPr>
                <w:color w:val="000000"/>
              </w:rPr>
              <w:t> </w:t>
            </w:r>
          </w:p>
        </w:tc>
      </w:tr>
      <w:tr w:rsidR="00884B69" w:rsidRPr="00884B69" w:rsidTr="006C327C">
        <w:trPr>
          <w:trHeight w:val="70"/>
        </w:trPr>
        <w:tc>
          <w:tcPr>
            <w:tcW w:w="4315" w:type="dxa"/>
            <w:tcBorders>
              <w:top w:val="nil"/>
              <w:left w:val="single" w:sz="8" w:space="0" w:color="auto"/>
              <w:bottom w:val="single" w:sz="4" w:space="0" w:color="auto"/>
              <w:right w:val="single" w:sz="4" w:space="0" w:color="auto"/>
            </w:tcBorders>
            <w:shd w:val="clear" w:color="auto" w:fill="auto"/>
            <w:vAlign w:val="center"/>
            <w:hideMark/>
          </w:tcPr>
          <w:p w:rsidR="00884B69" w:rsidRPr="00884B69" w:rsidRDefault="00884B69" w:rsidP="00884B69">
            <w:pPr>
              <w:rPr>
                <w:color w:val="000000"/>
              </w:rPr>
            </w:pPr>
            <w:r w:rsidRPr="00884B69">
              <w:rPr>
                <w:color w:val="000000"/>
              </w:rPr>
              <w:t>безвозмездные поступления от других бюджетов бюджетной системы Российской Федерации</w:t>
            </w:r>
          </w:p>
        </w:tc>
        <w:tc>
          <w:tcPr>
            <w:tcW w:w="1718"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31 889 000</w:t>
            </w:r>
          </w:p>
        </w:tc>
        <w:tc>
          <w:tcPr>
            <w:tcW w:w="1691"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0</w:t>
            </w:r>
          </w:p>
        </w:tc>
        <w:tc>
          <w:tcPr>
            <w:tcW w:w="1792" w:type="dxa"/>
            <w:tcBorders>
              <w:top w:val="nil"/>
              <w:left w:val="nil"/>
              <w:bottom w:val="single" w:sz="4" w:space="0" w:color="auto"/>
              <w:right w:val="single" w:sz="8" w:space="0" w:color="auto"/>
            </w:tcBorders>
            <w:shd w:val="clear" w:color="auto" w:fill="auto"/>
            <w:vAlign w:val="center"/>
            <w:hideMark/>
          </w:tcPr>
          <w:p w:rsidR="00884B69" w:rsidRPr="00884B69" w:rsidRDefault="00884B69" w:rsidP="00884B69">
            <w:pPr>
              <w:jc w:val="center"/>
              <w:rPr>
                <w:color w:val="000000"/>
              </w:rPr>
            </w:pPr>
            <w:r w:rsidRPr="00884B69">
              <w:rPr>
                <w:color w:val="000000"/>
              </w:rPr>
              <w:t>0</w:t>
            </w:r>
          </w:p>
        </w:tc>
      </w:tr>
      <w:tr w:rsidR="00884B69" w:rsidRPr="00884B69" w:rsidTr="00884B69">
        <w:trPr>
          <w:trHeight w:val="315"/>
        </w:trPr>
        <w:tc>
          <w:tcPr>
            <w:tcW w:w="4315" w:type="dxa"/>
            <w:tcBorders>
              <w:top w:val="nil"/>
              <w:left w:val="single" w:sz="8" w:space="0" w:color="auto"/>
              <w:bottom w:val="single" w:sz="4" w:space="0" w:color="auto"/>
              <w:right w:val="single" w:sz="4" w:space="0" w:color="auto"/>
            </w:tcBorders>
            <w:shd w:val="clear" w:color="000000" w:fill="DDD9C4"/>
            <w:vAlign w:val="center"/>
            <w:hideMark/>
          </w:tcPr>
          <w:p w:rsidR="00884B69" w:rsidRPr="00884B69" w:rsidRDefault="00884B69" w:rsidP="00884B69">
            <w:pPr>
              <w:rPr>
                <w:b/>
                <w:bCs/>
                <w:color w:val="000000"/>
              </w:rPr>
            </w:pPr>
            <w:r w:rsidRPr="00884B69">
              <w:rPr>
                <w:b/>
                <w:bCs/>
                <w:color w:val="000000"/>
              </w:rPr>
              <w:t>Расходы всего</w:t>
            </w:r>
          </w:p>
        </w:tc>
        <w:tc>
          <w:tcPr>
            <w:tcW w:w="1718" w:type="dxa"/>
            <w:tcBorders>
              <w:top w:val="nil"/>
              <w:left w:val="nil"/>
              <w:bottom w:val="single" w:sz="4" w:space="0" w:color="auto"/>
              <w:right w:val="single" w:sz="4" w:space="0" w:color="auto"/>
            </w:tcBorders>
            <w:shd w:val="clear" w:color="000000" w:fill="DDD9C4"/>
            <w:vAlign w:val="center"/>
            <w:hideMark/>
          </w:tcPr>
          <w:p w:rsidR="00884B69" w:rsidRPr="00884B69" w:rsidRDefault="00884B69" w:rsidP="00884B69">
            <w:pPr>
              <w:jc w:val="center"/>
              <w:rPr>
                <w:b/>
                <w:bCs/>
                <w:color w:val="000000"/>
              </w:rPr>
            </w:pPr>
            <w:r w:rsidRPr="00884B69">
              <w:rPr>
                <w:b/>
                <w:bCs/>
                <w:color w:val="000000"/>
              </w:rPr>
              <w:t>162 494 000</w:t>
            </w:r>
          </w:p>
        </w:tc>
        <w:tc>
          <w:tcPr>
            <w:tcW w:w="1691" w:type="dxa"/>
            <w:tcBorders>
              <w:top w:val="nil"/>
              <w:left w:val="nil"/>
              <w:bottom w:val="single" w:sz="4" w:space="0" w:color="auto"/>
              <w:right w:val="single" w:sz="4" w:space="0" w:color="auto"/>
            </w:tcBorders>
            <w:shd w:val="clear" w:color="000000" w:fill="DDD9C4"/>
            <w:vAlign w:val="center"/>
            <w:hideMark/>
          </w:tcPr>
          <w:p w:rsidR="00884B69" w:rsidRPr="00884B69" w:rsidRDefault="00884B69" w:rsidP="00884B69">
            <w:pPr>
              <w:jc w:val="center"/>
              <w:rPr>
                <w:b/>
                <w:bCs/>
                <w:color w:val="000000"/>
              </w:rPr>
            </w:pPr>
            <w:r w:rsidRPr="00884B69">
              <w:rPr>
                <w:b/>
                <w:bCs/>
                <w:color w:val="000000"/>
              </w:rPr>
              <w:t>130 227 000</w:t>
            </w:r>
          </w:p>
        </w:tc>
        <w:tc>
          <w:tcPr>
            <w:tcW w:w="1792" w:type="dxa"/>
            <w:tcBorders>
              <w:top w:val="nil"/>
              <w:left w:val="nil"/>
              <w:bottom w:val="single" w:sz="4" w:space="0" w:color="auto"/>
              <w:right w:val="single" w:sz="8" w:space="0" w:color="auto"/>
            </w:tcBorders>
            <w:shd w:val="clear" w:color="000000" w:fill="DDD9C4"/>
            <w:vAlign w:val="center"/>
            <w:hideMark/>
          </w:tcPr>
          <w:p w:rsidR="00884B69" w:rsidRPr="00884B69" w:rsidRDefault="00884B69" w:rsidP="00884B69">
            <w:pPr>
              <w:jc w:val="center"/>
              <w:rPr>
                <w:b/>
                <w:bCs/>
                <w:color w:val="000000"/>
              </w:rPr>
            </w:pPr>
            <w:r w:rsidRPr="00884B69">
              <w:rPr>
                <w:b/>
                <w:bCs/>
                <w:color w:val="000000"/>
              </w:rPr>
              <w:t>134 660 000</w:t>
            </w:r>
          </w:p>
        </w:tc>
      </w:tr>
      <w:tr w:rsidR="00884B69" w:rsidRPr="00884B69" w:rsidTr="006C327C">
        <w:trPr>
          <w:trHeight w:val="70"/>
        </w:trPr>
        <w:tc>
          <w:tcPr>
            <w:tcW w:w="4315" w:type="dxa"/>
            <w:tcBorders>
              <w:top w:val="nil"/>
              <w:left w:val="single" w:sz="8" w:space="0" w:color="auto"/>
              <w:bottom w:val="single" w:sz="4" w:space="0" w:color="auto"/>
              <w:right w:val="single" w:sz="4" w:space="0" w:color="auto"/>
            </w:tcBorders>
            <w:shd w:val="clear" w:color="auto" w:fill="auto"/>
            <w:vAlign w:val="center"/>
            <w:hideMark/>
          </w:tcPr>
          <w:p w:rsidR="00884B69" w:rsidRPr="00884B69" w:rsidRDefault="00884B69" w:rsidP="00884B69">
            <w:pPr>
              <w:rPr>
                <w:color w:val="000000"/>
              </w:rPr>
            </w:pPr>
            <w:r w:rsidRPr="00884B69">
              <w:rPr>
                <w:color w:val="000000"/>
              </w:rPr>
              <w:t>в том числе:</w:t>
            </w:r>
          </w:p>
        </w:tc>
        <w:tc>
          <w:tcPr>
            <w:tcW w:w="1718"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 </w:t>
            </w:r>
          </w:p>
        </w:tc>
        <w:tc>
          <w:tcPr>
            <w:tcW w:w="1691" w:type="dxa"/>
            <w:tcBorders>
              <w:top w:val="nil"/>
              <w:left w:val="nil"/>
              <w:bottom w:val="single" w:sz="4" w:space="0" w:color="auto"/>
              <w:right w:val="single" w:sz="4" w:space="0" w:color="auto"/>
            </w:tcBorders>
            <w:shd w:val="clear" w:color="auto" w:fill="auto"/>
            <w:noWrap/>
            <w:vAlign w:val="center"/>
            <w:hideMark/>
          </w:tcPr>
          <w:p w:rsidR="00884B69" w:rsidRPr="00884B69" w:rsidRDefault="00884B69" w:rsidP="00884B69">
            <w:pPr>
              <w:jc w:val="center"/>
              <w:rPr>
                <w:color w:val="000000"/>
              </w:rPr>
            </w:pPr>
            <w:r w:rsidRPr="00884B69">
              <w:rPr>
                <w:color w:val="000000"/>
              </w:rPr>
              <w:t> </w:t>
            </w:r>
          </w:p>
        </w:tc>
        <w:tc>
          <w:tcPr>
            <w:tcW w:w="1792" w:type="dxa"/>
            <w:tcBorders>
              <w:top w:val="nil"/>
              <w:left w:val="nil"/>
              <w:bottom w:val="single" w:sz="4" w:space="0" w:color="auto"/>
              <w:right w:val="single" w:sz="8" w:space="0" w:color="auto"/>
            </w:tcBorders>
            <w:shd w:val="clear" w:color="auto" w:fill="auto"/>
            <w:noWrap/>
            <w:vAlign w:val="center"/>
            <w:hideMark/>
          </w:tcPr>
          <w:p w:rsidR="00884B69" w:rsidRPr="00884B69" w:rsidRDefault="00884B69" w:rsidP="00884B69">
            <w:pPr>
              <w:jc w:val="center"/>
              <w:rPr>
                <w:color w:val="000000"/>
              </w:rPr>
            </w:pPr>
            <w:r w:rsidRPr="00884B69">
              <w:rPr>
                <w:color w:val="000000"/>
              </w:rPr>
              <w:t> </w:t>
            </w:r>
          </w:p>
        </w:tc>
      </w:tr>
      <w:tr w:rsidR="00884B69" w:rsidRPr="00884B69" w:rsidTr="006C327C">
        <w:trPr>
          <w:trHeight w:val="70"/>
        </w:trPr>
        <w:tc>
          <w:tcPr>
            <w:tcW w:w="4315" w:type="dxa"/>
            <w:tcBorders>
              <w:top w:val="nil"/>
              <w:left w:val="single" w:sz="8" w:space="0" w:color="auto"/>
              <w:bottom w:val="single" w:sz="4" w:space="0" w:color="auto"/>
              <w:right w:val="single" w:sz="4" w:space="0" w:color="auto"/>
            </w:tcBorders>
            <w:shd w:val="clear" w:color="000000" w:fill="FFFFFF"/>
            <w:vAlign w:val="center"/>
            <w:hideMark/>
          </w:tcPr>
          <w:p w:rsidR="00884B69" w:rsidRPr="00884B69" w:rsidRDefault="00884B69" w:rsidP="00884B69">
            <w:pPr>
              <w:rPr>
                <w:color w:val="000000"/>
              </w:rPr>
            </w:pPr>
            <w:r w:rsidRPr="00884B69">
              <w:rPr>
                <w:color w:val="000000"/>
              </w:rPr>
              <w:t>Администрация Тутаевского муниципального района</w:t>
            </w:r>
          </w:p>
        </w:tc>
        <w:tc>
          <w:tcPr>
            <w:tcW w:w="1718"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161 408 801</w:t>
            </w:r>
          </w:p>
        </w:tc>
        <w:tc>
          <w:tcPr>
            <w:tcW w:w="1691"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125 861 300</w:t>
            </w:r>
          </w:p>
        </w:tc>
        <w:tc>
          <w:tcPr>
            <w:tcW w:w="1792" w:type="dxa"/>
            <w:tcBorders>
              <w:top w:val="nil"/>
              <w:left w:val="nil"/>
              <w:bottom w:val="single" w:sz="4" w:space="0" w:color="auto"/>
              <w:right w:val="single" w:sz="8" w:space="0" w:color="auto"/>
            </w:tcBorders>
            <w:shd w:val="clear" w:color="auto" w:fill="auto"/>
            <w:vAlign w:val="center"/>
            <w:hideMark/>
          </w:tcPr>
          <w:p w:rsidR="00884B69" w:rsidRPr="00884B69" w:rsidRDefault="00884B69" w:rsidP="00884B69">
            <w:pPr>
              <w:jc w:val="center"/>
              <w:rPr>
                <w:color w:val="000000"/>
              </w:rPr>
            </w:pPr>
            <w:r w:rsidRPr="00884B69">
              <w:rPr>
                <w:color w:val="000000"/>
              </w:rPr>
              <w:t>126 151 800</w:t>
            </w:r>
          </w:p>
        </w:tc>
      </w:tr>
      <w:tr w:rsidR="00884B69" w:rsidRPr="00884B69" w:rsidTr="006C327C">
        <w:trPr>
          <w:trHeight w:val="70"/>
        </w:trPr>
        <w:tc>
          <w:tcPr>
            <w:tcW w:w="4315" w:type="dxa"/>
            <w:tcBorders>
              <w:top w:val="nil"/>
              <w:left w:val="single" w:sz="8" w:space="0" w:color="auto"/>
              <w:bottom w:val="single" w:sz="4" w:space="0" w:color="auto"/>
              <w:right w:val="single" w:sz="4" w:space="0" w:color="auto"/>
            </w:tcBorders>
            <w:shd w:val="clear" w:color="000000" w:fill="FFFFFF"/>
            <w:vAlign w:val="center"/>
            <w:hideMark/>
          </w:tcPr>
          <w:p w:rsidR="00884B69" w:rsidRPr="00884B69" w:rsidRDefault="00884B69" w:rsidP="00884B69">
            <w:pPr>
              <w:rPr>
                <w:color w:val="000000"/>
              </w:rPr>
            </w:pPr>
            <w:r w:rsidRPr="00884B69">
              <w:rPr>
                <w:color w:val="000000"/>
              </w:rPr>
              <w:t>Муниципальный Совет городского поселения Тутаев</w:t>
            </w:r>
          </w:p>
        </w:tc>
        <w:tc>
          <w:tcPr>
            <w:tcW w:w="1718"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1 085 199</w:t>
            </w:r>
          </w:p>
        </w:tc>
        <w:tc>
          <w:tcPr>
            <w:tcW w:w="1691"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color w:val="000000"/>
              </w:rPr>
            </w:pPr>
            <w:r w:rsidRPr="00884B69">
              <w:rPr>
                <w:color w:val="000000"/>
              </w:rPr>
              <w:t>1 085 199</w:t>
            </w:r>
          </w:p>
        </w:tc>
        <w:tc>
          <w:tcPr>
            <w:tcW w:w="1792" w:type="dxa"/>
            <w:tcBorders>
              <w:top w:val="nil"/>
              <w:left w:val="nil"/>
              <w:bottom w:val="single" w:sz="4" w:space="0" w:color="auto"/>
              <w:right w:val="single" w:sz="8" w:space="0" w:color="auto"/>
            </w:tcBorders>
            <w:shd w:val="clear" w:color="auto" w:fill="auto"/>
            <w:vAlign w:val="center"/>
            <w:hideMark/>
          </w:tcPr>
          <w:p w:rsidR="00884B69" w:rsidRPr="00884B69" w:rsidRDefault="00884B69" w:rsidP="00884B69">
            <w:pPr>
              <w:jc w:val="center"/>
              <w:rPr>
                <w:color w:val="000000"/>
              </w:rPr>
            </w:pPr>
            <w:r w:rsidRPr="00884B69">
              <w:rPr>
                <w:color w:val="000000"/>
              </w:rPr>
              <w:t>1 085 199</w:t>
            </w:r>
          </w:p>
        </w:tc>
      </w:tr>
      <w:tr w:rsidR="00884B69" w:rsidRPr="00884B69" w:rsidTr="00884B69">
        <w:trPr>
          <w:trHeight w:val="315"/>
        </w:trPr>
        <w:tc>
          <w:tcPr>
            <w:tcW w:w="4315" w:type="dxa"/>
            <w:tcBorders>
              <w:top w:val="nil"/>
              <w:left w:val="single" w:sz="8" w:space="0" w:color="auto"/>
              <w:bottom w:val="single" w:sz="4" w:space="0" w:color="auto"/>
              <w:right w:val="single" w:sz="4" w:space="0" w:color="auto"/>
            </w:tcBorders>
            <w:shd w:val="clear" w:color="auto" w:fill="auto"/>
            <w:vAlign w:val="center"/>
            <w:hideMark/>
          </w:tcPr>
          <w:p w:rsidR="00884B69" w:rsidRPr="00884B69" w:rsidRDefault="00884B69" w:rsidP="00884B69">
            <w:pPr>
              <w:rPr>
                <w:i/>
                <w:iCs/>
                <w:color w:val="000000"/>
              </w:rPr>
            </w:pPr>
            <w:r w:rsidRPr="00884B69">
              <w:rPr>
                <w:i/>
                <w:iCs/>
                <w:color w:val="000000"/>
              </w:rPr>
              <w:t>Условно утверждённые расходы</w:t>
            </w:r>
          </w:p>
        </w:tc>
        <w:tc>
          <w:tcPr>
            <w:tcW w:w="1718"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i/>
                <w:iCs/>
                <w:color w:val="000000"/>
              </w:rPr>
            </w:pPr>
            <w:r w:rsidRPr="00884B69">
              <w:rPr>
                <w:i/>
                <w:iCs/>
                <w:color w:val="000000"/>
              </w:rPr>
              <w:t>0</w:t>
            </w:r>
          </w:p>
        </w:tc>
        <w:tc>
          <w:tcPr>
            <w:tcW w:w="1691" w:type="dxa"/>
            <w:tcBorders>
              <w:top w:val="nil"/>
              <w:left w:val="nil"/>
              <w:bottom w:val="single" w:sz="4" w:space="0" w:color="auto"/>
              <w:right w:val="single" w:sz="4" w:space="0" w:color="auto"/>
            </w:tcBorders>
            <w:shd w:val="clear" w:color="auto" w:fill="auto"/>
            <w:vAlign w:val="center"/>
            <w:hideMark/>
          </w:tcPr>
          <w:p w:rsidR="00884B69" w:rsidRPr="00884B69" w:rsidRDefault="00884B69" w:rsidP="00884B69">
            <w:pPr>
              <w:jc w:val="center"/>
              <w:rPr>
                <w:i/>
                <w:iCs/>
                <w:color w:val="000000"/>
              </w:rPr>
            </w:pPr>
            <w:r w:rsidRPr="00884B69">
              <w:rPr>
                <w:i/>
                <w:iCs/>
                <w:color w:val="000000"/>
              </w:rPr>
              <w:t>3 280 501</w:t>
            </w:r>
          </w:p>
        </w:tc>
        <w:tc>
          <w:tcPr>
            <w:tcW w:w="1792" w:type="dxa"/>
            <w:tcBorders>
              <w:top w:val="nil"/>
              <w:left w:val="nil"/>
              <w:bottom w:val="single" w:sz="4" w:space="0" w:color="auto"/>
              <w:right w:val="single" w:sz="8" w:space="0" w:color="auto"/>
            </w:tcBorders>
            <w:shd w:val="clear" w:color="auto" w:fill="auto"/>
            <w:vAlign w:val="center"/>
            <w:hideMark/>
          </w:tcPr>
          <w:p w:rsidR="00884B69" w:rsidRPr="00884B69" w:rsidRDefault="00884B69" w:rsidP="00884B69">
            <w:pPr>
              <w:jc w:val="center"/>
              <w:rPr>
                <w:i/>
                <w:iCs/>
                <w:color w:val="000000"/>
              </w:rPr>
            </w:pPr>
            <w:r w:rsidRPr="00884B69">
              <w:rPr>
                <w:i/>
                <w:iCs/>
                <w:color w:val="000000"/>
              </w:rPr>
              <w:t>7 423 001</w:t>
            </w:r>
          </w:p>
        </w:tc>
      </w:tr>
      <w:tr w:rsidR="00884B69" w:rsidRPr="00884B69" w:rsidTr="006C327C">
        <w:trPr>
          <w:trHeight w:val="70"/>
        </w:trPr>
        <w:tc>
          <w:tcPr>
            <w:tcW w:w="4315" w:type="dxa"/>
            <w:tcBorders>
              <w:top w:val="nil"/>
              <w:left w:val="single" w:sz="8" w:space="0" w:color="auto"/>
              <w:bottom w:val="single" w:sz="4" w:space="0" w:color="auto"/>
              <w:right w:val="single" w:sz="4" w:space="0" w:color="auto"/>
            </w:tcBorders>
            <w:shd w:val="clear" w:color="000000" w:fill="DDD9C4"/>
            <w:vAlign w:val="center"/>
            <w:hideMark/>
          </w:tcPr>
          <w:p w:rsidR="00884B69" w:rsidRPr="00884B69" w:rsidRDefault="00884B69" w:rsidP="00884B69">
            <w:pPr>
              <w:rPr>
                <w:b/>
                <w:bCs/>
                <w:i/>
                <w:iCs/>
                <w:color w:val="000000"/>
              </w:rPr>
            </w:pPr>
            <w:r w:rsidRPr="00884B69">
              <w:rPr>
                <w:b/>
                <w:bCs/>
                <w:i/>
                <w:iCs/>
                <w:color w:val="000000"/>
              </w:rPr>
              <w:t xml:space="preserve">Результат исполнения бюджета </w:t>
            </w:r>
          </w:p>
        </w:tc>
        <w:tc>
          <w:tcPr>
            <w:tcW w:w="1718"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84B69" w:rsidRPr="00884B69" w:rsidRDefault="00884B69" w:rsidP="00884B69">
            <w:pPr>
              <w:jc w:val="center"/>
              <w:rPr>
                <w:b/>
                <w:bCs/>
                <w:i/>
                <w:iCs/>
                <w:color w:val="000000"/>
              </w:rPr>
            </w:pPr>
            <w:r w:rsidRPr="00884B69">
              <w:rPr>
                <w:b/>
                <w:bCs/>
                <w:i/>
                <w:iCs/>
                <w:color w:val="000000"/>
              </w:rPr>
              <w:t>0</w:t>
            </w:r>
          </w:p>
        </w:tc>
        <w:tc>
          <w:tcPr>
            <w:tcW w:w="1691" w:type="dxa"/>
            <w:vMerge w:val="restart"/>
            <w:tcBorders>
              <w:top w:val="nil"/>
              <w:left w:val="single" w:sz="4" w:space="0" w:color="auto"/>
              <w:bottom w:val="single" w:sz="8" w:space="0" w:color="000000"/>
              <w:right w:val="single" w:sz="4" w:space="0" w:color="auto"/>
            </w:tcBorders>
            <w:shd w:val="clear" w:color="000000" w:fill="DDD9C4"/>
            <w:vAlign w:val="center"/>
            <w:hideMark/>
          </w:tcPr>
          <w:p w:rsidR="00884B69" w:rsidRPr="00884B69" w:rsidRDefault="00884B69" w:rsidP="00884B69">
            <w:pPr>
              <w:jc w:val="center"/>
              <w:rPr>
                <w:b/>
                <w:bCs/>
                <w:i/>
                <w:iCs/>
                <w:color w:val="000000"/>
              </w:rPr>
            </w:pPr>
            <w:r w:rsidRPr="00884B69">
              <w:rPr>
                <w:b/>
                <w:bCs/>
                <w:i/>
                <w:iCs/>
                <w:color w:val="000000"/>
              </w:rPr>
              <w:t>0</w:t>
            </w:r>
          </w:p>
        </w:tc>
        <w:tc>
          <w:tcPr>
            <w:tcW w:w="1792" w:type="dxa"/>
            <w:vMerge w:val="restart"/>
            <w:tcBorders>
              <w:top w:val="nil"/>
              <w:left w:val="single" w:sz="4" w:space="0" w:color="auto"/>
              <w:bottom w:val="single" w:sz="8" w:space="0" w:color="000000"/>
              <w:right w:val="single" w:sz="8" w:space="0" w:color="auto"/>
            </w:tcBorders>
            <w:shd w:val="clear" w:color="000000" w:fill="DDD9C4"/>
            <w:vAlign w:val="center"/>
            <w:hideMark/>
          </w:tcPr>
          <w:p w:rsidR="00884B69" w:rsidRPr="00884B69" w:rsidRDefault="00884B69" w:rsidP="00884B69">
            <w:pPr>
              <w:jc w:val="center"/>
              <w:rPr>
                <w:b/>
                <w:bCs/>
                <w:i/>
                <w:iCs/>
                <w:color w:val="000000"/>
              </w:rPr>
            </w:pPr>
            <w:r w:rsidRPr="00884B69">
              <w:rPr>
                <w:b/>
                <w:bCs/>
                <w:i/>
                <w:iCs/>
                <w:color w:val="000000"/>
              </w:rPr>
              <w:t>0</w:t>
            </w:r>
          </w:p>
        </w:tc>
      </w:tr>
      <w:tr w:rsidR="00884B69" w:rsidRPr="00884B69" w:rsidTr="006C327C">
        <w:trPr>
          <w:trHeight w:val="60"/>
        </w:trPr>
        <w:tc>
          <w:tcPr>
            <w:tcW w:w="4315" w:type="dxa"/>
            <w:tcBorders>
              <w:top w:val="nil"/>
              <w:left w:val="single" w:sz="8" w:space="0" w:color="auto"/>
              <w:bottom w:val="single" w:sz="8" w:space="0" w:color="auto"/>
              <w:right w:val="single" w:sz="4" w:space="0" w:color="auto"/>
            </w:tcBorders>
            <w:shd w:val="clear" w:color="000000" w:fill="DDD9C4"/>
            <w:vAlign w:val="center"/>
            <w:hideMark/>
          </w:tcPr>
          <w:p w:rsidR="00884B69" w:rsidRPr="00884B69" w:rsidRDefault="00884B69" w:rsidP="00884B69">
            <w:pPr>
              <w:rPr>
                <w:b/>
                <w:bCs/>
                <w:i/>
                <w:iCs/>
                <w:color w:val="000000"/>
              </w:rPr>
            </w:pPr>
            <w:r w:rsidRPr="00884B69">
              <w:rPr>
                <w:b/>
                <w:bCs/>
                <w:i/>
                <w:iCs/>
                <w:color w:val="000000"/>
              </w:rPr>
              <w:t>(дефицит «</w:t>
            </w:r>
            <w:proofErr w:type="gramStart"/>
            <w:r w:rsidRPr="00884B69">
              <w:rPr>
                <w:b/>
                <w:bCs/>
                <w:i/>
                <w:iCs/>
                <w:color w:val="000000"/>
              </w:rPr>
              <w:t>-»</w:t>
            </w:r>
            <w:proofErr w:type="gramEnd"/>
            <w:r w:rsidRPr="00884B69">
              <w:rPr>
                <w:b/>
                <w:bCs/>
                <w:i/>
                <w:iCs/>
                <w:color w:val="000000"/>
              </w:rPr>
              <w:t>,  профицит «+»)</w:t>
            </w:r>
          </w:p>
        </w:tc>
        <w:tc>
          <w:tcPr>
            <w:tcW w:w="1718" w:type="dxa"/>
            <w:vMerge/>
            <w:tcBorders>
              <w:top w:val="nil"/>
              <w:left w:val="single" w:sz="4" w:space="0" w:color="auto"/>
              <w:bottom w:val="single" w:sz="8" w:space="0" w:color="000000"/>
              <w:right w:val="single" w:sz="4" w:space="0" w:color="auto"/>
            </w:tcBorders>
            <w:vAlign w:val="center"/>
            <w:hideMark/>
          </w:tcPr>
          <w:p w:rsidR="00884B69" w:rsidRPr="00884B69" w:rsidRDefault="00884B69" w:rsidP="00884B69">
            <w:pPr>
              <w:rPr>
                <w:b/>
                <w:bCs/>
                <w:i/>
                <w:iCs/>
                <w:color w:val="000000"/>
              </w:rPr>
            </w:pPr>
          </w:p>
        </w:tc>
        <w:tc>
          <w:tcPr>
            <w:tcW w:w="1691" w:type="dxa"/>
            <w:vMerge/>
            <w:tcBorders>
              <w:top w:val="nil"/>
              <w:left w:val="single" w:sz="4" w:space="0" w:color="auto"/>
              <w:bottom w:val="single" w:sz="8" w:space="0" w:color="000000"/>
              <w:right w:val="single" w:sz="4" w:space="0" w:color="auto"/>
            </w:tcBorders>
            <w:vAlign w:val="center"/>
            <w:hideMark/>
          </w:tcPr>
          <w:p w:rsidR="00884B69" w:rsidRPr="00884B69" w:rsidRDefault="00884B69" w:rsidP="00884B69">
            <w:pPr>
              <w:rPr>
                <w:b/>
                <w:bCs/>
                <w:i/>
                <w:iCs/>
                <w:color w:val="000000"/>
              </w:rPr>
            </w:pPr>
          </w:p>
        </w:tc>
        <w:tc>
          <w:tcPr>
            <w:tcW w:w="1792" w:type="dxa"/>
            <w:vMerge/>
            <w:tcBorders>
              <w:top w:val="nil"/>
              <w:left w:val="single" w:sz="4" w:space="0" w:color="auto"/>
              <w:bottom w:val="single" w:sz="8" w:space="0" w:color="000000"/>
              <w:right w:val="single" w:sz="8" w:space="0" w:color="auto"/>
            </w:tcBorders>
            <w:vAlign w:val="center"/>
            <w:hideMark/>
          </w:tcPr>
          <w:p w:rsidR="00884B69" w:rsidRPr="00884B69" w:rsidRDefault="00884B69" w:rsidP="00884B69">
            <w:pPr>
              <w:rPr>
                <w:b/>
                <w:bCs/>
                <w:i/>
                <w:iCs/>
                <w:color w:val="000000"/>
              </w:rPr>
            </w:pPr>
          </w:p>
        </w:tc>
      </w:tr>
    </w:tbl>
    <w:p w:rsidR="00220B7C" w:rsidRDefault="00220B7C" w:rsidP="00884B69">
      <w:pPr>
        <w:pStyle w:val="af3"/>
      </w:pPr>
    </w:p>
    <w:p w:rsidR="00220B7C" w:rsidRDefault="00220B7C" w:rsidP="00884B69">
      <w:pPr>
        <w:pStyle w:val="af3"/>
      </w:pPr>
    </w:p>
    <w:p w:rsidR="00220B7C" w:rsidRDefault="00220B7C"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tbl>
      <w:tblPr>
        <w:tblW w:w="5000" w:type="pct"/>
        <w:tblLook w:val="04A0" w:firstRow="1" w:lastRow="0" w:firstColumn="1" w:lastColumn="0" w:noHBand="0" w:noVBand="1"/>
      </w:tblPr>
      <w:tblGrid>
        <w:gridCol w:w="575"/>
        <w:gridCol w:w="435"/>
        <w:gridCol w:w="455"/>
        <w:gridCol w:w="456"/>
        <w:gridCol w:w="576"/>
        <w:gridCol w:w="456"/>
        <w:gridCol w:w="697"/>
        <w:gridCol w:w="576"/>
        <w:gridCol w:w="3928"/>
        <w:gridCol w:w="1416"/>
      </w:tblGrid>
      <w:tr w:rsidR="009C5434" w:rsidRPr="009C5434" w:rsidTr="009C5434">
        <w:trPr>
          <w:trHeight w:val="157"/>
        </w:trPr>
        <w:tc>
          <w:tcPr>
            <w:tcW w:w="301" w:type="pct"/>
            <w:tcBorders>
              <w:top w:val="nil"/>
              <w:left w:val="nil"/>
              <w:bottom w:val="nil"/>
              <w:right w:val="nil"/>
            </w:tcBorders>
            <w:shd w:val="clear" w:color="auto" w:fill="auto"/>
            <w:noWrap/>
            <w:vAlign w:val="center"/>
            <w:hideMark/>
          </w:tcPr>
          <w:p w:rsidR="009C5434" w:rsidRPr="009C5434" w:rsidRDefault="009C5434" w:rsidP="009C5434">
            <w:pPr>
              <w:jc w:val="center"/>
            </w:pPr>
            <w:bookmarkStart w:id="0" w:name="RANGE!A1:I113"/>
            <w:bookmarkStart w:id="1" w:name="RANGE!A1:L113"/>
            <w:bookmarkEnd w:id="0"/>
            <w:bookmarkEnd w:id="1"/>
          </w:p>
        </w:tc>
        <w:tc>
          <w:tcPr>
            <w:tcW w:w="227"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38"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38"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301"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38"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3456" w:type="pct"/>
            <w:gridSpan w:val="4"/>
            <w:tcBorders>
              <w:top w:val="nil"/>
              <w:left w:val="nil"/>
              <w:bottom w:val="nil"/>
              <w:right w:val="nil"/>
            </w:tcBorders>
            <w:shd w:val="clear" w:color="auto" w:fill="auto"/>
            <w:noWrap/>
            <w:vAlign w:val="center"/>
            <w:hideMark/>
          </w:tcPr>
          <w:p w:rsidR="009C5434" w:rsidRPr="009C5434" w:rsidRDefault="009C5434" w:rsidP="009C5434">
            <w:pPr>
              <w:jc w:val="right"/>
            </w:pPr>
            <w:r w:rsidRPr="009C5434">
              <w:t>Приложение 2</w:t>
            </w:r>
          </w:p>
        </w:tc>
      </w:tr>
      <w:tr w:rsidR="009C5434" w:rsidRPr="009C5434" w:rsidTr="009C5434">
        <w:trPr>
          <w:trHeight w:val="80"/>
        </w:trPr>
        <w:tc>
          <w:tcPr>
            <w:tcW w:w="301"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27"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38"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38"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301"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38"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3456" w:type="pct"/>
            <w:gridSpan w:val="4"/>
            <w:tcBorders>
              <w:top w:val="nil"/>
              <w:left w:val="nil"/>
              <w:bottom w:val="nil"/>
              <w:right w:val="nil"/>
            </w:tcBorders>
            <w:shd w:val="clear" w:color="auto" w:fill="auto"/>
            <w:noWrap/>
            <w:vAlign w:val="center"/>
            <w:hideMark/>
          </w:tcPr>
          <w:p w:rsidR="009C5434" w:rsidRPr="009C5434" w:rsidRDefault="009C5434" w:rsidP="009C5434">
            <w:pPr>
              <w:jc w:val="right"/>
            </w:pPr>
            <w:r w:rsidRPr="009C5434">
              <w:t xml:space="preserve"> к решению Муниципального Совета</w:t>
            </w:r>
          </w:p>
        </w:tc>
      </w:tr>
      <w:tr w:rsidR="009C5434" w:rsidRPr="009C5434" w:rsidTr="009C5434">
        <w:trPr>
          <w:trHeight w:val="80"/>
        </w:trPr>
        <w:tc>
          <w:tcPr>
            <w:tcW w:w="301"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27"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38"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38"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301"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38"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3456" w:type="pct"/>
            <w:gridSpan w:val="4"/>
            <w:tcBorders>
              <w:top w:val="nil"/>
              <w:left w:val="nil"/>
              <w:bottom w:val="nil"/>
              <w:right w:val="nil"/>
            </w:tcBorders>
            <w:shd w:val="clear" w:color="auto" w:fill="auto"/>
            <w:noWrap/>
            <w:vAlign w:val="center"/>
            <w:hideMark/>
          </w:tcPr>
          <w:p w:rsidR="009C5434" w:rsidRPr="009C5434" w:rsidRDefault="009C5434" w:rsidP="009C5434">
            <w:pPr>
              <w:jc w:val="right"/>
            </w:pPr>
            <w:r w:rsidRPr="009C5434">
              <w:t>городского поселения Тутаев</w:t>
            </w:r>
          </w:p>
        </w:tc>
      </w:tr>
      <w:tr w:rsidR="009C5434" w:rsidRPr="009C5434" w:rsidTr="009C5434">
        <w:trPr>
          <w:trHeight w:val="80"/>
        </w:trPr>
        <w:tc>
          <w:tcPr>
            <w:tcW w:w="301"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27"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38"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38"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301"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238" w:type="pct"/>
            <w:tcBorders>
              <w:top w:val="nil"/>
              <w:left w:val="nil"/>
              <w:bottom w:val="nil"/>
              <w:right w:val="nil"/>
            </w:tcBorders>
            <w:shd w:val="clear" w:color="auto" w:fill="auto"/>
            <w:noWrap/>
            <w:vAlign w:val="center"/>
            <w:hideMark/>
          </w:tcPr>
          <w:p w:rsidR="009C5434" w:rsidRPr="009C5434" w:rsidRDefault="009C5434" w:rsidP="009C5434">
            <w:pPr>
              <w:jc w:val="center"/>
            </w:pPr>
          </w:p>
        </w:tc>
        <w:tc>
          <w:tcPr>
            <w:tcW w:w="3456" w:type="pct"/>
            <w:gridSpan w:val="4"/>
            <w:tcBorders>
              <w:top w:val="nil"/>
              <w:left w:val="nil"/>
              <w:bottom w:val="nil"/>
              <w:right w:val="nil"/>
            </w:tcBorders>
            <w:shd w:val="clear" w:color="auto" w:fill="auto"/>
            <w:noWrap/>
            <w:vAlign w:val="center"/>
            <w:hideMark/>
          </w:tcPr>
          <w:p w:rsidR="009C5434" w:rsidRPr="009C5434" w:rsidRDefault="009C5434" w:rsidP="00724F0B">
            <w:pPr>
              <w:jc w:val="right"/>
            </w:pPr>
            <w:r w:rsidRPr="009C5434">
              <w:t xml:space="preserve">от </w:t>
            </w:r>
            <w:r>
              <w:t>15.12.2022</w:t>
            </w:r>
            <w:r w:rsidRPr="009C5434">
              <w:t xml:space="preserve"> № </w:t>
            </w:r>
            <w:r>
              <w:t>15</w:t>
            </w:r>
            <w:r w:rsidR="00724F0B">
              <w:t>1</w:t>
            </w:r>
            <w:bookmarkStart w:id="2" w:name="_GoBack"/>
            <w:bookmarkEnd w:id="2"/>
          </w:p>
        </w:tc>
      </w:tr>
      <w:tr w:rsidR="009C5434" w:rsidRPr="009C5434" w:rsidTr="009C5434">
        <w:trPr>
          <w:trHeight w:val="825"/>
        </w:trPr>
        <w:tc>
          <w:tcPr>
            <w:tcW w:w="5000" w:type="pct"/>
            <w:gridSpan w:val="10"/>
            <w:tcBorders>
              <w:top w:val="nil"/>
              <w:left w:val="nil"/>
              <w:bottom w:val="nil"/>
              <w:right w:val="nil"/>
            </w:tcBorders>
            <w:shd w:val="clear" w:color="auto" w:fill="auto"/>
            <w:vAlign w:val="center"/>
            <w:hideMark/>
          </w:tcPr>
          <w:p w:rsidR="009C5434" w:rsidRDefault="009C5434" w:rsidP="009C5434">
            <w:pPr>
              <w:jc w:val="center"/>
              <w:rPr>
                <w:b/>
                <w:bCs/>
              </w:rPr>
            </w:pPr>
          </w:p>
          <w:p w:rsidR="009C5434" w:rsidRDefault="009C5434" w:rsidP="009C5434">
            <w:pPr>
              <w:jc w:val="center"/>
              <w:rPr>
                <w:b/>
                <w:bCs/>
              </w:rPr>
            </w:pPr>
            <w:r w:rsidRPr="009C5434">
              <w:rPr>
                <w:b/>
                <w:bCs/>
              </w:rPr>
              <w:t>Доходы бюджета  городского поселения Тутаев за 2023 год в соответствии с классификацией доходов бюджетов Российской Федерации</w:t>
            </w:r>
          </w:p>
          <w:p w:rsidR="009C5434" w:rsidRPr="009C5434" w:rsidRDefault="009C5434" w:rsidP="009C5434">
            <w:pPr>
              <w:jc w:val="center"/>
              <w:rPr>
                <w:b/>
                <w:bCs/>
              </w:rPr>
            </w:pPr>
          </w:p>
        </w:tc>
      </w:tr>
      <w:tr w:rsidR="009C5434" w:rsidRPr="009C5434" w:rsidTr="009C5434">
        <w:trPr>
          <w:trHeight w:val="315"/>
        </w:trPr>
        <w:tc>
          <w:tcPr>
            <w:tcW w:w="2208"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C5434" w:rsidRPr="009C5434" w:rsidRDefault="009C5434" w:rsidP="009C5434">
            <w:pPr>
              <w:jc w:val="center"/>
              <w:rPr>
                <w:b/>
                <w:bCs/>
                <w:sz w:val="20"/>
                <w:szCs w:val="20"/>
              </w:rPr>
            </w:pPr>
            <w:r w:rsidRPr="009C5434">
              <w:rPr>
                <w:b/>
                <w:bCs/>
                <w:sz w:val="20"/>
                <w:szCs w:val="20"/>
              </w:rPr>
              <w:t>Код бюджетной классификации РФ</w:t>
            </w:r>
          </w:p>
        </w:tc>
        <w:tc>
          <w:tcPr>
            <w:tcW w:w="20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434" w:rsidRPr="009C5434" w:rsidRDefault="009C5434" w:rsidP="009C5434">
            <w:pPr>
              <w:jc w:val="center"/>
              <w:rPr>
                <w:b/>
                <w:bCs/>
                <w:sz w:val="20"/>
                <w:szCs w:val="20"/>
              </w:rPr>
            </w:pPr>
            <w:r w:rsidRPr="009C5434">
              <w:rPr>
                <w:b/>
                <w:bCs/>
                <w:sz w:val="20"/>
                <w:szCs w:val="20"/>
              </w:rPr>
              <w:t>Название дохода</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5434" w:rsidRPr="009C5434" w:rsidRDefault="009C5434" w:rsidP="009C5434">
            <w:pPr>
              <w:jc w:val="center"/>
              <w:rPr>
                <w:b/>
                <w:bCs/>
                <w:sz w:val="20"/>
                <w:szCs w:val="20"/>
              </w:rPr>
            </w:pPr>
            <w:r w:rsidRPr="009C5434">
              <w:rPr>
                <w:b/>
                <w:bCs/>
                <w:sz w:val="20"/>
                <w:szCs w:val="20"/>
              </w:rPr>
              <w:t>Сумма, руб.</w:t>
            </w:r>
          </w:p>
        </w:tc>
      </w:tr>
      <w:tr w:rsidR="009C5434" w:rsidRPr="009C5434" w:rsidTr="009C5434">
        <w:trPr>
          <w:trHeight w:val="2719"/>
        </w:trPr>
        <w:tc>
          <w:tcPr>
            <w:tcW w:w="301"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9C5434" w:rsidRPr="009C5434" w:rsidRDefault="009C5434" w:rsidP="009C5434">
            <w:pPr>
              <w:jc w:val="center"/>
              <w:rPr>
                <w:b/>
                <w:bCs/>
                <w:sz w:val="18"/>
                <w:szCs w:val="18"/>
              </w:rPr>
            </w:pPr>
            <w:r w:rsidRPr="009C5434">
              <w:rPr>
                <w:b/>
                <w:bCs/>
                <w:sz w:val="18"/>
                <w:szCs w:val="18"/>
              </w:rPr>
              <w:t>Администратора</w:t>
            </w:r>
          </w:p>
        </w:tc>
        <w:tc>
          <w:tcPr>
            <w:tcW w:w="227" w:type="pct"/>
            <w:tcBorders>
              <w:top w:val="nil"/>
              <w:left w:val="nil"/>
              <w:bottom w:val="single" w:sz="4" w:space="0" w:color="auto"/>
              <w:right w:val="single" w:sz="4" w:space="0" w:color="auto"/>
            </w:tcBorders>
            <w:shd w:val="clear" w:color="auto" w:fill="auto"/>
            <w:noWrap/>
            <w:textDirection w:val="btLr"/>
            <w:vAlign w:val="center"/>
            <w:hideMark/>
          </w:tcPr>
          <w:p w:rsidR="009C5434" w:rsidRPr="009C5434" w:rsidRDefault="009C5434" w:rsidP="009C5434">
            <w:pPr>
              <w:jc w:val="center"/>
              <w:rPr>
                <w:b/>
                <w:bCs/>
                <w:sz w:val="18"/>
                <w:szCs w:val="18"/>
              </w:rPr>
            </w:pPr>
            <w:r w:rsidRPr="009C5434">
              <w:rPr>
                <w:b/>
                <w:bCs/>
                <w:sz w:val="18"/>
                <w:szCs w:val="18"/>
              </w:rPr>
              <w:t>Группы</w:t>
            </w:r>
          </w:p>
        </w:tc>
        <w:tc>
          <w:tcPr>
            <w:tcW w:w="238" w:type="pct"/>
            <w:tcBorders>
              <w:top w:val="nil"/>
              <w:left w:val="nil"/>
              <w:bottom w:val="single" w:sz="4" w:space="0" w:color="auto"/>
              <w:right w:val="single" w:sz="4" w:space="0" w:color="auto"/>
            </w:tcBorders>
            <w:shd w:val="clear" w:color="auto" w:fill="auto"/>
            <w:noWrap/>
            <w:textDirection w:val="btLr"/>
            <w:vAlign w:val="center"/>
            <w:hideMark/>
          </w:tcPr>
          <w:p w:rsidR="009C5434" w:rsidRPr="009C5434" w:rsidRDefault="009C5434" w:rsidP="009C5434">
            <w:pPr>
              <w:jc w:val="center"/>
              <w:rPr>
                <w:b/>
                <w:bCs/>
                <w:sz w:val="18"/>
                <w:szCs w:val="18"/>
              </w:rPr>
            </w:pPr>
            <w:r w:rsidRPr="009C5434">
              <w:rPr>
                <w:b/>
                <w:bCs/>
                <w:sz w:val="18"/>
                <w:szCs w:val="18"/>
              </w:rPr>
              <w:t>Подгруппы</w:t>
            </w:r>
          </w:p>
        </w:tc>
        <w:tc>
          <w:tcPr>
            <w:tcW w:w="238" w:type="pct"/>
            <w:tcBorders>
              <w:top w:val="nil"/>
              <w:left w:val="nil"/>
              <w:bottom w:val="single" w:sz="4" w:space="0" w:color="auto"/>
              <w:right w:val="single" w:sz="4" w:space="0" w:color="auto"/>
            </w:tcBorders>
            <w:shd w:val="clear" w:color="auto" w:fill="auto"/>
            <w:noWrap/>
            <w:textDirection w:val="btLr"/>
            <w:vAlign w:val="center"/>
            <w:hideMark/>
          </w:tcPr>
          <w:p w:rsidR="009C5434" w:rsidRPr="009C5434" w:rsidRDefault="009C5434" w:rsidP="009C5434">
            <w:pPr>
              <w:jc w:val="center"/>
              <w:rPr>
                <w:b/>
                <w:bCs/>
                <w:sz w:val="18"/>
                <w:szCs w:val="18"/>
              </w:rPr>
            </w:pPr>
            <w:r w:rsidRPr="009C5434">
              <w:rPr>
                <w:b/>
                <w:bCs/>
                <w:sz w:val="18"/>
                <w:szCs w:val="18"/>
              </w:rPr>
              <w:t>Статья</w:t>
            </w:r>
          </w:p>
        </w:tc>
        <w:tc>
          <w:tcPr>
            <w:tcW w:w="301" w:type="pct"/>
            <w:tcBorders>
              <w:top w:val="nil"/>
              <w:left w:val="nil"/>
              <w:bottom w:val="single" w:sz="4" w:space="0" w:color="auto"/>
              <w:right w:val="single" w:sz="4" w:space="0" w:color="auto"/>
            </w:tcBorders>
            <w:shd w:val="clear" w:color="auto" w:fill="auto"/>
            <w:textDirection w:val="btLr"/>
            <w:vAlign w:val="center"/>
            <w:hideMark/>
          </w:tcPr>
          <w:p w:rsidR="009C5434" w:rsidRPr="009C5434" w:rsidRDefault="009C5434" w:rsidP="009C5434">
            <w:pPr>
              <w:jc w:val="center"/>
              <w:rPr>
                <w:b/>
                <w:bCs/>
                <w:sz w:val="18"/>
                <w:szCs w:val="18"/>
              </w:rPr>
            </w:pPr>
            <w:r w:rsidRPr="009C5434">
              <w:rPr>
                <w:b/>
                <w:bCs/>
                <w:sz w:val="18"/>
                <w:szCs w:val="18"/>
              </w:rPr>
              <w:t>Подстатья</w:t>
            </w:r>
          </w:p>
        </w:tc>
        <w:tc>
          <w:tcPr>
            <w:tcW w:w="238" w:type="pct"/>
            <w:tcBorders>
              <w:top w:val="nil"/>
              <w:left w:val="nil"/>
              <w:bottom w:val="single" w:sz="4" w:space="0" w:color="auto"/>
              <w:right w:val="single" w:sz="4" w:space="0" w:color="auto"/>
            </w:tcBorders>
            <w:shd w:val="clear" w:color="auto" w:fill="auto"/>
            <w:noWrap/>
            <w:textDirection w:val="btLr"/>
            <w:vAlign w:val="center"/>
            <w:hideMark/>
          </w:tcPr>
          <w:p w:rsidR="009C5434" w:rsidRPr="009C5434" w:rsidRDefault="009C5434" w:rsidP="009C5434">
            <w:pPr>
              <w:jc w:val="center"/>
              <w:rPr>
                <w:b/>
                <w:bCs/>
                <w:sz w:val="18"/>
                <w:szCs w:val="18"/>
              </w:rPr>
            </w:pPr>
            <w:r w:rsidRPr="009C5434">
              <w:rPr>
                <w:b/>
                <w:bCs/>
                <w:sz w:val="18"/>
                <w:szCs w:val="18"/>
              </w:rPr>
              <w:t>Элемент доходов</w:t>
            </w:r>
          </w:p>
        </w:tc>
        <w:tc>
          <w:tcPr>
            <w:tcW w:w="364" w:type="pct"/>
            <w:tcBorders>
              <w:top w:val="nil"/>
              <w:left w:val="nil"/>
              <w:bottom w:val="single" w:sz="4" w:space="0" w:color="auto"/>
              <w:right w:val="single" w:sz="4" w:space="0" w:color="auto"/>
            </w:tcBorders>
            <w:shd w:val="clear" w:color="auto" w:fill="auto"/>
            <w:textDirection w:val="btLr"/>
            <w:vAlign w:val="center"/>
            <w:hideMark/>
          </w:tcPr>
          <w:p w:rsidR="009C5434" w:rsidRPr="009C5434" w:rsidRDefault="009C5434" w:rsidP="009C5434">
            <w:pPr>
              <w:jc w:val="center"/>
              <w:rPr>
                <w:b/>
                <w:bCs/>
                <w:sz w:val="18"/>
                <w:szCs w:val="18"/>
              </w:rPr>
            </w:pPr>
            <w:r w:rsidRPr="009C5434">
              <w:rPr>
                <w:b/>
                <w:bCs/>
                <w:sz w:val="18"/>
                <w:szCs w:val="18"/>
              </w:rPr>
              <w:t>группа подвида дохода бюджетов</w:t>
            </w:r>
          </w:p>
        </w:tc>
        <w:tc>
          <w:tcPr>
            <w:tcW w:w="301" w:type="pct"/>
            <w:tcBorders>
              <w:top w:val="nil"/>
              <w:left w:val="nil"/>
              <w:bottom w:val="single" w:sz="4" w:space="0" w:color="auto"/>
              <w:right w:val="single" w:sz="4" w:space="0" w:color="auto"/>
            </w:tcBorders>
            <w:shd w:val="clear" w:color="auto" w:fill="auto"/>
            <w:textDirection w:val="btLr"/>
            <w:vAlign w:val="center"/>
            <w:hideMark/>
          </w:tcPr>
          <w:p w:rsidR="009C5434" w:rsidRPr="009C5434" w:rsidRDefault="009C5434" w:rsidP="009C5434">
            <w:pPr>
              <w:jc w:val="center"/>
              <w:rPr>
                <w:b/>
                <w:bCs/>
                <w:sz w:val="18"/>
                <w:szCs w:val="18"/>
              </w:rPr>
            </w:pPr>
            <w:r w:rsidRPr="009C5434">
              <w:rPr>
                <w:b/>
                <w:bCs/>
                <w:sz w:val="18"/>
                <w:szCs w:val="18"/>
              </w:rPr>
              <w:t>аналитическая группа подвида доходов бюджета</w:t>
            </w:r>
          </w:p>
        </w:tc>
        <w:tc>
          <w:tcPr>
            <w:tcW w:w="2052" w:type="pct"/>
            <w:vMerge/>
            <w:tcBorders>
              <w:top w:val="single" w:sz="4" w:space="0" w:color="auto"/>
              <w:left w:val="single" w:sz="4" w:space="0" w:color="auto"/>
              <w:bottom w:val="single" w:sz="4" w:space="0" w:color="auto"/>
              <w:right w:val="single" w:sz="4" w:space="0" w:color="auto"/>
            </w:tcBorders>
            <w:vAlign w:val="center"/>
            <w:hideMark/>
          </w:tcPr>
          <w:p w:rsidR="009C5434" w:rsidRPr="009C5434" w:rsidRDefault="009C5434" w:rsidP="009C5434">
            <w:pPr>
              <w:rPr>
                <w:b/>
                <w:bCs/>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9C5434" w:rsidRPr="009C5434" w:rsidRDefault="009C5434" w:rsidP="009C5434">
            <w:pPr>
              <w:rPr>
                <w:b/>
                <w:bCs/>
              </w:rPr>
            </w:pPr>
          </w:p>
        </w:tc>
      </w:tr>
      <w:tr w:rsidR="009C5434" w:rsidRPr="009C5434" w:rsidTr="009C5434">
        <w:trPr>
          <w:trHeight w:val="31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64"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b/>
                <w:bCs/>
              </w:rPr>
            </w:pPr>
            <w:r w:rsidRPr="009C5434">
              <w:rPr>
                <w:b/>
                <w:bCs/>
              </w:rPr>
              <w:t>Налоговые и неналоговые доходы</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b/>
                <w:bCs/>
              </w:rPr>
            </w:pPr>
            <w:r w:rsidRPr="009C5434">
              <w:rPr>
                <w:b/>
                <w:bCs/>
              </w:rPr>
              <w:t>130 605 000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64"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b/>
                <w:bCs/>
              </w:rPr>
            </w:pPr>
            <w:r w:rsidRPr="009C5434">
              <w:rPr>
                <w:b/>
                <w:bCs/>
              </w:rPr>
              <w:t>Налоги на прибыль, доходы</w:t>
            </w:r>
          </w:p>
        </w:tc>
        <w:tc>
          <w:tcPr>
            <w:tcW w:w="740"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right"/>
              <w:rPr>
                <w:b/>
                <w:bCs/>
              </w:rPr>
            </w:pPr>
            <w:r w:rsidRPr="009C5434">
              <w:rPr>
                <w:b/>
                <w:bCs/>
              </w:rPr>
              <w:t>63 417 000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182</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02</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01</w:t>
            </w:r>
          </w:p>
        </w:tc>
        <w:tc>
          <w:tcPr>
            <w:tcW w:w="364"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110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i/>
                <w:iCs/>
              </w:rPr>
            </w:pPr>
            <w:r w:rsidRPr="009C5434">
              <w:rPr>
                <w:i/>
                <w:iCs/>
              </w:rPr>
              <w:t>Налог на доходы физических лиц</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i/>
                <w:iCs/>
              </w:rPr>
            </w:pPr>
            <w:r w:rsidRPr="009C5434">
              <w:rPr>
                <w:i/>
                <w:iCs/>
              </w:rPr>
              <w:t>63 417 000</w:t>
            </w:r>
          </w:p>
        </w:tc>
      </w:tr>
      <w:tr w:rsidR="009C5434" w:rsidRPr="009C5434" w:rsidTr="009C5434">
        <w:trPr>
          <w:trHeight w:val="63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100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03</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64"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b/>
                <w:bCs/>
              </w:rPr>
            </w:pPr>
            <w:r w:rsidRPr="009C5434">
              <w:rPr>
                <w:b/>
                <w:bCs/>
              </w:rPr>
              <w:t>Налоги на товары (работы, услуги), реализуемые на территории Российской Федерации</w:t>
            </w:r>
          </w:p>
        </w:tc>
        <w:tc>
          <w:tcPr>
            <w:tcW w:w="740"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right"/>
              <w:rPr>
                <w:b/>
                <w:bCs/>
              </w:rPr>
            </w:pPr>
            <w:r w:rsidRPr="009C5434">
              <w:rPr>
                <w:b/>
                <w:bCs/>
              </w:rPr>
              <w:t>3 089 000</w:t>
            </w:r>
          </w:p>
        </w:tc>
      </w:tr>
      <w:tr w:rsidR="009C5434" w:rsidRPr="009C5434" w:rsidTr="009C5434">
        <w:trPr>
          <w:trHeight w:val="63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100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03</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02</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01</w:t>
            </w:r>
          </w:p>
        </w:tc>
        <w:tc>
          <w:tcPr>
            <w:tcW w:w="364"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110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i/>
                <w:iCs/>
              </w:rPr>
            </w:pPr>
            <w:r w:rsidRPr="009C5434">
              <w:rPr>
                <w:i/>
                <w:iCs/>
              </w:rPr>
              <w:t>Акцизы по подакцизным товарам (продукции), производимым на территории Российской Федерации</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i/>
                <w:iCs/>
              </w:rPr>
            </w:pPr>
            <w:r w:rsidRPr="009C5434">
              <w:rPr>
                <w:i/>
                <w:iCs/>
              </w:rPr>
              <w:t>3 089 000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05</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b/>
                <w:bCs/>
              </w:rPr>
            </w:pPr>
            <w:r w:rsidRPr="009C5434">
              <w:rPr>
                <w:b/>
                <w:bCs/>
              </w:rPr>
              <w:t>Налоги на совокупный доход</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b/>
                <w:bCs/>
              </w:rPr>
            </w:pPr>
            <w:r w:rsidRPr="009C5434">
              <w:rPr>
                <w:b/>
                <w:bCs/>
              </w:rPr>
              <w:t>52 000</w:t>
            </w:r>
          </w:p>
        </w:tc>
      </w:tr>
      <w:tr w:rsidR="009C5434" w:rsidRPr="009C5434" w:rsidTr="009C5434">
        <w:trPr>
          <w:trHeight w:val="31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182</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05</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03</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01</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110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i/>
                <w:iCs/>
              </w:rPr>
            </w:pPr>
            <w:r w:rsidRPr="009C5434">
              <w:rPr>
                <w:i/>
                <w:iCs/>
              </w:rPr>
              <w:t>Единый сельскохозяйственный налог</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i/>
                <w:iCs/>
              </w:rPr>
            </w:pPr>
            <w:r w:rsidRPr="009C5434">
              <w:rPr>
                <w:i/>
                <w:iCs/>
              </w:rPr>
              <w:t>52 000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06</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b/>
                <w:bCs/>
              </w:rPr>
            </w:pPr>
            <w:r w:rsidRPr="009C5434">
              <w:rPr>
                <w:b/>
                <w:bCs/>
              </w:rPr>
              <w:t>Налоги на имущество</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b/>
                <w:bCs/>
              </w:rPr>
            </w:pPr>
            <w:r w:rsidRPr="009C5434">
              <w:rPr>
                <w:b/>
                <w:bCs/>
              </w:rPr>
              <w:t>48 747 000</w:t>
            </w:r>
          </w:p>
        </w:tc>
      </w:tr>
      <w:tr w:rsidR="009C5434" w:rsidRPr="009C5434" w:rsidTr="009C5434">
        <w:trPr>
          <w:trHeight w:val="31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182</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06</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01</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110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i/>
                <w:iCs/>
              </w:rPr>
            </w:pPr>
            <w:r w:rsidRPr="009C5434">
              <w:rPr>
                <w:i/>
                <w:iCs/>
              </w:rPr>
              <w:t>Налог на имущество физических лиц</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i/>
                <w:iCs/>
              </w:rPr>
            </w:pPr>
            <w:r w:rsidRPr="009C5434">
              <w:rPr>
                <w:i/>
                <w:iCs/>
              </w:rPr>
              <w:t>22 922 000</w:t>
            </w:r>
          </w:p>
        </w:tc>
      </w:tr>
      <w:tr w:rsidR="009C5434" w:rsidRPr="009C5434" w:rsidTr="009C5434">
        <w:trPr>
          <w:trHeight w:val="94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182</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06</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01</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030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13</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110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t>22 922 000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182</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06</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06</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110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i/>
                <w:iCs/>
              </w:rPr>
            </w:pPr>
            <w:r w:rsidRPr="009C5434">
              <w:rPr>
                <w:i/>
                <w:iCs/>
              </w:rPr>
              <w:t>Земельный налог</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i/>
                <w:iCs/>
              </w:rPr>
            </w:pPr>
            <w:r w:rsidRPr="009C5434">
              <w:rPr>
                <w:i/>
                <w:iCs/>
              </w:rPr>
              <w:t>25 825 000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182</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06</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06</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030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110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Земельный налог с организаций</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t>20 305 000</w:t>
            </w:r>
          </w:p>
        </w:tc>
      </w:tr>
      <w:tr w:rsidR="009C5434" w:rsidRPr="009C5434" w:rsidTr="009C5434">
        <w:trPr>
          <w:trHeight w:val="94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182</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06</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06</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033</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13</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110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Земельный налог с организаций, обладающих земельным участком, расположенным в границах городских поселений</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t>20 305 000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182</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06</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06</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040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110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Земельный налог с физических лиц</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t>5 520 000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182</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06</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06</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043</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13</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110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 xml:space="preserve">Земельный налог с физических лиц, обладающих земельным участком, </w:t>
            </w:r>
            <w:r w:rsidRPr="009C5434">
              <w:lastRenderedPageBreak/>
              <w:t>расположенным в границах городских поселений</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lastRenderedPageBreak/>
              <w:t>5 520 000</w:t>
            </w:r>
          </w:p>
        </w:tc>
      </w:tr>
      <w:tr w:rsidR="009C5434" w:rsidRPr="009C5434" w:rsidTr="009C5434">
        <w:trPr>
          <w:trHeight w:val="94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lastRenderedPageBreak/>
              <w:t>000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b/>
                <w:bCs/>
              </w:rPr>
            </w:pPr>
            <w:r w:rsidRPr="009C5434">
              <w:rPr>
                <w:b/>
                <w:bCs/>
              </w:rPr>
              <w:t>Доходы от использования имущества, находящегося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b/>
                <w:bCs/>
              </w:rPr>
            </w:pPr>
            <w:r w:rsidRPr="009C5434">
              <w:rPr>
                <w:b/>
                <w:bCs/>
              </w:rPr>
              <w:t>9 700 000</w:t>
            </w:r>
          </w:p>
        </w:tc>
      </w:tr>
      <w:tr w:rsidR="009C5434" w:rsidRPr="009C5434" w:rsidTr="009C5434">
        <w:trPr>
          <w:trHeight w:val="220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05</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120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i/>
                <w:iCs/>
              </w:rPr>
            </w:pPr>
            <w:r w:rsidRPr="009C5434">
              <w:rPr>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0"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right"/>
              <w:rPr>
                <w:i/>
                <w:iCs/>
              </w:rPr>
            </w:pPr>
            <w:r w:rsidRPr="009C5434">
              <w:rPr>
                <w:i/>
                <w:iCs/>
              </w:rPr>
              <w:t>4 700 000</w:t>
            </w:r>
          </w:p>
        </w:tc>
      </w:tr>
      <w:tr w:rsidR="009C5434" w:rsidRPr="009C5434" w:rsidTr="009C5434">
        <w:trPr>
          <w:trHeight w:val="157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05</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010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120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40"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right"/>
            </w:pPr>
            <w:r w:rsidRPr="009C5434">
              <w:t>4 000 000</w:t>
            </w:r>
          </w:p>
        </w:tc>
      </w:tr>
      <w:tr w:rsidR="009C5434" w:rsidRPr="009C5434" w:rsidTr="009C5434">
        <w:trPr>
          <w:trHeight w:val="234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05</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013</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13</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120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 xml:space="preserve">Доходы, получаемые в виде арендной платы за земельные участки, государственная собственность на которые не </w:t>
            </w:r>
            <w:proofErr w:type="gramStart"/>
            <w:r w:rsidRPr="009C5434">
              <w:t>разграничена и которые расположены</w:t>
            </w:r>
            <w:proofErr w:type="gramEnd"/>
            <w:r w:rsidRPr="009C5434">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740"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right"/>
            </w:pPr>
            <w:r w:rsidRPr="009C5434">
              <w:t>4 000 000</w:t>
            </w:r>
          </w:p>
        </w:tc>
      </w:tr>
      <w:tr w:rsidR="009C5434" w:rsidRPr="009C5434" w:rsidTr="009C5434">
        <w:trPr>
          <w:trHeight w:val="189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05</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020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120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roofErr w:type="gramStart"/>
            <w:r w:rsidRPr="009C5434">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40"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right"/>
            </w:pPr>
            <w:r w:rsidRPr="009C5434">
              <w:t>600 000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05</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025</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13</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120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roofErr w:type="gramStart"/>
            <w:r w:rsidRPr="009C5434">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w:t>
            </w:r>
            <w:r w:rsidRPr="009C5434">
              <w:lastRenderedPageBreak/>
              <w:t>муниципальных бюджетных и автономных учреждений)</w:t>
            </w:r>
            <w:proofErr w:type="gramEnd"/>
          </w:p>
        </w:tc>
        <w:tc>
          <w:tcPr>
            <w:tcW w:w="740"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right"/>
            </w:pPr>
            <w:r w:rsidRPr="009C5434">
              <w:lastRenderedPageBreak/>
              <w:t>600 000</w:t>
            </w:r>
          </w:p>
        </w:tc>
      </w:tr>
      <w:tr w:rsidR="009C5434" w:rsidRPr="009C5434" w:rsidTr="009C5434">
        <w:trPr>
          <w:trHeight w:val="94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lastRenderedPageBreak/>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05</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070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120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Доходы от сдачи в аренду имущества, составляющего государственную (муниципальную) казну (за исключением земельных участков)</w:t>
            </w:r>
          </w:p>
        </w:tc>
        <w:tc>
          <w:tcPr>
            <w:tcW w:w="740"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right"/>
            </w:pPr>
            <w:r w:rsidRPr="009C5434">
              <w:t>100 000</w:t>
            </w:r>
          </w:p>
        </w:tc>
      </w:tr>
      <w:tr w:rsidR="009C5434" w:rsidRPr="009C5434" w:rsidTr="009C5434">
        <w:trPr>
          <w:trHeight w:val="94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05</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075</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13</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120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Доходы от сдачи в аренду имущества, составляющего казну городских поселений (за исключением земельных участков)</w:t>
            </w:r>
          </w:p>
        </w:tc>
        <w:tc>
          <w:tcPr>
            <w:tcW w:w="740"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right"/>
            </w:pPr>
            <w:r w:rsidRPr="009C5434">
              <w:t>100 000</w:t>
            </w:r>
          </w:p>
        </w:tc>
      </w:tr>
      <w:tr w:rsidR="009C5434" w:rsidRPr="009C5434" w:rsidTr="009C5434">
        <w:trPr>
          <w:trHeight w:val="189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09</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120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i/>
                <w:iCs/>
              </w:rPr>
            </w:pPr>
            <w:r w:rsidRPr="009C5434">
              <w:rPr>
                <w:i/>
                <w:i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0"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right"/>
              <w:rPr>
                <w:i/>
                <w:iCs/>
              </w:rPr>
            </w:pPr>
            <w:r w:rsidRPr="009C5434">
              <w:rPr>
                <w:i/>
                <w:iCs/>
              </w:rPr>
              <w:t>5 000 000</w:t>
            </w:r>
          </w:p>
        </w:tc>
      </w:tr>
      <w:tr w:rsidR="009C5434" w:rsidRPr="009C5434" w:rsidTr="009C5434">
        <w:trPr>
          <w:trHeight w:val="189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09</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040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120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0"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right"/>
            </w:pPr>
            <w:r w:rsidRPr="009C5434">
              <w:t>5 000 000</w:t>
            </w:r>
          </w:p>
        </w:tc>
      </w:tr>
      <w:tr w:rsidR="009C5434" w:rsidRPr="009C5434" w:rsidTr="009C5434">
        <w:trPr>
          <w:trHeight w:val="189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09</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045</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13</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120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40"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right"/>
            </w:pPr>
            <w:r w:rsidRPr="009C5434">
              <w:t>5 000 000</w:t>
            </w:r>
          </w:p>
        </w:tc>
      </w:tr>
      <w:tr w:rsidR="009C5434" w:rsidRPr="009C5434" w:rsidTr="009C5434">
        <w:trPr>
          <w:trHeight w:val="63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14</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b/>
                <w:bCs/>
              </w:rPr>
            </w:pPr>
            <w:r w:rsidRPr="009C5434">
              <w:rPr>
                <w:b/>
                <w:bCs/>
              </w:rPr>
              <w:t>Доходы от продажи материальных и нематериальных активов</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b/>
                <w:bCs/>
              </w:rPr>
            </w:pPr>
            <w:r w:rsidRPr="009C5434">
              <w:rPr>
                <w:b/>
                <w:bCs/>
              </w:rPr>
              <w:t>3 650 000</w:t>
            </w:r>
          </w:p>
        </w:tc>
      </w:tr>
      <w:tr w:rsidR="009C5434" w:rsidRPr="009C5434" w:rsidTr="00203419">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14</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02</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000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i/>
                <w:iCs/>
              </w:rPr>
            </w:pPr>
            <w:r w:rsidRPr="009C5434">
              <w:rPr>
                <w:i/>
                <w:iCs/>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w:t>
            </w:r>
            <w:r w:rsidRPr="009C5434">
              <w:rPr>
                <w:i/>
                <w:iCs/>
              </w:rPr>
              <w:lastRenderedPageBreak/>
              <w:t>предприятий, в том числе казенных)</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i/>
                <w:iCs/>
              </w:rPr>
            </w:pPr>
            <w:r w:rsidRPr="009C5434">
              <w:rPr>
                <w:i/>
                <w:iCs/>
              </w:rPr>
              <w:lastRenderedPageBreak/>
              <w:t>150 000</w:t>
            </w:r>
          </w:p>
        </w:tc>
      </w:tr>
      <w:tr w:rsidR="009C5434" w:rsidRPr="009C5434" w:rsidTr="009C5434">
        <w:trPr>
          <w:trHeight w:val="220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lastRenderedPageBreak/>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14</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02</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050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13</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410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t>150 000</w:t>
            </w:r>
          </w:p>
        </w:tc>
      </w:tr>
      <w:tr w:rsidR="009C5434" w:rsidRPr="009C5434" w:rsidTr="009C5434">
        <w:trPr>
          <w:trHeight w:val="220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14</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02</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053</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13</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410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t>150 000</w:t>
            </w:r>
          </w:p>
        </w:tc>
      </w:tr>
      <w:tr w:rsidR="009C5434" w:rsidRPr="009C5434" w:rsidTr="009C5434">
        <w:trPr>
          <w:trHeight w:val="94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14</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06</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430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i/>
                <w:iCs/>
              </w:rPr>
            </w:pPr>
            <w:r w:rsidRPr="009C5434">
              <w:rPr>
                <w:i/>
                <w:iCs/>
              </w:rPr>
              <w:t>Доходы от продажи земельных участков, находящихся в государственной и муниципальной собственности</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i/>
                <w:iCs/>
              </w:rPr>
            </w:pPr>
            <w:r w:rsidRPr="009C5434">
              <w:rPr>
                <w:i/>
                <w:iCs/>
              </w:rPr>
              <w:t>3 500 000</w:t>
            </w:r>
          </w:p>
        </w:tc>
      </w:tr>
      <w:tr w:rsidR="009C5434" w:rsidRPr="009C5434" w:rsidTr="009C5434">
        <w:trPr>
          <w:trHeight w:val="94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14</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06</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010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430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Доходы от продажи земельных участков, государственная собственность на которые не разграничена</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t>1 500 000</w:t>
            </w:r>
          </w:p>
        </w:tc>
      </w:tr>
      <w:tr w:rsidR="009C5434" w:rsidRPr="009C5434" w:rsidTr="009C5434">
        <w:trPr>
          <w:trHeight w:val="126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14</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06</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013</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13</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430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 xml:space="preserve">Доходы от продажи земельных участков, государственная собственность на которые не </w:t>
            </w:r>
            <w:proofErr w:type="gramStart"/>
            <w:r w:rsidRPr="009C5434">
              <w:t>разграничена и которые расположены</w:t>
            </w:r>
            <w:proofErr w:type="gramEnd"/>
            <w:r w:rsidRPr="009C5434">
              <w:t xml:space="preserve"> в границах городских поселений</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t>1 500 000</w:t>
            </w:r>
          </w:p>
        </w:tc>
      </w:tr>
      <w:tr w:rsidR="009C5434" w:rsidRPr="009C5434" w:rsidTr="009C5434">
        <w:trPr>
          <w:trHeight w:val="126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14</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06</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020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430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t>2 000 000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14</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06</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025</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13</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430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 xml:space="preserve">Доходы от продажи земельных участков, находящихся в собственности городских поселений (за исключением земельных участков муниципальных бюджетных и </w:t>
            </w:r>
            <w:r w:rsidRPr="009C5434">
              <w:lastRenderedPageBreak/>
              <w:t>автономных учреждений)</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lastRenderedPageBreak/>
              <w:t>2 000 000</w:t>
            </w:r>
          </w:p>
        </w:tc>
      </w:tr>
      <w:tr w:rsidR="009C5434" w:rsidRPr="009C5434" w:rsidTr="009C5434">
        <w:trPr>
          <w:trHeight w:val="31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lastRenderedPageBreak/>
              <w:t>000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16</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b/>
                <w:bCs/>
              </w:rPr>
            </w:pPr>
            <w:r w:rsidRPr="009C5434">
              <w:rPr>
                <w:b/>
                <w:bCs/>
              </w:rPr>
              <w:t>Штрафы, санкции, возмещение ущерба</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b/>
                <w:bCs/>
              </w:rPr>
            </w:pPr>
            <w:r w:rsidRPr="009C5434">
              <w:rPr>
                <w:b/>
                <w:bCs/>
              </w:rPr>
              <w:t>1 200 000</w:t>
            </w:r>
          </w:p>
        </w:tc>
      </w:tr>
      <w:tr w:rsidR="009C5434" w:rsidRPr="009C5434" w:rsidTr="009C5434">
        <w:trPr>
          <w:trHeight w:val="94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949</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16</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02</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02</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140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i/>
                <w:iCs/>
              </w:rPr>
            </w:pPr>
            <w:r w:rsidRPr="009C5434">
              <w:rPr>
                <w:i/>
                <w:iCs/>
              </w:rPr>
              <w:t>Административные штрафы, установленные законами субъектов Российской Федерации об административных правонарушениях</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i/>
                <w:iCs/>
              </w:rPr>
            </w:pPr>
            <w:r w:rsidRPr="009C5434">
              <w:rPr>
                <w:i/>
                <w:iCs/>
              </w:rPr>
              <w:t>1 200 000</w:t>
            </w:r>
          </w:p>
        </w:tc>
      </w:tr>
      <w:tr w:rsidR="009C5434" w:rsidRPr="009C5434" w:rsidTr="009C5434">
        <w:trPr>
          <w:trHeight w:val="94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949</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16</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02</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020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02</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140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Денежные взыскания (штрафы), установленные законами субъектов Российской Федерации за несоблюдение муниципальных правовых актов</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t>1 200 000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17</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b/>
                <w:bCs/>
              </w:rPr>
            </w:pPr>
            <w:r w:rsidRPr="009C5434">
              <w:rPr>
                <w:b/>
                <w:bCs/>
              </w:rPr>
              <w:t>Прочие неналоговые доходы</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b/>
                <w:bCs/>
              </w:rPr>
            </w:pPr>
            <w:r w:rsidRPr="009C5434">
              <w:rPr>
                <w:b/>
                <w:bCs/>
              </w:rPr>
              <w:t>750 000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17</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05</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180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i/>
                <w:iCs/>
              </w:rPr>
            </w:pPr>
            <w:r w:rsidRPr="009C5434">
              <w:rPr>
                <w:i/>
                <w:iCs/>
              </w:rPr>
              <w:t>Прочие неналоговые доходы</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i/>
                <w:iCs/>
              </w:rPr>
            </w:pPr>
            <w:r w:rsidRPr="009C5434">
              <w:rPr>
                <w:i/>
                <w:iCs/>
              </w:rPr>
              <w:t>750 000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17</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05</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050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13</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180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Прочие неналоговые доходы бюджетов городских поселений</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t>750 000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2</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b/>
                <w:bCs/>
              </w:rPr>
            </w:pPr>
            <w:r w:rsidRPr="009C5434">
              <w:rPr>
                <w:b/>
                <w:bCs/>
              </w:rPr>
              <w:t>Безвозмездные поступления</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b/>
                <w:bCs/>
              </w:rPr>
            </w:pPr>
            <w:r w:rsidRPr="009C5434">
              <w:rPr>
                <w:b/>
                <w:bCs/>
              </w:rPr>
              <w:t>31 889 000</w:t>
            </w:r>
          </w:p>
        </w:tc>
      </w:tr>
      <w:tr w:rsidR="009C5434" w:rsidRPr="009C5434" w:rsidTr="009C5434">
        <w:trPr>
          <w:trHeight w:val="63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2</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02</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b/>
                <w:bCs/>
              </w:rPr>
            </w:pPr>
            <w:r w:rsidRPr="009C5434">
              <w:rPr>
                <w:b/>
                <w:b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b/>
                <w:bCs/>
              </w:rPr>
            </w:pPr>
            <w:r w:rsidRPr="009C5434">
              <w:rPr>
                <w:b/>
                <w:bCs/>
                <w:sz w:val="22"/>
                <w:szCs w:val="22"/>
              </w:rPr>
              <w:t>000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b/>
                <w:bCs/>
              </w:rPr>
            </w:pPr>
            <w:r w:rsidRPr="009C5434">
              <w:rPr>
                <w:b/>
                <w:bCs/>
              </w:rPr>
              <w:t>Безвозмездные поступления от других бюджетов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b/>
                <w:bCs/>
              </w:rPr>
            </w:pPr>
            <w:r w:rsidRPr="009C5434">
              <w:rPr>
                <w:b/>
                <w:bCs/>
              </w:rPr>
              <w:t>31 889 000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2</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02</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10</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000</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rPr>
                <w:i/>
                <w:iCs/>
              </w:rPr>
            </w:pPr>
            <w:r w:rsidRPr="009C5434">
              <w:rPr>
                <w:i/>
                <w:iCs/>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rPr>
                <w:i/>
                <w:iCs/>
              </w:rPr>
            </w:pPr>
            <w:r w:rsidRPr="009C5434">
              <w:rPr>
                <w:i/>
                <w:iCs/>
                <w:sz w:val="22"/>
                <w:szCs w:val="22"/>
              </w:rPr>
              <w:t>150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i/>
                <w:iCs/>
              </w:rPr>
            </w:pPr>
            <w:r w:rsidRPr="009C5434">
              <w:rPr>
                <w:i/>
                <w:iCs/>
              </w:rPr>
              <w:t>Дотации бюджетам бюджетной системы Российской Федерации</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i/>
                <w:iCs/>
              </w:rPr>
            </w:pPr>
            <w:r w:rsidRPr="009C5434">
              <w:rPr>
                <w:i/>
                <w:iCs/>
              </w:rPr>
              <w:t>31 889 000</w:t>
            </w:r>
          </w:p>
        </w:tc>
      </w:tr>
      <w:tr w:rsidR="009C5434" w:rsidRPr="009C5434" w:rsidTr="009C5434">
        <w:trPr>
          <w:trHeight w:val="70"/>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955</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2</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02</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15</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001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00</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150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Дотации на выравнивание бюджетной обеспеченности</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t>31 889 000</w:t>
            </w:r>
          </w:p>
        </w:tc>
      </w:tr>
      <w:tr w:rsidR="009C5434" w:rsidRPr="009C5434" w:rsidTr="009C5434">
        <w:trPr>
          <w:trHeight w:val="94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955</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2</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02</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15</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001</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13</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0000</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150</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r w:rsidRPr="009C5434">
              <w:t>Дотации бюджетам городских поселений на выравнивание бюджетной обеспеченности из бюджета субъекта Российской Федерации</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pPr>
            <w:r w:rsidRPr="009C5434">
              <w:t>31 889 000</w:t>
            </w:r>
          </w:p>
        </w:tc>
      </w:tr>
      <w:tr w:rsidR="009C5434" w:rsidRPr="009C5434" w:rsidTr="009C5434">
        <w:trPr>
          <w:trHeight w:val="315"/>
        </w:trPr>
        <w:tc>
          <w:tcPr>
            <w:tcW w:w="301" w:type="pct"/>
            <w:tcBorders>
              <w:top w:val="nil"/>
              <w:left w:val="single" w:sz="4" w:space="0" w:color="auto"/>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 </w:t>
            </w:r>
          </w:p>
        </w:tc>
        <w:tc>
          <w:tcPr>
            <w:tcW w:w="227"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 </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 </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 </w:t>
            </w:r>
          </w:p>
        </w:tc>
        <w:tc>
          <w:tcPr>
            <w:tcW w:w="301"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 </w:t>
            </w:r>
          </w:p>
        </w:tc>
        <w:tc>
          <w:tcPr>
            <w:tcW w:w="238"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center"/>
            </w:pPr>
            <w:r w:rsidRPr="009C5434">
              <w:rPr>
                <w:sz w:val="22"/>
                <w:szCs w:val="22"/>
              </w:rPr>
              <w:t> </w:t>
            </w:r>
          </w:p>
        </w:tc>
        <w:tc>
          <w:tcPr>
            <w:tcW w:w="364"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 </w:t>
            </w:r>
          </w:p>
        </w:tc>
        <w:tc>
          <w:tcPr>
            <w:tcW w:w="301"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jc w:val="center"/>
            </w:pPr>
            <w:r w:rsidRPr="009C5434">
              <w:rPr>
                <w:sz w:val="22"/>
                <w:szCs w:val="22"/>
              </w:rPr>
              <w:t> </w:t>
            </w:r>
          </w:p>
        </w:tc>
        <w:tc>
          <w:tcPr>
            <w:tcW w:w="2052" w:type="pct"/>
            <w:tcBorders>
              <w:top w:val="nil"/>
              <w:left w:val="nil"/>
              <w:bottom w:val="single" w:sz="4" w:space="0" w:color="auto"/>
              <w:right w:val="single" w:sz="4" w:space="0" w:color="auto"/>
            </w:tcBorders>
            <w:shd w:val="clear" w:color="auto" w:fill="auto"/>
            <w:vAlign w:val="center"/>
            <w:hideMark/>
          </w:tcPr>
          <w:p w:rsidR="009C5434" w:rsidRPr="009C5434" w:rsidRDefault="009C5434" w:rsidP="009C5434">
            <w:pPr>
              <w:rPr>
                <w:b/>
                <w:bCs/>
              </w:rPr>
            </w:pPr>
            <w:r w:rsidRPr="009C5434">
              <w:rPr>
                <w:b/>
                <w:bCs/>
              </w:rPr>
              <w:t>ИТОГО</w:t>
            </w:r>
          </w:p>
        </w:tc>
        <w:tc>
          <w:tcPr>
            <w:tcW w:w="740" w:type="pct"/>
            <w:tcBorders>
              <w:top w:val="nil"/>
              <w:left w:val="nil"/>
              <w:bottom w:val="single" w:sz="4" w:space="0" w:color="auto"/>
              <w:right w:val="single" w:sz="4" w:space="0" w:color="auto"/>
            </w:tcBorders>
            <w:shd w:val="clear" w:color="auto" w:fill="auto"/>
            <w:noWrap/>
            <w:vAlign w:val="center"/>
            <w:hideMark/>
          </w:tcPr>
          <w:p w:rsidR="009C5434" w:rsidRPr="009C5434" w:rsidRDefault="009C5434" w:rsidP="009C5434">
            <w:pPr>
              <w:jc w:val="right"/>
              <w:rPr>
                <w:b/>
                <w:bCs/>
              </w:rPr>
            </w:pPr>
            <w:r w:rsidRPr="009C5434">
              <w:rPr>
                <w:b/>
                <w:bCs/>
              </w:rPr>
              <w:t>162 494 000</w:t>
            </w:r>
          </w:p>
        </w:tc>
      </w:tr>
    </w:tbl>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9C5434" w:rsidRDefault="009C5434" w:rsidP="00884B69">
      <w:pPr>
        <w:pStyle w:val="af3"/>
      </w:pPr>
    </w:p>
    <w:p w:rsidR="00203419" w:rsidRDefault="00203419" w:rsidP="00884B69">
      <w:pPr>
        <w:pStyle w:val="af3"/>
      </w:pPr>
    </w:p>
    <w:p w:rsidR="00203419" w:rsidRDefault="00203419" w:rsidP="00884B69">
      <w:pPr>
        <w:pStyle w:val="af3"/>
      </w:pPr>
    </w:p>
    <w:p w:rsidR="00203419" w:rsidRDefault="00203419" w:rsidP="00884B69">
      <w:pPr>
        <w:pStyle w:val="af3"/>
      </w:pPr>
    </w:p>
    <w:p w:rsidR="00203419" w:rsidRDefault="00203419" w:rsidP="00884B69">
      <w:pPr>
        <w:pStyle w:val="af3"/>
      </w:pPr>
    </w:p>
    <w:p w:rsidR="00203419" w:rsidRDefault="00203419" w:rsidP="00884B69">
      <w:pPr>
        <w:pStyle w:val="af3"/>
      </w:pPr>
    </w:p>
    <w:p w:rsidR="00203419" w:rsidRDefault="00203419" w:rsidP="00884B69">
      <w:pPr>
        <w:pStyle w:val="af3"/>
      </w:pPr>
    </w:p>
    <w:p w:rsidR="00203419" w:rsidRDefault="00203419" w:rsidP="00884B69">
      <w:pPr>
        <w:pStyle w:val="af3"/>
      </w:pPr>
    </w:p>
    <w:p w:rsidR="00203419" w:rsidRDefault="00203419" w:rsidP="00884B69">
      <w:pPr>
        <w:pStyle w:val="af3"/>
      </w:pPr>
    </w:p>
    <w:p w:rsidR="00203419" w:rsidRDefault="00203419" w:rsidP="00884B69">
      <w:pPr>
        <w:pStyle w:val="af3"/>
      </w:pPr>
    </w:p>
    <w:p w:rsidR="00203419" w:rsidRDefault="00203419" w:rsidP="00884B69">
      <w:pPr>
        <w:pStyle w:val="af3"/>
      </w:pPr>
    </w:p>
    <w:p w:rsidR="00203419" w:rsidRDefault="00203419" w:rsidP="00884B69">
      <w:pPr>
        <w:pStyle w:val="af3"/>
      </w:pPr>
    </w:p>
    <w:p w:rsidR="00203419" w:rsidRDefault="00203419" w:rsidP="00884B69">
      <w:pPr>
        <w:pStyle w:val="af3"/>
      </w:pPr>
    </w:p>
    <w:p w:rsidR="00203419" w:rsidRDefault="00203419" w:rsidP="00884B69">
      <w:pPr>
        <w:pStyle w:val="af3"/>
      </w:pPr>
    </w:p>
    <w:p w:rsidR="00203419" w:rsidRDefault="00203419" w:rsidP="00884B69">
      <w:pPr>
        <w:pStyle w:val="af3"/>
      </w:pPr>
    </w:p>
    <w:p w:rsidR="00820B5E" w:rsidRDefault="00820B5E" w:rsidP="00884B69">
      <w:pPr>
        <w:pStyle w:val="af3"/>
        <w:sectPr w:rsidR="00820B5E" w:rsidSect="007A390F">
          <w:headerReference w:type="default" r:id="rId9"/>
          <w:pgSz w:w="11906" w:h="16838"/>
          <w:pgMar w:top="1134" w:right="851" w:bottom="1134" w:left="1701" w:header="709" w:footer="709" w:gutter="0"/>
          <w:cols w:space="708"/>
          <w:titlePg/>
          <w:docGrid w:linePitch="360"/>
        </w:sectPr>
      </w:pPr>
    </w:p>
    <w:tbl>
      <w:tblPr>
        <w:tblW w:w="0" w:type="auto"/>
        <w:tblLook w:val="04A0" w:firstRow="1" w:lastRow="0" w:firstColumn="1" w:lastColumn="0" w:noHBand="0" w:noVBand="1"/>
      </w:tblPr>
      <w:tblGrid>
        <w:gridCol w:w="546"/>
        <w:gridCol w:w="435"/>
        <w:gridCol w:w="436"/>
        <w:gridCol w:w="436"/>
        <w:gridCol w:w="546"/>
        <w:gridCol w:w="436"/>
        <w:gridCol w:w="656"/>
        <w:gridCol w:w="546"/>
        <w:gridCol w:w="7409"/>
        <w:gridCol w:w="1670"/>
        <w:gridCol w:w="1670"/>
      </w:tblGrid>
      <w:tr w:rsidR="00820B5E" w:rsidRPr="00820B5E" w:rsidTr="00820B5E">
        <w:trPr>
          <w:trHeight w:val="74"/>
        </w:trPr>
        <w:tc>
          <w:tcPr>
            <w:tcW w:w="0" w:type="auto"/>
            <w:gridSpan w:val="11"/>
            <w:tcBorders>
              <w:top w:val="nil"/>
              <w:left w:val="nil"/>
              <w:bottom w:val="nil"/>
              <w:right w:val="nil"/>
            </w:tcBorders>
            <w:shd w:val="clear" w:color="auto" w:fill="auto"/>
            <w:noWrap/>
            <w:vAlign w:val="center"/>
            <w:hideMark/>
          </w:tcPr>
          <w:p w:rsidR="00820B5E" w:rsidRPr="00820B5E" w:rsidRDefault="00820B5E" w:rsidP="00820B5E">
            <w:pPr>
              <w:jc w:val="right"/>
            </w:pPr>
            <w:bookmarkStart w:id="3" w:name="RANGE!A1:O99"/>
            <w:r w:rsidRPr="00820B5E">
              <w:lastRenderedPageBreak/>
              <w:t>Приложение 3</w:t>
            </w:r>
            <w:bookmarkEnd w:id="3"/>
          </w:p>
        </w:tc>
      </w:tr>
      <w:tr w:rsidR="00820B5E" w:rsidRPr="00820B5E" w:rsidTr="00820B5E">
        <w:trPr>
          <w:trHeight w:val="74"/>
        </w:trPr>
        <w:tc>
          <w:tcPr>
            <w:tcW w:w="0" w:type="auto"/>
            <w:gridSpan w:val="11"/>
            <w:tcBorders>
              <w:top w:val="nil"/>
              <w:left w:val="nil"/>
              <w:bottom w:val="nil"/>
              <w:right w:val="nil"/>
            </w:tcBorders>
            <w:shd w:val="clear" w:color="auto" w:fill="auto"/>
            <w:noWrap/>
            <w:vAlign w:val="center"/>
            <w:hideMark/>
          </w:tcPr>
          <w:p w:rsidR="00820B5E" w:rsidRPr="00820B5E" w:rsidRDefault="00820B5E" w:rsidP="00820B5E">
            <w:pPr>
              <w:jc w:val="right"/>
            </w:pPr>
            <w:r w:rsidRPr="00820B5E">
              <w:t xml:space="preserve"> к решению Муниципального Совета</w:t>
            </w:r>
          </w:p>
        </w:tc>
      </w:tr>
      <w:tr w:rsidR="00820B5E" w:rsidRPr="00820B5E" w:rsidTr="00820B5E">
        <w:trPr>
          <w:trHeight w:val="74"/>
        </w:trPr>
        <w:tc>
          <w:tcPr>
            <w:tcW w:w="0" w:type="auto"/>
            <w:gridSpan w:val="11"/>
            <w:tcBorders>
              <w:top w:val="nil"/>
              <w:left w:val="nil"/>
              <w:bottom w:val="nil"/>
              <w:right w:val="nil"/>
            </w:tcBorders>
            <w:shd w:val="clear" w:color="auto" w:fill="auto"/>
            <w:noWrap/>
            <w:vAlign w:val="center"/>
            <w:hideMark/>
          </w:tcPr>
          <w:p w:rsidR="00820B5E" w:rsidRPr="00820B5E" w:rsidRDefault="00820B5E" w:rsidP="00820B5E">
            <w:pPr>
              <w:jc w:val="right"/>
            </w:pPr>
            <w:r w:rsidRPr="00820B5E">
              <w:t>городского поселения Тутаев</w:t>
            </w:r>
          </w:p>
        </w:tc>
      </w:tr>
      <w:tr w:rsidR="00820B5E" w:rsidRPr="00820B5E" w:rsidTr="00820B5E">
        <w:trPr>
          <w:trHeight w:val="74"/>
        </w:trPr>
        <w:tc>
          <w:tcPr>
            <w:tcW w:w="0" w:type="auto"/>
            <w:gridSpan w:val="11"/>
            <w:tcBorders>
              <w:top w:val="nil"/>
              <w:left w:val="nil"/>
              <w:bottom w:val="nil"/>
              <w:right w:val="nil"/>
            </w:tcBorders>
            <w:shd w:val="clear" w:color="auto" w:fill="auto"/>
            <w:noWrap/>
            <w:vAlign w:val="center"/>
            <w:hideMark/>
          </w:tcPr>
          <w:p w:rsidR="00820B5E" w:rsidRPr="00820B5E" w:rsidRDefault="00820B5E" w:rsidP="00820B5E">
            <w:pPr>
              <w:jc w:val="right"/>
            </w:pPr>
            <w:r w:rsidRPr="00820B5E">
              <w:t>от 15.12.2022 № 151</w:t>
            </w:r>
          </w:p>
        </w:tc>
      </w:tr>
      <w:tr w:rsidR="00820B5E" w:rsidRPr="00820B5E" w:rsidTr="00820B5E">
        <w:trPr>
          <w:trHeight w:val="1050"/>
        </w:trPr>
        <w:tc>
          <w:tcPr>
            <w:tcW w:w="0" w:type="auto"/>
            <w:gridSpan w:val="11"/>
            <w:tcBorders>
              <w:top w:val="nil"/>
              <w:left w:val="nil"/>
              <w:bottom w:val="single" w:sz="4" w:space="0" w:color="auto"/>
              <w:right w:val="nil"/>
            </w:tcBorders>
            <w:shd w:val="clear" w:color="000000" w:fill="FFFFFF"/>
            <w:vAlign w:val="center"/>
            <w:hideMark/>
          </w:tcPr>
          <w:p w:rsidR="00820B5E" w:rsidRPr="00820B5E" w:rsidRDefault="00820B5E" w:rsidP="00820B5E">
            <w:pPr>
              <w:rPr>
                <w:b/>
                <w:bCs/>
              </w:rPr>
            </w:pPr>
          </w:p>
          <w:p w:rsidR="00820B5E" w:rsidRPr="00820B5E" w:rsidRDefault="00820B5E" w:rsidP="00820B5E">
            <w:pPr>
              <w:jc w:val="center"/>
              <w:rPr>
                <w:b/>
                <w:bCs/>
              </w:rPr>
            </w:pPr>
            <w:r w:rsidRPr="00820B5E">
              <w:rPr>
                <w:b/>
                <w:bCs/>
              </w:rPr>
              <w:t>Прогнозируемые доходы бюджета городского поселения Тутаев  в соответствии с классификацией доходов</w:t>
            </w:r>
          </w:p>
          <w:p w:rsidR="00820B5E" w:rsidRPr="00820B5E" w:rsidRDefault="00820B5E" w:rsidP="00820B5E">
            <w:pPr>
              <w:jc w:val="center"/>
              <w:rPr>
                <w:b/>
                <w:bCs/>
              </w:rPr>
            </w:pPr>
            <w:r w:rsidRPr="00820B5E">
              <w:rPr>
                <w:b/>
                <w:bCs/>
              </w:rPr>
              <w:t>бюджетов Российской Федерации на плановый период 2024-2025 годов</w:t>
            </w:r>
          </w:p>
          <w:p w:rsidR="00820B5E" w:rsidRPr="00820B5E" w:rsidRDefault="00820B5E" w:rsidP="00820B5E">
            <w:pPr>
              <w:rPr>
                <w:b/>
                <w:bCs/>
              </w:rPr>
            </w:pPr>
          </w:p>
        </w:tc>
      </w:tr>
      <w:tr w:rsidR="00820B5E" w:rsidRPr="00820B5E" w:rsidTr="00820B5E">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20B5E" w:rsidRPr="00820B5E" w:rsidRDefault="00820B5E" w:rsidP="00820B5E">
            <w:pPr>
              <w:jc w:val="center"/>
              <w:rPr>
                <w:b/>
                <w:bCs/>
                <w:sz w:val="20"/>
                <w:szCs w:val="20"/>
              </w:rPr>
            </w:pPr>
            <w:r w:rsidRPr="00820B5E">
              <w:rPr>
                <w:b/>
                <w:bCs/>
                <w:sz w:val="20"/>
                <w:szCs w:val="20"/>
              </w:rPr>
              <w:t>Код бюджетной классификации РФ</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820B5E" w:rsidRPr="00820B5E" w:rsidRDefault="00820B5E" w:rsidP="00820B5E">
            <w:pPr>
              <w:jc w:val="center"/>
              <w:rPr>
                <w:b/>
                <w:bCs/>
                <w:sz w:val="20"/>
                <w:szCs w:val="20"/>
              </w:rPr>
            </w:pPr>
            <w:r w:rsidRPr="00820B5E">
              <w:rPr>
                <w:b/>
                <w:bCs/>
                <w:sz w:val="20"/>
                <w:szCs w:val="20"/>
              </w:rPr>
              <w:t>Название дохода</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820B5E" w:rsidRPr="00820B5E" w:rsidRDefault="00820B5E" w:rsidP="00820B5E">
            <w:pPr>
              <w:jc w:val="center"/>
              <w:rPr>
                <w:b/>
                <w:bCs/>
                <w:sz w:val="20"/>
                <w:szCs w:val="20"/>
              </w:rPr>
            </w:pPr>
            <w:r w:rsidRPr="00820B5E">
              <w:rPr>
                <w:b/>
                <w:bCs/>
                <w:sz w:val="20"/>
                <w:szCs w:val="20"/>
              </w:rPr>
              <w:t>2024 год                  Сумма, руб.</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0B5E" w:rsidRPr="00820B5E" w:rsidRDefault="00820B5E" w:rsidP="00820B5E">
            <w:pPr>
              <w:jc w:val="center"/>
              <w:rPr>
                <w:b/>
                <w:bCs/>
                <w:sz w:val="20"/>
                <w:szCs w:val="20"/>
              </w:rPr>
            </w:pPr>
            <w:r w:rsidRPr="00820B5E">
              <w:rPr>
                <w:b/>
                <w:bCs/>
                <w:sz w:val="20"/>
                <w:szCs w:val="20"/>
              </w:rPr>
              <w:t>2025 год                  Сумма, руб.</w:t>
            </w:r>
          </w:p>
        </w:tc>
      </w:tr>
      <w:tr w:rsidR="00820B5E" w:rsidRPr="00820B5E" w:rsidTr="00820B5E">
        <w:trPr>
          <w:trHeight w:val="2419"/>
        </w:trPr>
        <w:tc>
          <w:tcPr>
            <w:tcW w:w="0" w:type="auto"/>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820B5E" w:rsidRPr="00820B5E" w:rsidRDefault="00820B5E" w:rsidP="00820B5E">
            <w:pPr>
              <w:jc w:val="center"/>
              <w:rPr>
                <w:b/>
                <w:bCs/>
                <w:sz w:val="18"/>
                <w:szCs w:val="18"/>
              </w:rPr>
            </w:pPr>
            <w:r w:rsidRPr="00820B5E">
              <w:rPr>
                <w:b/>
                <w:bCs/>
                <w:sz w:val="18"/>
                <w:szCs w:val="18"/>
              </w:rPr>
              <w:t>Администратора</w:t>
            </w:r>
          </w:p>
        </w:tc>
        <w:tc>
          <w:tcPr>
            <w:tcW w:w="0" w:type="auto"/>
            <w:tcBorders>
              <w:top w:val="nil"/>
              <w:left w:val="nil"/>
              <w:bottom w:val="single" w:sz="4" w:space="0" w:color="auto"/>
              <w:right w:val="single" w:sz="4" w:space="0" w:color="auto"/>
            </w:tcBorders>
            <w:shd w:val="clear" w:color="000000" w:fill="FFFFFF"/>
            <w:noWrap/>
            <w:textDirection w:val="btLr"/>
            <w:vAlign w:val="center"/>
            <w:hideMark/>
          </w:tcPr>
          <w:p w:rsidR="00820B5E" w:rsidRPr="00820B5E" w:rsidRDefault="00820B5E" w:rsidP="00820B5E">
            <w:pPr>
              <w:jc w:val="center"/>
              <w:rPr>
                <w:b/>
                <w:bCs/>
                <w:sz w:val="18"/>
                <w:szCs w:val="18"/>
              </w:rPr>
            </w:pPr>
            <w:r w:rsidRPr="00820B5E">
              <w:rPr>
                <w:b/>
                <w:bCs/>
                <w:sz w:val="18"/>
                <w:szCs w:val="18"/>
              </w:rPr>
              <w:t>Группы</w:t>
            </w:r>
          </w:p>
        </w:tc>
        <w:tc>
          <w:tcPr>
            <w:tcW w:w="0" w:type="auto"/>
            <w:tcBorders>
              <w:top w:val="nil"/>
              <w:left w:val="nil"/>
              <w:bottom w:val="single" w:sz="4" w:space="0" w:color="auto"/>
              <w:right w:val="single" w:sz="4" w:space="0" w:color="auto"/>
            </w:tcBorders>
            <w:shd w:val="clear" w:color="000000" w:fill="FFFFFF"/>
            <w:noWrap/>
            <w:textDirection w:val="btLr"/>
            <w:vAlign w:val="center"/>
            <w:hideMark/>
          </w:tcPr>
          <w:p w:rsidR="00820B5E" w:rsidRPr="00820B5E" w:rsidRDefault="00820B5E" w:rsidP="00820B5E">
            <w:pPr>
              <w:jc w:val="center"/>
              <w:rPr>
                <w:b/>
                <w:bCs/>
                <w:sz w:val="18"/>
                <w:szCs w:val="18"/>
              </w:rPr>
            </w:pPr>
            <w:r w:rsidRPr="00820B5E">
              <w:rPr>
                <w:b/>
                <w:bCs/>
                <w:sz w:val="18"/>
                <w:szCs w:val="18"/>
              </w:rPr>
              <w:t>Подгруппы</w:t>
            </w:r>
          </w:p>
        </w:tc>
        <w:tc>
          <w:tcPr>
            <w:tcW w:w="0" w:type="auto"/>
            <w:tcBorders>
              <w:top w:val="nil"/>
              <w:left w:val="nil"/>
              <w:bottom w:val="single" w:sz="4" w:space="0" w:color="auto"/>
              <w:right w:val="single" w:sz="4" w:space="0" w:color="auto"/>
            </w:tcBorders>
            <w:shd w:val="clear" w:color="000000" w:fill="FFFFFF"/>
            <w:noWrap/>
            <w:textDirection w:val="btLr"/>
            <w:vAlign w:val="center"/>
            <w:hideMark/>
          </w:tcPr>
          <w:p w:rsidR="00820B5E" w:rsidRPr="00820B5E" w:rsidRDefault="00820B5E" w:rsidP="00820B5E">
            <w:pPr>
              <w:jc w:val="center"/>
              <w:rPr>
                <w:b/>
                <w:bCs/>
                <w:sz w:val="18"/>
                <w:szCs w:val="18"/>
              </w:rPr>
            </w:pPr>
            <w:r w:rsidRPr="00820B5E">
              <w:rPr>
                <w:b/>
                <w:bCs/>
                <w:sz w:val="18"/>
                <w:szCs w:val="18"/>
              </w:rPr>
              <w:t>Статьи</w:t>
            </w:r>
          </w:p>
        </w:tc>
        <w:tc>
          <w:tcPr>
            <w:tcW w:w="0" w:type="auto"/>
            <w:tcBorders>
              <w:top w:val="nil"/>
              <w:left w:val="nil"/>
              <w:bottom w:val="single" w:sz="4" w:space="0" w:color="auto"/>
              <w:right w:val="single" w:sz="4" w:space="0" w:color="auto"/>
            </w:tcBorders>
            <w:shd w:val="clear" w:color="000000" w:fill="FFFFFF"/>
            <w:textDirection w:val="btLr"/>
            <w:vAlign w:val="center"/>
            <w:hideMark/>
          </w:tcPr>
          <w:p w:rsidR="00820B5E" w:rsidRPr="00820B5E" w:rsidRDefault="00820B5E" w:rsidP="00820B5E">
            <w:pPr>
              <w:jc w:val="center"/>
              <w:rPr>
                <w:b/>
                <w:bCs/>
                <w:sz w:val="18"/>
                <w:szCs w:val="18"/>
              </w:rPr>
            </w:pPr>
            <w:r w:rsidRPr="00820B5E">
              <w:rPr>
                <w:b/>
                <w:bCs/>
                <w:sz w:val="18"/>
                <w:szCs w:val="18"/>
              </w:rPr>
              <w:t>Подстатьи</w:t>
            </w:r>
          </w:p>
        </w:tc>
        <w:tc>
          <w:tcPr>
            <w:tcW w:w="0" w:type="auto"/>
            <w:tcBorders>
              <w:top w:val="nil"/>
              <w:left w:val="nil"/>
              <w:bottom w:val="single" w:sz="4" w:space="0" w:color="auto"/>
              <w:right w:val="single" w:sz="4" w:space="0" w:color="auto"/>
            </w:tcBorders>
            <w:shd w:val="clear" w:color="000000" w:fill="FFFFFF"/>
            <w:noWrap/>
            <w:textDirection w:val="btLr"/>
            <w:vAlign w:val="center"/>
            <w:hideMark/>
          </w:tcPr>
          <w:p w:rsidR="00820B5E" w:rsidRPr="00820B5E" w:rsidRDefault="00820B5E" w:rsidP="00820B5E">
            <w:pPr>
              <w:jc w:val="center"/>
              <w:rPr>
                <w:b/>
                <w:bCs/>
                <w:sz w:val="18"/>
                <w:szCs w:val="18"/>
              </w:rPr>
            </w:pPr>
            <w:r w:rsidRPr="00820B5E">
              <w:rPr>
                <w:b/>
                <w:bCs/>
                <w:sz w:val="18"/>
                <w:szCs w:val="18"/>
              </w:rPr>
              <w:t>Элемента</w:t>
            </w:r>
          </w:p>
        </w:tc>
        <w:tc>
          <w:tcPr>
            <w:tcW w:w="0" w:type="auto"/>
            <w:tcBorders>
              <w:top w:val="nil"/>
              <w:left w:val="nil"/>
              <w:bottom w:val="single" w:sz="4" w:space="0" w:color="auto"/>
              <w:right w:val="single" w:sz="4" w:space="0" w:color="auto"/>
            </w:tcBorders>
            <w:shd w:val="clear" w:color="000000" w:fill="FFFFFF"/>
            <w:textDirection w:val="btLr"/>
            <w:vAlign w:val="center"/>
            <w:hideMark/>
          </w:tcPr>
          <w:p w:rsidR="00820B5E" w:rsidRPr="00820B5E" w:rsidRDefault="00820B5E" w:rsidP="00820B5E">
            <w:pPr>
              <w:jc w:val="center"/>
              <w:rPr>
                <w:b/>
                <w:bCs/>
                <w:sz w:val="18"/>
                <w:szCs w:val="18"/>
              </w:rPr>
            </w:pPr>
            <w:r w:rsidRPr="00820B5E">
              <w:rPr>
                <w:b/>
                <w:bCs/>
                <w:sz w:val="18"/>
                <w:szCs w:val="18"/>
              </w:rPr>
              <w:t>группа подвида дохода бюджетов</w:t>
            </w:r>
          </w:p>
        </w:tc>
        <w:tc>
          <w:tcPr>
            <w:tcW w:w="0" w:type="auto"/>
            <w:tcBorders>
              <w:top w:val="nil"/>
              <w:left w:val="nil"/>
              <w:bottom w:val="single" w:sz="4" w:space="0" w:color="auto"/>
              <w:right w:val="single" w:sz="4" w:space="0" w:color="auto"/>
            </w:tcBorders>
            <w:shd w:val="clear" w:color="000000" w:fill="FFFFFF"/>
            <w:textDirection w:val="btLr"/>
            <w:vAlign w:val="center"/>
            <w:hideMark/>
          </w:tcPr>
          <w:p w:rsidR="00820B5E" w:rsidRPr="00820B5E" w:rsidRDefault="00820B5E" w:rsidP="00820B5E">
            <w:pPr>
              <w:jc w:val="center"/>
              <w:rPr>
                <w:b/>
                <w:bCs/>
                <w:sz w:val="18"/>
                <w:szCs w:val="18"/>
              </w:rPr>
            </w:pPr>
            <w:r w:rsidRPr="00820B5E">
              <w:rPr>
                <w:b/>
                <w:bCs/>
                <w:sz w:val="18"/>
                <w:szCs w:val="18"/>
              </w:rPr>
              <w:t>аналитическая группа подвида доходов бюджета</w:t>
            </w:r>
          </w:p>
        </w:tc>
        <w:tc>
          <w:tcPr>
            <w:tcW w:w="0" w:type="auto"/>
            <w:vMerge/>
            <w:tcBorders>
              <w:top w:val="nil"/>
              <w:left w:val="single" w:sz="4" w:space="0" w:color="auto"/>
              <w:bottom w:val="single" w:sz="4" w:space="0" w:color="auto"/>
              <w:right w:val="single" w:sz="4" w:space="0" w:color="auto"/>
            </w:tcBorders>
            <w:vAlign w:val="center"/>
            <w:hideMark/>
          </w:tcPr>
          <w:p w:rsidR="00820B5E" w:rsidRPr="00820B5E" w:rsidRDefault="00820B5E" w:rsidP="00820B5E">
            <w:pPr>
              <w:rPr>
                <w:b/>
                <w:bCs/>
              </w:rPr>
            </w:pPr>
          </w:p>
        </w:tc>
        <w:tc>
          <w:tcPr>
            <w:tcW w:w="0" w:type="auto"/>
            <w:vMerge/>
            <w:tcBorders>
              <w:top w:val="nil"/>
              <w:left w:val="single" w:sz="4" w:space="0" w:color="auto"/>
              <w:bottom w:val="single" w:sz="4" w:space="0" w:color="auto"/>
              <w:right w:val="single" w:sz="4" w:space="0" w:color="auto"/>
            </w:tcBorders>
            <w:vAlign w:val="center"/>
            <w:hideMark/>
          </w:tcPr>
          <w:p w:rsidR="00820B5E" w:rsidRPr="00820B5E" w:rsidRDefault="00820B5E" w:rsidP="00820B5E">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0B5E" w:rsidRPr="00820B5E" w:rsidRDefault="00820B5E" w:rsidP="00820B5E">
            <w:pPr>
              <w:rPr>
                <w:b/>
                <w:bCs/>
              </w:rPr>
            </w:pPr>
          </w:p>
        </w:tc>
      </w:tr>
      <w:tr w:rsidR="00820B5E" w:rsidRPr="00820B5E" w:rsidTr="00820B5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b/>
                <w:bCs/>
              </w:rPr>
            </w:pPr>
            <w:r w:rsidRPr="00820B5E">
              <w:rPr>
                <w:b/>
                <w:bCs/>
              </w:rPr>
              <w:t>Налоговые и неналоговые доходы</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130 227 000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134 660 000</w:t>
            </w:r>
          </w:p>
        </w:tc>
      </w:tr>
      <w:tr w:rsidR="00820B5E" w:rsidRPr="00820B5E" w:rsidTr="00820B5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b/>
                <w:bCs/>
              </w:rPr>
            </w:pPr>
            <w:r w:rsidRPr="00820B5E">
              <w:rPr>
                <w:b/>
                <w:bCs/>
              </w:rPr>
              <w:t>Налоги на прибыль, доходы</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rPr>
                <w:b/>
                <w:bCs/>
              </w:rPr>
            </w:pPr>
            <w:r w:rsidRPr="00820B5E">
              <w:rPr>
                <w:b/>
                <w:bCs/>
              </w:rPr>
              <w:t>66 398 000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rPr>
                <w:b/>
                <w:bCs/>
              </w:rPr>
            </w:pPr>
            <w:r w:rsidRPr="00820B5E">
              <w:rPr>
                <w:b/>
                <w:bCs/>
              </w:rPr>
              <w:t>72 042 000</w:t>
            </w:r>
          </w:p>
        </w:tc>
      </w:tr>
      <w:tr w:rsidR="00820B5E" w:rsidRPr="00820B5E" w:rsidTr="00820B5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182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i/>
                <w:iCs/>
              </w:rPr>
            </w:pPr>
            <w:r w:rsidRPr="00820B5E">
              <w:rPr>
                <w:i/>
                <w:iCs/>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66 398 000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72 042 000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b/>
                <w:bCs/>
              </w:rPr>
            </w:pPr>
            <w:r w:rsidRPr="00820B5E">
              <w:rPr>
                <w:b/>
                <w:bCs/>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rPr>
                <w:b/>
                <w:bCs/>
              </w:rPr>
            </w:pPr>
            <w:r w:rsidRPr="00820B5E">
              <w:rPr>
                <w:b/>
                <w:bCs/>
              </w:rPr>
              <w:t>3 264 000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rPr>
                <w:b/>
                <w:bCs/>
              </w:rPr>
            </w:pPr>
            <w:r w:rsidRPr="00820B5E">
              <w:rPr>
                <w:b/>
                <w:bCs/>
              </w:rPr>
              <w:t>3 427 000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i/>
                <w:iCs/>
              </w:rPr>
            </w:pPr>
            <w:r w:rsidRPr="00820B5E">
              <w:rPr>
                <w:i/>
                <w:iCs/>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3 264 000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3 427 000</w:t>
            </w:r>
          </w:p>
        </w:tc>
      </w:tr>
      <w:tr w:rsidR="00820B5E" w:rsidRPr="00820B5E" w:rsidTr="00820B5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b/>
                <w:bCs/>
              </w:rPr>
            </w:pPr>
            <w:r w:rsidRPr="00820B5E">
              <w:rPr>
                <w:b/>
                <w:bCs/>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b/>
                <w:bCs/>
              </w:rPr>
            </w:pPr>
            <w:r w:rsidRPr="00820B5E">
              <w:rPr>
                <w:b/>
                <w:bCs/>
              </w:rPr>
              <w:t>Налоги на совокупный доход</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55 000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61 000</w:t>
            </w:r>
          </w:p>
        </w:tc>
      </w:tr>
      <w:tr w:rsidR="00820B5E" w:rsidRPr="00820B5E" w:rsidTr="00820B5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182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03</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01</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i/>
                <w:iCs/>
              </w:rPr>
            </w:pPr>
            <w:r w:rsidRPr="00820B5E">
              <w:rPr>
                <w:i/>
                <w:iCs/>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55 000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61 000</w:t>
            </w:r>
          </w:p>
        </w:tc>
      </w:tr>
      <w:tr w:rsidR="00820B5E" w:rsidRPr="00820B5E" w:rsidTr="00820B5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b/>
                <w:bCs/>
              </w:rPr>
            </w:pPr>
            <w:r w:rsidRPr="00820B5E">
              <w:rPr>
                <w:b/>
                <w:bCs/>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b/>
                <w:bCs/>
              </w:rPr>
            </w:pPr>
            <w:r w:rsidRPr="00820B5E">
              <w:rPr>
                <w:b/>
                <w:bCs/>
              </w:rPr>
              <w:t>Налоги на имущество</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49 160 000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49 580 000</w:t>
            </w:r>
          </w:p>
        </w:tc>
      </w:tr>
      <w:tr w:rsidR="00820B5E" w:rsidRPr="00820B5E" w:rsidTr="00820B5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182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i/>
                <w:iCs/>
              </w:rPr>
            </w:pPr>
            <w:r w:rsidRPr="00820B5E">
              <w:rPr>
                <w:i/>
                <w:iCs/>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23 335 000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23 755 000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182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030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23 335 000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23 755 000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lastRenderedPageBreak/>
              <w:t>182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i/>
                <w:iCs/>
              </w:rPr>
            </w:pPr>
            <w:r w:rsidRPr="00820B5E">
              <w:rPr>
                <w:i/>
                <w:iCs/>
              </w:rPr>
              <w:t>Земельный налог</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25 825 000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25 825 000</w:t>
            </w:r>
          </w:p>
        </w:tc>
      </w:tr>
      <w:tr w:rsidR="00820B5E" w:rsidRPr="00820B5E" w:rsidTr="00820B5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182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030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Земельный налог с организаций</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20 305 000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20 305 000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182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033</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Земельный налог с организаций, обладающих земельным участком, расположенным в границах городских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20 305 000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20 305 000</w:t>
            </w:r>
          </w:p>
        </w:tc>
      </w:tr>
      <w:tr w:rsidR="00820B5E" w:rsidRPr="00820B5E" w:rsidTr="00820B5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182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040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Земельный налог с физических лиц</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5 520 000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5 520 000</w:t>
            </w:r>
          </w:p>
        </w:tc>
      </w:tr>
      <w:tr w:rsidR="00820B5E" w:rsidRPr="00820B5E" w:rsidTr="00820B5E">
        <w:trPr>
          <w:trHeight w:val="200"/>
        </w:trPr>
        <w:tc>
          <w:tcPr>
            <w:tcW w:w="0" w:type="auto"/>
            <w:tcBorders>
              <w:top w:val="nil"/>
              <w:left w:val="single" w:sz="4" w:space="0" w:color="auto"/>
              <w:bottom w:val="nil"/>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182</w:t>
            </w:r>
          </w:p>
        </w:tc>
        <w:tc>
          <w:tcPr>
            <w:tcW w:w="0" w:type="auto"/>
            <w:tcBorders>
              <w:top w:val="nil"/>
              <w:left w:val="nil"/>
              <w:bottom w:val="nil"/>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nil"/>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06</w:t>
            </w:r>
          </w:p>
        </w:tc>
        <w:tc>
          <w:tcPr>
            <w:tcW w:w="0" w:type="auto"/>
            <w:tcBorders>
              <w:top w:val="nil"/>
              <w:left w:val="nil"/>
              <w:bottom w:val="nil"/>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06</w:t>
            </w:r>
          </w:p>
        </w:tc>
        <w:tc>
          <w:tcPr>
            <w:tcW w:w="0" w:type="auto"/>
            <w:tcBorders>
              <w:top w:val="nil"/>
              <w:left w:val="nil"/>
              <w:bottom w:val="nil"/>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043</w:t>
            </w:r>
          </w:p>
        </w:tc>
        <w:tc>
          <w:tcPr>
            <w:tcW w:w="0" w:type="auto"/>
            <w:tcBorders>
              <w:top w:val="nil"/>
              <w:left w:val="nil"/>
              <w:bottom w:val="nil"/>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13</w:t>
            </w:r>
          </w:p>
        </w:tc>
        <w:tc>
          <w:tcPr>
            <w:tcW w:w="0" w:type="auto"/>
            <w:tcBorders>
              <w:top w:val="nil"/>
              <w:left w:val="nil"/>
              <w:bottom w:val="nil"/>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nil"/>
              <w:right w:val="single" w:sz="4" w:space="0" w:color="auto"/>
            </w:tcBorders>
            <w:shd w:val="clear" w:color="auto" w:fill="auto"/>
            <w:vAlign w:val="center"/>
            <w:hideMark/>
          </w:tcPr>
          <w:p w:rsidR="00820B5E" w:rsidRPr="00820B5E" w:rsidRDefault="00820B5E" w:rsidP="00820B5E">
            <w:pPr>
              <w:jc w:val="center"/>
            </w:pPr>
            <w:r w:rsidRPr="00820B5E">
              <w:rPr>
                <w:sz w:val="22"/>
                <w:szCs w:val="22"/>
              </w:rPr>
              <w:t>110</w:t>
            </w:r>
          </w:p>
        </w:tc>
        <w:tc>
          <w:tcPr>
            <w:tcW w:w="0" w:type="auto"/>
            <w:tcBorders>
              <w:top w:val="nil"/>
              <w:left w:val="nil"/>
              <w:bottom w:val="nil"/>
              <w:right w:val="single" w:sz="4" w:space="0" w:color="auto"/>
            </w:tcBorders>
            <w:shd w:val="clear" w:color="auto" w:fill="auto"/>
            <w:vAlign w:val="center"/>
            <w:hideMark/>
          </w:tcPr>
          <w:p w:rsidR="00820B5E" w:rsidRPr="00820B5E" w:rsidRDefault="00820B5E" w:rsidP="00820B5E">
            <w:r w:rsidRPr="00820B5E">
              <w:t>Земельный налог с физических лиц, обладающих земельным участком, расположенным в границах городских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5 520 000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5 520 000</w:t>
            </w:r>
          </w:p>
        </w:tc>
      </w:tr>
      <w:tr w:rsidR="00820B5E" w:rsidRPr="00820B5E" w:rsidTr="00820B5E">
        <w:trPr>
          <w:trHeight w:val="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b/>
                <w:bCs/>
              </w:rPr>
            </w:pPr>
            <w:r w:rsidRPr="00820B5E">
              <w:rPr>
                <w:b/>
                <w:bCs/>
                <w:sz w:val="22"/>
                <w:szCs w:val="22"/>
              </w:rPr>
              <w:t>0000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20B5E" w:rsidRPr="00820B5E" w:rsidRDefault="00820B5E" w:rsidP="00820B5E">
            <w:pPr>
              <w:rPr>
                <w:b/>
                <w:bCs/>
              </w:rPr>
            </w:pPr>
            <w:r w:rsidRPr="00820B5E">
              <w:rPr>
                <w:b/>
                <w:bCs/>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5 950 000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5 950 000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i/>
                <w:iCs/>
              </w:rPr>
            </w:pPr>
            <w:r w:rsidRPr="00820B5E">
              <w:rPr>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rPr>
                <w:i/>
                <w:iCs/>
              </w:rPr>
            </w:pPr>
            <w:r w:rsidRPr="00820B5E">
              <w:rPr>
                <w:i/>
                <w:iCs/>
              </w:rPr>
              <w:t>3 950 000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rPr>
                <w:i/>
                <w:iCs/>
              </w:rPr>
            </w:pPr>
            <w:r w:rsidRPr="00820B5E">
              <w:rPr>
                <w:i/>
                <w:iCs/>
              </w:rPr>
              <w:t>3 950 000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010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3 250 000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3 250 000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013</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 xml:space="preserve">Доходы, получаемые в виде арендной платы за земельные участки, государственная собственность на которые не </w:t>
            </w:r>
            <w:proofErr w:type="gramStart"/>
            <w:r w:rsidRPr="00820B5E">
              <w:t>разграничена и которые расположены</w:t>
            </w:r>
            <w:proofErr w:type="gramEnd"/>
            <w:r w:rsidRPr="00820B5E">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3 250 000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3 250 000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020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roofErr w:type="gramStart"/>
            <w:r w:rsidRPr="00820B5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600 000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600 000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025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roofErr w:type="gramStart"/>
            <w:r w:rsidRPr="00820B5E">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600 000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600 000</w:t>
            </w:r>
          </w:p>
        </w:tc>
      </w:tr>
      <w:tr w:rsidR="00820B5E" w:rsidRPr="00820B5E" w:rsidTr="00820B5E">
        <w:trPr>
          <w:trHeight w:val="1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lastRenderedPageBreak/>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070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Доходы от сдачи в аренду имущества, составляющего государственную (муниципальную) казну (за исключением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100 000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100 000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075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Доходы от сдачи в аренду имущества, составляющего казну городских поселений (за исключением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100 000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100 000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i/>
                <w:iCs/>
              </w:rPr>
            </w:pPr>
            <w:r w:rsidRPr="00820B5E">
              <w:rPr>
                <w:i/>
                <w:i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rPr>
                <w:i/>
                <w:iCs/>
              </w:rPr>
            </w:pPr>
            <w:r w:rsidRPr="00820B5E">
              <w:rPr>
                <w:i/>
                <w:iCs/>
              </w:rPr>
              <w:t>2 000 000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rPr>
                <w:i/>
                <w:iCs/>
              </w:rPr>
            </w:pPr>
            <w:r w:rsidRPr="00820B5E">
              <w:rPr>
                <w:i/>
                <w:iCs/>
              </w:rPr>
              <w:t>2 000 000</w:t>
            </w:r>
          </w:p>
        </w:tc>
      </w:tr>
      <w:tr w:rsidR="00820B5E" w:rsidRPr="00820B5E" w:rsidTr="00820B5E">
        <w:trPr>
          <w:trHeight w:val="3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040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2 000 000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2 000 000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09</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045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2 000 000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right"/>
            </w:pPr>
            <w:r w:rsidRPr="00820B5E">
              <w:t>2 000 000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b/>
                <w:bCs/>
              </w:rPr>
            </w:pPr>
            <w:r w:rsidRPr="00820B5E">
              <w:rPr>
                <w:b/>
                <w:bCs/>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b/>
                <w:bCs/>
              </w:rPr>
            </w:pPr>
            <w:r w:rsidRPr="00820B5E">
              <w:rPr>
                <w:b/>
                <w:bCs/>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3 650 000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2 050 000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i/>
                <w:iCs/>
              </w:rPr>
            </w:pPr>
            <w:r w:rsidRPr="00820B5E">
              <w:rPr>
                <w:i/>
                <w:i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150 000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150 000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410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150 000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150 000</w:t>
            </w:r>
          </w:p>
        </w:tc>
      </w:tr>
      <w:tr w:rsidR="00820B5E" w:rsidRPr="00820B5E" w:rsidTr="00820B5E">
        <w:trPr>
          <w:trHeight w:val="8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lastRenderedPageBreak/>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053</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410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150 000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150 000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430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i/>
                <w:iCs/>
              </w:rPr>
            </w:pPr>
            <w:r w:rsidRPr="00820B5E">
              <w:rPr>
                <w:i/>
                <w:iCs/>
              </w:rPr>
              <w:t>Доходы от продажи земельных участков, находящихся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3 500 000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1 900 000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010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430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1 500 000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1 500 000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013</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430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 xml:space="preserve">Доходы от продажи земельных участков, государственная собственность на которые не </w:t>
            </w:r>
            <w:proofErr w:type="gramStart"/>
            <w:r w:rsidRPr="00820B5E">
              <w:t>разграничена и которые расположены</w:t>
            </w:r>
            <w:proofErr w:type="gramEnd"/>
            <w:r w:rsidRPr="00820B5E">
              <w:t xml:space="preserve"> в границах городских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1 500 000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1 500 000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020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430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2 000 000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400 000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14</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025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430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2 000 000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400 000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b/>
                <w:bCs/>
              </w:rPr>
            </w:pPr>
            <w:r w:rsidRPr="00820B5E">
              <w:rPr>
                <w:b/>
                <w:bCs/>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b/>
                <w:bCs/>
              </w:rPr>
            </w:pPr>
            <w:r w:rsidRPr="00820B5E">
              <w:rPr>
                <w:b/>
                <w:bCs/>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1 000 000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800 000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949</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02</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140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i/>
                <w:iCs/>
              </w:rPr>
            </w:pPr>
            <w:r w:rsidRPr="00820B5E">
              <w:rPr>
                <w:i/>
                <w:iCs/>
              </w:rPr>
              <w:t>Административные штрафы, установленные законами субъектов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1 000 000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800 000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949</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16</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02</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020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02</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140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Денежные взыскания (штрафы), установленные законами субъектов Российской Федерации за несоблюдение муниципальных правовых актов</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1 000 000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800 000</w:t>
            </w:r>
          </w:p>
        </w:tc>
      </w:tr>
      <w:tr w:rsidR="00820B5E" w:rsidRPr="00820B5E" w:rsidTr="00820B5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17</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b/>
                <w:bCs/>
              </w:rPr>
            </w:pPr>
            <w:r w:rsidRPr="00820B5E">
              <w:rPr>
                <w:b/>
                <w:bCs/>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b/>
                <w:bCs/>
              </w:rPr>
            </w:pPr>
            <w:r w:rsidRPr="00820B5E">
              <w:rPr>
                <w:b/>
                <w:bCs/>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b/>
                <w:bCs/>
              </w:rPr>
            </w:pPr>
            <w:r w:rsidRPr="00820B5E">
              <w:rPr>
                <w:b/>
                <w:bCs/>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b/>
                <w:bCs/>
              </w:rPr>
            </w:pPr>
            <w:r w:rsidRPr="00820B5E">
              <w:rPr>
                <w:b/>
                <w:bCs/>
              </w:rPr>
              <w:t>Прочие неналоговые доходы</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750 000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750 000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17</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rPr>
                <w:i/>
                <w:iCs/>
              </w:rPr>
            </w:pPr>
            <w:r w:rsidRPr="00820B5E">
              <w:rPr>
                <w:i/>
                <w:iCs/>
                <w:sz w:val="22"/>
                <w:szCs w:val="22"/>
              </w:rPr>
              <w:t>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rPr>
                <w:i/>
                <w:iCs/>
              </w:rPr>
            </w:pPr>
            <w:r w:rsidRPr="00820B5E">
              <w:rPr>
                <w:i/>
                <w:iCs/>
                <w:sz w:val="22"/>
                <w:szCs w:val="22"/>
              </w:rPr>
              <w:t>180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i/>
                <w:iCs/>
              </w:rPr>
            </w:pPr>
            <w:r w:rsidRPr="00820B5E">
              <w:rPr>
                <w:i/>
                <w:iCs/>
              </w:rPr>
              <w:t>Прочие неналоговые доходы</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750 000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i/>
                <w:iCs/>
              </w:rPr>
            </w:pPr>
            <w:r w:rsidRPr="00820B5E">
              <w:rPr>
                <w:i/>
                <w:iCs/>
              </w:rPr>
              <w:t>750 000</w:t>
            </w:r>
          </w:p>
        </w:tc>
      </w:tr>
      <w:tr w:rsidR="00820B5E" w:rsidRPr="00820B5E" w:rsidTr="00820B5E">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950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17</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05</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050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rPr>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0000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rPr>
                <w:sz w:val="22"/>
                <w:szCs w:val="22"/>
              </w:rPr>
              <w:t>180</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r w:rsidRPr="00820B5E">
              <w:t>Прочие неналоговые доходы бюджетов городских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750 000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pPr>
            <w:r w:rsidRPr="00820B5E">
              <w:t>750 000</w:t>
            </w:r>
          </w:p>
        </w:tc>
      </w:tr>
      <w:tr w:rsidR="00820B5E" w:rsidRPr="00820B5E" w:rsidTr="00820B5E">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t> </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t> </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t> </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t> </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t> </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center"/>
            </w:pPr>
            <w:r w:rsidRPr="00820B5E">
              <w:t> </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t> </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jc w:val="center"/>
            </w:pPr>
            <w:r w:rsidRPr="00820B5E">
              <w:t> </w:t>
            </w:r>
          </w:p>
        </w:tc>
        <w:tc>
          <w:tcPr>
            <w:tcW w:w="0" w:type="auto"/>
            <w:tcBorders>
              <w:top w:val="nil"/>
              <w:left w:val="nil"/>
              <w:bottom w:val="single" w:sz="4" w:space="0" w:color="auto"/>
              <w:right w:val="single" w:sz="4" w:space="0" w:color="auto"/>
            </w:tcBorders>
            <w:shd w:val="clear" w:color="auto" w:fill="auto"/>
            <w:vAlign w:val="center"/>
            <w:hideMark/>
          </w:tcPr>
          <w:p w:rsidR="00820B5E" w:rsidRPr="00820B5E" w:rsidRDefault="00820B5E" w:rsidP="00820B5E">
            <w:pPr>
              <w:rPr>
                <w:b/>
                <w:bCs/>
              </w:rPr>
            </w:pPr>
            <w:r w:rsidRPr="00820B5E">
              <w:rPr>
                <w:b/>
                <w:bCs/>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130 227 000</w:t>
            </w:r>
          </w:p>
        </w:tc>
        <w:tc>
          <w:tcPr>
            <w:tcW w:w="0" w:type="auto"/>
            <w:tcBorders>
              <w:top w:val="nil"/>
              <w:left w:val="nil"/>
              <w:bottom w:val="single" w:sz="4" w:space="0" w:color="auto"/>
              <w:right w:val="single" w:sz="4" w:space="0" w:color="auto"/>
            </w:tcBorders>
            <w:shd w:val="clear" w:color="auto" w:fill="auto"/>
            <w:noWrap/>
            <w:vAlign w:val="center"/>
            <w:hideMark/>
          </w:tcPr>
          <w:p w:rsidR="00820B5E" w:rsidRPr="00820B5E" w:rsidRDefault="00820B5E" w:rsidP="00820B5E">
            <w:pPr>
              <w:jc w:val="right"/>
              <w:rPr>
                <w:b/>
                <w:bCs/>
              </w:rPr>
            </w:pPr>
            <w:r w:rsidRPr="00820B5E">
              <w:rPr>
                <w:b/>
                <w:bCs/>
              </w:rPr>
              <w:t>134 660 000</w:t>
            </w:r>
          </w:p>
        </w:tc>
      </w:tr>
    </w:tbl>
    <w:p w:rsidR="00203419" w:rsidRDefault="00203419" w:rsidP="00884B69">
      <w:pPr>
        <w:pStyle w:val="af3"/>
      </w:pPr>
    </w:p>
    <w:p w:rsidR="00203419" w:rsidRDefault="00203419" w:rsidP="00884B69">
      <w:pPr>
        <w:pStyle w:val="af3"/>
      </w:pPr>
    </w:p>
    <w:p w:rsidR="00203419" w:rsidRDefault="00203419" w:rsidP="00884B69">
      <w:pPr>
        <w:pStyle w:val="af3"/>
      </w:pPr>
    </w:p>
    <w:p w:rsidR="00203419" w:rsidRDefault="00203419" w:rsidP="00884B69">
      <w:pPr>
        <w:pStyle w:val="af3"/>
      </w:pPr>
    </w:p>
    <w:p w:rsidR="00355D17" w:rsidRDefault="00355D17" w:rsidP="00884B69">
      <w:pPr>
        <w:pStyle w:val="af3"/>
        <w:sectPr w:rsidR="00355D17" w:rsidSect="00820B5E">
          <w:pgSz w:w="16838" w:h="11906" w:orient="landscape"/>
          <w:pgMar w:top="1701" w:right="1134" w:bottom="851" w:left="1134" w:header="709" w:footer="709" w:gutter="0"/>
          <w:cols w:space="708"/>
          <w:titlePg/>
          <w:docGrid w:linePitch="360"/>
        </w:sectPr>
      </w:pPr>
    </w:p>
    <w:p w:rsidR="00203419" w:rsidRDefault="00203419" w:rsidP="00884B69">
      <w:pPr>
        <w:pStyle w:val="af3"/>
      </w:pPr>
    </w:p>
    <w:tbl>
      <w:tblPr>
        <w:tblW w:w="9180" w:type="dxa"/>
        <w:tblInd w:w="108" w:type="dxa"/>
        <w:tblLook w:val="04A0" w:firstRow="1" w:lastRow="0" w:firstColumn="1" w:lastColumn="0" w:noHBand="0" w:noVBand="1"/>
      </w:tblPr>
      <w:tblGrid>
        <w:gridCol w:w="696"/>
        <w:gridCol w:w="6744"/>
        <w:gridCol w:w="1740"/>
      </w:tblGrid>
      <w:tr w:rsidR="00355D17" w:rsidRPr="00355D17" w:rsidTr="00355D17">
        <w:trPr>
          <w:trHeight w:val="74"/>
        </w:trPr>
        <w:tc>
          <w:tcPr>
            <w:tcW w:w="9180" w:type="dxa"/>
            <w:gridSpan w:val="3"/>
            <w:tcBorders>
              <w:top w:val="nil"/>
              <w:left w:val="nil"/>
              <w:bottom w:val="nil"/>
              <w:right w:val="nil"/>
            </w:tcBorders>
            <w:shd w:val="clear" w:color="auto" w:fill="auto"/>
            <w:noWrap/>
            <w:vAlign w:val="center"/>
            <w:hideMark/>
          </w:tcPr>
          <w:p w:rsidR="00355D17" w:rsidRPr="00355D17" w:rsidRDefault="00355D17" w:rsidP="00355D17">
            <w:pPr>
              <w:jc w:val="right"/>
              <w:rPr>
                <w:color w:val="000000"/>
              </w:rPr>
            </w:pPr>
            <w:bookmarkStart w:id="4" w:name="RANGE!A1:E119"/>
            <w:bookmarkStart w:id="5" w:name="RANGE!A1:B117"/>
            <w:bookmarkEnd w:id="4"/>
            <w:r w:rsidRPr="00355D17">
              <w:rPr>
                <w:color w:val="000000"/>
              </w:rPr>
              <w:t>Приложение  4</w:t>
            </w:r>
            <w:bookmarkEnd w:id="5"/>
          </w:p>
        </w:tc>
      </w:tr>
      <w:tr w:rsidR="00355D17" w:rsidRPr="00355D17" w:rsidTr="00355D17">
        <w:trPr>
          <w:trHeight w:val="74"/>
        </w:trPr>
        <w:tc>
          <w:tcPr>
            <w:tcW w:w="9180" w:type="dxa"/>
            <w:gridSpan w:val="3"/>
            <w:tcBorders>
              <w:top w:val="nil"/>
              <w:left w:val="nil"/>
              <w:bottom w:val="nil"/>
              <w:right w:val="nil"/>
            </w:tcBorders>
            <w:shd w:val="clear" w:color="auto" w:fill="auto"/>
            <w:noWrap/>
            <w:vAlign w:val="center"/>
            <w:hideMark/>
          </w:tcPr>
          <w:p w:rsidR="00355D17" w:rsidRPr="00355D17" w:rsidRDefault="00355D17" w:rsidP="00355D17">
            <w:pPr>
              <w:jc w:val="right"/>
              <w:rPr>
                <w:color w:val="000000"/>
              </w:rPr>
            </w:pPr>
            <w:r w:rsidRPr="00355D17">
              <w:rPr>
                <w:color w:val="000000"/>
              </w:rPr>
              <w:t xml:space="preserve"> к решению Муниципального Совета</w:t>
            </w:r>
          </w:p>
        </w:tc>
      </w:tr>
      <w:tr w:rsidR="00355D17" w:rsidRPr="00355D17" w:rsidTr="00355D17">
        <w:trPr>
          <w:trHeight w:val="74"/>
        </w:trPr>
        <w:tc>
          <w:tcPr>
            <w:tcW w:w="9180" w:type="dxa"/>
            <w:gridSpan w:val="3"/>
            <w:tcBorders>
              <w:top w:val="nil"/>
              <w:left w:val="nil"/>
              <w:bottom w:val="nil"/>
              <w:right w:val="nil"/>
            </w:tcBorders>
            <w:shd w:val="clear" w:color="auto" w:fill="auto"/>
            <w:noWrap/>
            <w:vAlign w:val="center"/>
            <w:hideMark/>
          </w:tcPr>
          <w:p w:rsidR="00355D17" w:rsidRPr="00355D17" w:rsidRDefault="00355D17" w:rsidP="00355D17">
            <w:pPr>
              <w:jc w:val="right"/>
              <w:rPr>
                <w:color w:val="000000"/>
              </w:rPr>
            </w:pPr>
            <w:r w:rsidRPr="00355D17">
              <w:rPr>
                <w:color w:val="000000"/>
              </w:rPr>
              <w:t>городского поселения Тутаев</w:t>
            </w:r>
          </w:p>
        </w:tc>
      </w:tr>
      <w:tr w:rsidR="00355D17" w:rsidRPr="00355D17" w:rsidTr="00355D17">
        <w:trPr>
          <w:trHeight w:val="74"/>
        </w:trPr>
        <w:tc>
          <w:tcPr>
            <w:tcW w:w="9180" w:type="dxa"/>
            <w:gridSpan w:val="3"/>
            <w:tcBorders>
              <w:top w:val="nil"/>
              <w:left w:val="nil"/>
              <w:bottom w:val="nil"/>
              <w:right w:val="nil"/>
            </w:tcBorders>
            <w:shd w:val="clear" w:color="auto" w:fill="auto"/>
            <w:noWrap/>
            <w:vAlign w:val="center"/>
            <w:hideMark/>
          </w:tcPr>
          <w:p w:rsidR="00355D17" w:rsidRPr="00355D17" w:rsidRDefault="00355D17" w:rsidP="00355D17">
            <w:pPr>
              <w:jc w:val="right"/>
            </w:pPr>
            <w:r w:rsidRPr="00355D17">
              <w:t xml:space="preserve">от </w:t>
            </w:r>
            <w:r>
              <w:t xml:space="preserve">15.12.202 </w:t>
            </w:r>
            <w:r w:rsidRPr="00355D17">
              <w:t xml:space="preserve">№ </w:t>
            </w:r>
            <w:r>
              <w:t>151</w:t>
            </w:r>
          </w:p>
        </w:tc>
      </w:tr>
      <w:tr w:rsidR="00355D17" w:rsidRPr="00355D17" w:rsidTr="00355D17">
        <w:trPr>
          <w:trHeight w:val="705"/>
        </w:trPr>
        <w:tc>
          <w:tcPr>
            <w:tcW w:w="9180" w:type="dxa"/>
            <w:gridSpan w:val="3"/>
            <w:tcBorders>
              <w:top w:val="nil"/>
              <w:left w:val="nil"/>
              <w:bottom w:val="nil"/>
              <w:right w:val="nil"/>
            </w:tcBorders>
            <w:shd w:val="clear" w:color="auto" w:fill="auto"/>
            <w:vAlign w:val="center"/>
            <w:hideMark/>
          </w:tcPr>
          <w:p w:rsidR="00355D17" w:rsidRDefault="00355D17" w:rsidP="00355D17">
            <w:pPr>
              <w:jc w:val="center"/>
              <w:rPr>
                <w:b/>
                <w:bCs/>
                <w:color w:val="000000"/>
              </w:rPr>
            </w:pPr>
          </w:p>
          <w:p w:rsidR="00355D17" w:rsidRDefault="00355D17" w:rsidP="00355D17">
            <w:pPr>
              <w:jc w:val="center"/>
              <w:rPr>
                <w:b/>
                <w:bCs/>
                <w:color w:val="000000"/>
              </w:rPr>
            </w:pPr>
            <w:r w:rsidRPr="00355D17">
              <w:rPr>
                <w:b/>
                <w:bCs/>
                <w:color w:val="000000"/>
              </w:rPr>
              <w:t xml:space="preserve">Расходы бюджета  городского поселения Тутаев по разделам и подразделам классификации расходов бюджетов Российской Федерации </w:t>
            </w:r>
            <w:r w:rsidR="007E6EA9">
              <w:rPr>
                <w:b/>
                <w:bCs/>
                <w:color w:val="000000"/>
              </w:rPr>
              <w:t>н</w:t>
            </w:r>
            <w:r w:rsidRPr="00355D17">
              <w:rPr>
                <w:b/>
                <w:bCs/>
                <w:color w:val="000000"/>
              </w:rPr>
              <w:t>а 2023 год</w:t>
            </w:r>
          </w:p>
          <w:p w:rsidR="00355D17" w:rsidRPr="00355D17" w:rsidRDefault="00355D17" w:rsidP="00355D17">
            <w:pPr>
              <w:jc w:val="center"/>
              <w:rPr>
                <w:b/>
                <w:bCs/>
                <w:color w:val="000000"/>
              </w:rPr>
            </w:pPr>
          </w:p>
        </w:tc>
      </w:tr>
      <w:tr w:rsidR="00355D17" w:rsidRPr="00355D17" w:rsidTr="00355D17">
        <w:trPr>
          <w:trHeight w:val="403"/>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b/>
                <w:bCs/>
                <w:color w:val="000000"/>
                <w:sz w:val="20"/>
                <w:szCs w:val="20"/>
              </w:rPr>
            </w:pPr>
            <w:r w:rsidRPr="00355D17">
              <w:rPr>
                <w:b/>
                <w:bCs/>
                <w:color w:val="000000"/>
                <w:sz w:val="20"/>
                <w:szCs w:val="20"/>
              </w:rPr>
              <w:t>Код</w:t>
            </w:r>
          </w:p>
        </w:tc>
        <w:tc>
          <w:tcPr>
            <w:tcW w:w="6744" w:type="dxa"/>
            <w:tcBorders>
              <w:top w:val="single" w:sz="4" w:space="0" w:color="auto"/>
              <w:left w:val="nil"/>
              <w:bottom w:val="single" w:sz="4" w:space="0" w:color="auto"/>
              <w:right w:val="single" w:sz="4" w:space="0" w:color="auto"/>
            </w:tcBorders>
            <w:shd w:val="clear" w:color="auto" w:fill="auto"/>
            <w:vAlign w:val="center"/>
            <w:hideMark/>
          </w:tcPr>
          <w:p w:rsidR="00355D17" w:rsidRPr="00355D17" w:rsidRDefault="00355D17" w:rsidP="00355D17">
            <w:pPr>
              <w:jc w:val="center"/>
              <w:rPr>
                <w:b/>
                <w:bCs/>
                <w:color w:val="000000"/>
                <w:sz w:val="20"/>
                <w:szCs w:val="20"/>
              </w:rPr>
            </w:pPr>
            <w:r w:rsidRPr="00355D17">
              <w:rPr>
                <w:b/>
                <w:bCs/>
                <w:color w:val="000000"/>
                <w:sz w:val="20"/>
                <w:szCs w:val="20"/>
              </w:rPr>
              <w:t>Наименование</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55D17" w:rsidRPr="00355D17" w:rsidRDefault="00355D17" w:rsidP="00355D17">
            <w:pPr>
              <w:jc w:val="center"/>
              <w:rPr>
                <w:b/>
                <w:bCs/>
                <w:color w:val="000000"/>
                <w:sz w:val="20"/>
                <w:szCs w:val="20"/>
              </w:rPr>
            </w:pPr>
            <w:r w:rsidRPr="00355D17">
              <w:rPr>
                <w:b/>
                <w:bCs/>
                <w:color w:val="000000"/>
                <w:sz w:val="20"/>
                <w:szCs w:val="20"/>
              </w:rPr>
              <w:t>Сумма, руб.</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000000" w:fill="EEECE1"/>
            <w:vAlign w:val="center"/>
            <w:hideMark/>
          </w:tcPr>
          <w:p w:rsidR="00355D17" w:rsidRPr="00355D17" w:rsidRDefault="00355D17" w:rsidP="00355D17">
            <w:pPr>
              <w:rPr>
                <w:b/>
                <w:bCs/>
                <w:color w:val="000000"/>
              </w:rPr>
            </w:pPr>
            <w:r w:rsidRPr="00355D17">
              <w:rPr>
                <w:b/>
                <w:bCs/>
                <w:color w:val="000000"/>
              </w:rPr>
              <w:t>0100</w:t>
            </w:r>
          </w:p>
        </w:tc>
        <w:tc>
          <w:tcPr>
            <w:tcW w:w="6744" w:type="dxa"/>
            <w:tcBorders>
              <w:top w:val="nil"/>
              <w:left w:val="nil"/>
              <w:bottom w:val="single" w:sz="4" w:space="0" w:color="auto"/>
              <w:right w:val="single" w:sz="4" w:space="0" w:color="auto"/>
            </w:tcBorders>
            <w:shd w:val="clear" w:color="000000" w:fill="EEECE1"/>
            <w:vAlign w:val="center"/>
            <w:hideMark/>
          </w:tcPr>
          <w:p w:rsidR="00355D17" w:rsidRPr="00355D17" w:rsidRDefault="00355D17" w:rsidP="00355D17">
            <w:pPr>
              <w:rPr>
                <w:b/>
                <w:bCs/>
                <w:color w:val="000000"/>
              </w:rPr>
            </w:pPr>
            <w:r w:rsidRPr="00355D17">
              <w:rPr>
                <w:b/>
                <w:bCs/>
                <w:color w:val="000000"/>
              </w:rPr>
              <w:t>ОБЩЕГОСУДАРСТВЕННЫЕ ВОПРОСЫ</w:t>
            </w:r>
          </w:p>
        </w:tc>
        <w:tc>
          <w:tcPr>
            <w:tcW w:w="1740" w:type="dxa"/>
            <w:tcBorders>
              <w:top w:val="nil"/>
              <w:left w:val="nil"/>
              <w:bottom w:val="single" w:sz="4" w:space="0" w:color="auto"/>
              <w:right w:val="single" w:sz="4" w:space="0" w:color="auto"/>
            </w:tcBorders>
            <w:shd w:val="clear" w:color="000000" w:fill="EEECE1"/>
            <w:noWrap/>
            <w:vAlign w:val="center"/>
            <w:hideMark/>
          </w:tcPr>
          <w:p w:rsidR="00355D17" w:rsidRPr="00355D17" w:rsidRDefault="00355D17" w:rsidP="00355D17">
            <w:pPr>
              <w:jc w:val="right"/>
              <w:rPr>
                <w:b/>
                <w:bCs/>
                <w:color w:val="000000"/>
              </w:rPr>
            </w:pPr>
            <w:r w:rsidRPr="00355D17">
              <w:rPr>
                <w:b/>
                <w:bCs/>
                <w:color w:val="000000"/>
              </w:rPr>
              <w:t>34 465 781</w:t>
            </w:r>
          </w:p>
        </w:tc>
      </w:tr>
      <w:tr w:rsidR="00355D17" w:rsidRPr="00355D17" w:rsidTr="00355D17">
        <w:trPr>
          <w:trHeight w:val="18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0103</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color w:val="000000"/>
              </w:rPr>
            </w:pPr>
            <w:r w:rsidRPr="00355D17">
              <w:rPr>
                <w:color w:val="000000"/>
              </w:rPr>
              <w:t>1 085 199</w:t>
            </w:r>
          </w:p>
        </w:tc>
      </w:tr>
      <w:tr w:rsidR="00355D17" w:rsidRPr="00355D17" w:rsidTr="00355D17">
        <w:trPr>
          <w:trHeight w:val="6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0106</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color w:val="000000"/>
              </w:rPr>
            </w:pPr>
            <w:r w:rsidRPr="00355D17">
              <w:rPr>
                <w:color w:val="000000"/>
              </w:rPr>
              <w:t>61 240</w:t>
            </w:r>
          </w:p>
        </w:tc>
      </w:tr>
      <w:tr w:rsidR="00355D17" w:rsidRPr="00355D17" w:rsidTr="00355D17">
        <w:trPr>
          <w:trHeight w:val="6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0107</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Обеспечение проведения выборов и референдумов</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color w:val="000000"/>
              </w:rPr>
            </w:pPr>
            <w:r w:rsidRPr="00355D17">
              <w:rPr>
                <w:color w:val="000000"/>
              </w:rPr>
              <w:t>3 200 000</w:t>
            </w:r>
          </w:p>
        </w:tc>
      </w:tr>
      <w:tr w:rsidR="00355D17" w:rsidRPr="00355D17" w:rsidTr="00355D17">
        <w:trPr>
          <w:trHeight w:val="6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0113</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Другие общегосударственные вопросы</w:t>
            </w:r>
          </w:p>
        </w:tc>
        <w:tc>
          <w:tcPr>
            <w:tcW w:w="1740" w:type="dxa"/>
            <w:tcBorders>
              <w:top w:val="nil"/>
              <w:left w:val="nil"/>
              <w:bottom w:val="single" w:sz="4" w:space="0" w:color="auto"/>
              <w:right w:val="single" w:sz="4" w:space="0" w:color="auto"/>
            </w:tcBorders>
            <w:shd w:val="clear" w:color="000000" w:fill="FFFFFF"/>
            <w:noWrap/>
            <w:vAlign w:val="center"/>
            <w:hideMark/>
          </w:tcPr>
          <w:p w:rsidR="00355D17" w:rsidRPr="00355D17" w:rsidRDefault="00355D17" w:rsidP="00355D17">
            <w:pPr>
              <w:jc w:val="right"/>
            </w:pPr>
            <w:r w:rsidRPr="00355D17">
              <w:t>30 119 342</w:t>
            </w:r>
          </w:p>
        </w:tc>
      </w:tr>
      <w:tr w:rsidR="00355D17" w:rsidRPr="00355D17" w:rsidTr="00355D17">
        <w:trPr>
          <w:trHeight w:val="64"/>
        </w:trPr>
        <w:tc>
          <w:tcPr>
            <w:tcW w:w="696" w:type="dxa"/>
            <w:tcBorders>
              <w:top w:val="nil"/>
              <w:left w:val="single" w:sz="4" w:space="0" w:color="auto"/>
              <w:bottom w:val="single" w:sz="4" w:space="0" w:color="auto"/>
              <w:right w:val="single" w:sz="4" w:space="0" w:color="auto"/>
            </w:tcBorders>
            <w:shd w:val="clear" w:color="000000" w:fill="EEECE1"/>
            <w:vAlign w:val="center"/>
            <w:hideMark/>
          </w:tcPr>
          <w:p w:rsidR="00355D17" w:rsidRPr="00355D17" w:rsidRDefault="00355D17" w:rsidP="00355D17">
            <w:pPr>
              <w:rPr>
                <w:b/>
                <w:bCs/>
                <w:color w:val="000000"/>
              </w:rPr>
            </w:pPr>
            <w:r w:rsidRPr="00355D17">
              <w:rPr>
                <w:b/>
                <w:bCs/>
                <w:color w:val="000000"/>
              </w:rPr>
              <w:t>0300</w:t>
            </w:r>
          </w:p>
        </w:tc>
        <w:tc>
          <w:tcPr>
            <w:tcW w:w="6744" w:type="dxa"/>
            <w:tcBorders>
              <w:top w:val="nil"/>
              <w:left w:val="nil"/>
              <w:bottom w:val="single" w:sz="4" w:space="0" w:color="auto"/>
              <w:right w:val="single" w:sz="4" w:space="0" w:color="auto"/>
            </w:tcBorders>
            <w:shd w:val="clear" w:color="000000" w:fill="EEECE1"/>
            <w:vAlign w:val="center"/>
            <w:hideMark/>
          </w:tcPr>
          <w:p w:rsidR="00355D17" w:rsidRPr="00355D17" w:rsidRDefault="00355D17" w:rsidP="00355D17">
            <w:pPr>
              <w:rPr>
                <w:b/>
                <w:bCs/>
                <w:color w:val="000000"/>
              </w:rPr>
            </w:pPr>
            <w:r w:rsidRPr="00355D17">
              <w:rPr>
                <w:b/>
                <w:bCs/>
                <w:color w:val="000000"/>
              </w:rPr>
              <w:t>НАЦИОНАЛЬНАЯ БЕЗОПАСНОСТЬ И ПРАВООХРАНИТЕЛЬНАЯ ДЕЯТЕЛЬНОСТЬ</w:t>
            </w:r>
          </w:p>
        </w:tc>
        <w:tc>
          <w:tcPr>
            <w:tcW w:w="1740" w:type="dxa"/>
            <w:tcBorders>
              <w:top w:val="nil"/>
              <w:left w:val="nil"/>
              <w:bottom w:val="single" w:sz="4" w:space="0" w:color="auto"/>
              <w:right w:val="single" w:sz="4" w:space="0" w:color="auto"/>
            </w:tcBorders>
            <w:shd w:val="clear" w:color="000000" w:fill="EEECE1"/>
            <w:noWrap/>
            <w:vAlign w:val="center"/>
            <w:hideMark/>
          </w:tcPr>
          <w:p w:rsidR="00355D17" w:rsidRPr="00355D17" w:rsidRDefault="00355D17" w:rsidP="00355D17">
            <w:pPr>
              <w:jc w:val="right"/>
              <w:rPr>
                <w:b/>
                <w:bCs/>
                <w:color w:val="000000"/>
              </w:rPr>
            </w:pPr>
            <w:r w:rsidRPr="00355D17">
              <w:rPr>
                <w:b/>
                <w:bCs/>
                <w:color w:val="000000"/>
              </w:rPr>
              <w:t>2 980 000</w:t>
            </w:r>
          </w:p>
        </w:tc>
      </w:tr>
      <w:tr w:rsidR="00355D17" w:rsidRPr="00355D17" w:rsidTr="00355D17">
        <w:trPr>
          <w:trHeight w:val="6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0310</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Защита населения и территории от чрезвычайных ситуаций природного и техногенного характера, пожарная безопасность</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color w:val="000000"/>
              </w:rPr>
            </w:pPr>
            <w:r w:rsidRPr="00355D17">
              <w:rPr>
                <w:color w:val="000000"/>
              </w:rPr>
              <w:t>2 800 000</w:t>
            </w:r>
          </w:p>
        </w:tc>
      </w:tr>
      <w:tr w:rsidR="00355D17" w:rsidRPr="00355D17" w:rsidTr="00355D17">
        <w:trPr>
          <w:trHeight w:val="6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0314</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Другие вопросы в области национальной безопасности и правоохранительной деятельности</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color w:val="000000"/>
              </w:rPr>
            </w:pPr>
            <w:r w:rsidRPr="00355D17">
              <w:rPr>
                <w:color w:val="000000"/>
              </w:rPr>
              <w:t>180 000</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000000" w:fill="EEECE1"/>
            <w:vAlign w:val="center"/>
            <w:hideMark/>
          </w:tcPr>
          <w:p w:rsidR="00355D17" w:rsidRPr="00355D17" w:rsidRDefault="00355D17" w:rsidP="00355D17">
            <w:pPr>
              <w:rPr>
                <w:b/>
                <w:bCs/>
                <w:color w:val="000000"/>
              </w:rPr>
            </w:pPr>
            <w:r w:rsidRPr="00355D17">
              <w:rPr>
                <w:b/>
                <w:bCs/>
                <w:color w:val="000000"/>
              </w:rPr>
              <w:t>0400</w:t>
            </w:r>
          </w:p>
        </w:tc>
        <w:tc>
          <w:tcPr>
            <w:tcW w:w="6744" w:type="dxa"/>
            <w:tcBorders>
              <w:top w:val="nil"/>
              <w:left w:val="nil"/>
              <w:bottom w:val="single" w:sz="4" w:space="0" w:color="auto"/>
              <w:right w:val="single" w:sz="4" w:space="0" w:color="auto"/>
            </w:tcBorders>
            <w:shd w:val="clear" w:color="000000" w:fill="EEECE1"/>
            <w:vAlign w:val="center"/>
            <w:hideMark/>
          </w:tcPr>
          <w:p w:rsidR="00355D17" w:rsidRPr="00355D17" w:rsidRDefault="00355D17" w:rsidP="00355D17">
            <w:pPr>
              <w:rPr>
                <w:b/>
                <w:bCs/>
                <w:color w:val="000000"/>
              </w:rPr>
            </w:pPr>
            <w:r w:rsidRPr="00355D17">
              <w:rPr>
                <w:b/>
                <w:bCs/>
                <w:color w:val="000000"/>
              </w:rPr>
              <w:t>НАЦИОНАЛЬНАЯ ЭКОНОМИКА</w:t>
            </w:r>
          </w:p>
        </w:tc>
        <w:tc>
          <w:tcPr>
            <w:tcW w:w="1740" w:type="dxa"/>
            <w:tcBorders>
              <w:top w:val="nil"/>
              <w:left w:val="nil"/>
              <w:bottom w:val="single" w:sz="4" w:space="0" w:color="auto"/>
              <w:right w:val="single" w:sz="4" w:space="0" w:color="auto"/>
            </w:tcBorders>
            <w:shd w:val="clear" w:color="000000" w:fill="EEECE1"/>
            <w:noWrap/>
            <w:vAlign w:val="center"/>
            <w:hideMark/>
          </w:tcPr>
          <w:p w:rsidR="00355D17" w:rsidRPr="00355D17" w:rsidRDefault="00355D17" w:rsidP="00355D17">
            <w:pPr>
              <w:jc w:val="right"/>
              <w:rPr>
                <w:b/>
                <w:bCs/>
                <w:color w:val="000000"/>
              </w:rPr>
            </w:pPr>
            <w:r w:rsidRPr="00355D17">
              <w:rPr>
                <w:b/>
                <w:bCs/>
                <w:color w:val="000000"/>
              </w:rPr>
              <w:t>59 870 000</w:t>
            </w:r>
          </w:p>
        </w:tc>
      </w:tr>
      <w:tr w:rsidR="00355D17" w:rsidRPr="00355D17" w:rsidTr="00355D17">
        <w:trPr>
          <w:trHeight w:val="6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0406</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Водные ресурсы</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color w:val="000000"/>
              </w:rPr>
            </w:pPr>
            <w:r w:rsidRPr="00355D17">
              <w:rPr>
                <w:color w:val="000000"/>
              </w:rPr>
              <w:t>11 240 000</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0408</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Транспорт</w:t>
            </w:r>
          </w:p>
        </w:tc>
        <w:tc>
          <w:tcPr>
            <w:tcW w:w="1740" w:type="dxa"/>
            <w:tcBorders>
              <w:top w:val="nil"/>
              <w:left w:val="nil"/>
              <w:bottom w:val="single" w:sz="4" w:space="0" w:color="auto"/>
              <w:right w:val="single" w:sz="4" w:space="0" w:color="auto"/>
            </w:tcBorders>
            <w:shd w:val="clear" w:color="000000" w:fill="FFFFFF"/>
            <w:noWrap/>
            <w:vAlign w:val="center"/>
            <w:hideMark/>
          </w:tcPr>
          <w:p w:rsidR="00355D17" w:rsidRPr="00355D17" w:rsidRDefault="00355D17" w:rsidP="00355D17">
            <w:pPr>
              <w:jc w:val="right"/>
              <w:rPr>
                <w:color w:val="000000"/>
              </w:rPr>
            </w:pPr>
            <w:r w:rsidRPr="00355D17">
              <w:rPr>
                <w:color w:val="000000"/>
              </w:rPr>
              <w:t>3 430 000</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0409</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Дорожное хозяйство</w:t>
            </w:r>
          </w:p>
        </w:tc>
        <w:tc>
          <w:tcPr>
            <w:tcW w:w="1740" w:type="dxa"/>
            <w:tcBorders>
              <w:top w:val="nil"/>
              <w:left w:val="nil"/>
              <w:bottom w:val="single" w:sz="4" w:space="0" w:color="auto"/>
              <w:right w:val="single" w:sz="4" w:space="0" w:color="auto"/>
            </w:tcBorders>
            <w:shd w:val="clear" w:color="000000" w:fill="FFFFFF"/>
            <w:noWrap/>
            <w:vAlign w:val="center"/>
            <w:hideMark/>
          </w:tcPr>
          <w:p w:rsidR="00355D17" w:rsidRPr="00355D17" w:rsidRDefault="00355D17" w:rsidP="00355D17">
            <w:pPr>
              <w:jc w:val="right"/>
              <w:rPr>
                <w:color w:val="000000"/>
              </w:rPr>
            </w:pPr>
            <w:r w:rsidRPr="00355D17">
              <w:rPr>
                <w:color w:val="000000"/>
              </w:rPr>
              <w:t>45 000 000</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0412</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Другие вопросы в области национальной экономики</w:t>
            </w:r>
          </w:p>
        </w:tc>
        <w:tc>
          <w:tcPr>
            <w:tcW w:w="1740" w:type="dxa"/>
            <w:tcBorders>
              <w:top w:val="nil"/>
              <w:left w:val="nil"/>
              <w:bottom w:val="single" w:sz="4" w:space="0" w:color="auto"/>
              <w:right w:val="single" w:sz="4" w:space="0" w:color="auto"/>
            </w:tcBorders>
            <w:shd w:val="clear" w:color="000000" w:fill="FFFFFF"/>
            <w:noWrap/>
            <w:vAlign w:val="center"/>
            <w:hideMark/>
          </w:tcPr>
          <w:p w:rsidR="00355D17" w:rsidRPr="00355D17" w:rsidRDefault="00355D17" w:rsidP="00355D17">
            <w:pPr>
              <w:jc w:val="right"/>
              <w:rPr>
                <w:color w:val="000000"/>
              </w:rPr>
            </w:pPr>
            <w:r w:rsidRPr="00355D17">
              <w:rPr>
                <w:color w:val="000000"/>
              </w:rPr>
              <w:t>200 000</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000000" w:fill="EEECE1"/>
            <w:vAlign w:val="center"/>
            <w:hideMark/>
          </w:tcPr>
          <w:p w:rsidR="00355D17" w:rsidRPr="00355D17" w:rsidRDefault="00355D17" w:rsidP="00355D17">
            <w:pPr>
              <w:rPr>
                <w:b/>
                <w:bCs/>
                <w:color w:val="000000"/>
              </w:rPr>
            </w:pPr>
            <w:r w:rsidRPr="00355D17">
              <w:rPr>
                <w:b/>
                <w:bCs/>
                <w:color w:val="000000"/>
              </w:rPr>
              <w:t>0500</w:t>
            </w:r>
          </w:p>
        </w:tc>
        <w:tc>
          <w:tcPr>
            <w:tcW w:w="6744" w:type="dxa"/>
            <w:tcBorders>
              <w:top w:val="nil"/>
              <w:left w:val="nil"/>
              <w:bottom w:val="single" w:sz="4" w:space="0" w:color="auto"/>
              <w:right w:val="single" w:sz="4" w:space="0" w:color="auto"/>
            </w:tcBorders>
            <w:shd w:val="clear" w:color="000000" w:fill="EEECE1"/>
            <w:vAlign w:val="center"/>
            <w:hideMark/>
          </w:tcPr>
          <w:p w:rsidR="00355D17" w:rsidRPr="00355D17" w:rsidRDefault="00355D17" w:rsidP="00355D17">
            <w:pPr>
              <w:rPr>
                <w:b/>
                <w:bCs/>
                <w:color w:val="000000"/>
              </w:rPr>
            </w:pPr>
            <w:r w:rsidRPr="00355D17">
              <w:rPr>
                <w:b/>
                <w:bCs/>
                <w:color w:val="000000"/>
              </w:rPr>
              <w:t>ЖИЛИЩНО-КОММУНАЛЬНОЕ ХОЗЯЙСТВО</w:t>
            </w:r>
          </w:p>
        </w:tc>
        <w:tc>
          <w:tcPr>
            <w:tcW w:w="1740" w:type="dxa"/>
            <w:tcBorders>
              <w:top w:val="nil"/>
              <w:left w:val="nil"/>
              <w:bottom w:val="single" w:sz="4" w:space="0" w:color="auto"/>
              <w:right w:val="single" w:sz="4" w:space="0" w:color="auto"/>
            </w:tcBorders>
            <w:shd w:val="clear" w:color="000000" w:fill="EEECE1"/>
            <w:noWrap/>
            <w:vAlign w:val="center"/>
            <w:hideMark/>
          </w:tcPr>
          <w:p w:rsidR="00355D17" w:rsidRPr="00355D17" w:rsidRDefault="00355D17" w:rsidP="00355D17">
            <w:pPr>
              <w:jc w:val="right"/>
              <w:rPr>
                <w:b/>
                <w:bCs/>
                <w:color w:val="000000"/>
              </w:rPr>
            </w:pPr>
            <w:r w:rsidRPr="00355D17">
              <w:rPr>
                <w:b/>
                <w:bCs/>
                <w:color w:val="000000"/>
              </w:rPr>
              <w:t>60 910 675</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0501</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Жилищное хозяйство</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color w:val="000000"/>
              </w:rPr>
            </w:pPr>
            <w:r w:rsidRPr="00355D17">
              <w:rPr>
                <w:color w:val="000000"/>
              </w:rPr>
              <w:t>7 348 919</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0502</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Коммунальное хозяйство</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color w:val="000000"/>
              </w:rPr>
            </w:pPr>
            <w:r w:rsidRPr="00355D17">
              <w:rPr>
                <w:color w:val="000000"/>
              </w:rPr>
              <w:t>4 600 000</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0503</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Благоустройство</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color w:val="000000"/>
              </w:rPr>
            </w:pPr>
            <w:r w:rsidRPr="00355D17">
              <w:rPr>
                <w:color w:val="000000"/>
              </w:rPr>
              <w:t>48 961 756</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000000" w:fill="EEECE1"/>
            <w:vAlign w:val="center"/>
            <w:hideMark/>
          </w:tcPr>
          <w:p w:rsidR="00355D17" w:rsidRPr="00355D17" w:rsidRDefault="00355D17" w:rsidP="00355D17">
            <w:pPr>
              <w:rPr>
                <w:b/>
                <w:bCs/>
                <w:color w:val="000000"/>
              </w:rPr>
            </w:pPr>
            <w:r w:rsidRPr="00355D17">
              <w:rPr>
                <w:b/>
                <w:bCs/>
                <w:color w:val="000000"/>
              </w:rPr>
              <w:t>0800</w:t>
            </w:r>
          </w:p>
        </w:tc>
        <w:tc>
          <w:tcPr>
            <w:tcW w:w="6744" w:type="dxa"/>
            <w:tcBorders>
              <w:top w:val="nil"/>
              <w:left w:val="nil"/>
              <w:bottom w:val="single" w:sz="4" w:space="0" w:color="auto"/>
              <w:right w:val="single" w:sz="4" w:space="0" w:color="auto"/>
            </w:tcBorders>
            <w:shd w:val="clear" w:color="000000" w:fill="EEECE1"/>
            <w:vAlign w:val="center"/>
            <w:hideMark/>
          </w:tcPr>
          <w:p w:rsidR="00355D17" w:rsidRPr="00355D17" w:rsidRDefault="00355D17" w:rsidP="00355D17">
            <w:pPr>
              <w:rPr>
                <w:b/>
                <w:bCs/>
                <w:color w:val="000000"/>
              </w:rPr>
            </w:pPr>
            <w:r w:rsidRPr="00355D17">
              <w:rPr>
                <w:b/>
                <w:bCs/>
                <w:color w:val="000000"/>
              </w:rPr>
              <w:t>КУЛЬТУРА И КИНЕМАТОГРАФИЯ</w:t>
            </w:r>
          </w:p>
        </w:tc>
        <w:tc>
          <w:tcPr>
            <w:tcW w:w="1740" w:type="dxa"/>
            <w:tcBorders>
              <w:top w:val="nil"/>
              <w:left w:val="nil"/>
              <w:bottom w:val="single" w:sz="4" w:space="0" w:color="auto"/>
              <w:right w:val="single" w:sz="4" w:space="0" w:color="auto"/>
            </w:tcBorders>
            <w:shd w:val="clear" w:color="000000" w:fill="EEECE1"/>
            <w:noWrap/>
            <w:vAlign w:val="center"/>
            <w:hideMark/>
          </w:tcPr>
          <w:p w:rsidR="00355D17" w:rsidRPr="00355D17" w:rsidRDefault="00355D17" w:rsidP="00355D17">
            <w:pPr>
              <w:jc w:val="right"/>
              <w:rPr>
                <w:b/>
                <w:bCs/>
                <w:color w:val="000000"/>
              </w:rPr>
            </w:pPr>
            <w:r w:rsidRPr="00355D17">
              <w:rPr>
                <w:b/>
                <w:bCs/>
                <w:color w:val="000000"/>
              </w:rPr>
              <w:t>2 000 000</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0801</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Культура</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color w:val="000000"/>
              </w:rPr>
            </w:pPr>
            <w:r w:rsidRPr="00355D17">
              <w:rPr>
                <w:color w:val="000000"/>
              </w:rPr>
              <w:t>2 000 000</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000000" w:fill="EEECE1"/>
            <w:vAlign w:val="center"/>
            <w:hideMark/>
          </w:tcPr>
          <w:p w:rsidR="00355D17" w:rsidRPr="00355D17" w:rsidRDefault="00355D17" w:rsidP="00355D17">
            <w:pPr>
              <w:rPr>
                <w:b/>
                <w:bCs/>
                <w:color w:val="000000"/>
              </w:rPr>
            </w:pPr>
            <w:r w:rsidRPr="00355D17">
              <w:rPr>
                <w:b/>
                <w:bCs/>
                <w:color w:val="000000"/>
              </w:rPr>
              <w:t>1000</w:t>
            </w:r>
          </w:p>
        </w:tc>
        <w:tc>
          <w:tcPr>
            <w:tcW w:w="6744" w:type="dxa"/>
            <w:tcBorders>
              <w:top w:val="nil"/>
              <w:left w:val="nil"/>
              <w:bottom w:val="single" w:sz="4" w:space="0" w:color="auto"/>
              <w:right w:val="single" w:sz="4" w:space="0" w:color="auto"/>
            </w:tcBorders>
            <w:shd w:val="clear" w:color="000000" w:fill="EEECE1"/>
            <w:vAlign w:val="center"/>
            <w:hideMark/>
          </w:tcPr>
          <w:p w:rsidR="00355D17" w:rsidRPr="00355D17" w:rsidRDefault="00355D17" w:rsidP="00355D17">
            <w:pPr>
              <w:rPr>
                <w:b/>
                <w:bCs/>
                <w:color w:val="000000"/>
              </w:rPr>
            </w:pPr>
            <w:r w:rsidRPr="00355D17">
              <w:rPr>
                <w:b/>
                <w:bCs/>
                <w:color w:val="000000"/>
              </w:rPr>
              <w:t>СОЦИАЛЬНАЯ ПОЛИТИКА</w:t>
            </w:r>
          </w:p>
        </w:tc>
        <w:tc>
          <w:tcPr>
            <w:tcW w:w="1740" w:type="dxa"/>
            <w:tcBorders>
              <w:top w:val="nil"/>
              <w:left w:val="nil"/>
              <w:bottom w:val="single" w:sz="4" w:space="0" w:color="auto"/>
              <w:right w:val="single" w:sz="4" w:space="0" w:color="auto"/>
            </w:tcBorders>
            <w:shd w:val="clear" w:color="000000" w:fill="EEECE1"/>
            <w:noWrap/>
            <w:vAlign w:val="center"/>
            <w:hideMark/>
          </w:tcPr>
          <w:p w:rsidR="00355D17" w:rsidRPr="00355D17" w:rsidRDefault="00355D17" w:rsidP="00355D17">
            <w:pPr>
              <w:jc w:val="right"/>
              <w:rPr>
                <w:b/>
                <w:bCs/>
                <w:color w:val="000000"/>
              </w:rPr>
            </w:pPr>
            <w:r w:rsidRPr="00355D17">
              <w:rPr>
                <w:b/>
                <w:bCs/>
                <w:color w:val="000000"/>
              </w:rPr>
              <w:t>1 917 544</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1001</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Пенсионное обеспечение</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color w:val="000000"/>
              </w:rPr>
            </w:pPr>
            <w:r w:rsidRPr="00355D17">
              <w:rPr>
                <w:color w:val="000000"/>
              </w:rPr>
              <w:t>560 000</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1003</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Социальное обеспечение населения</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color w:val="000000"/>
              </w:rPr>
            </w:pPr>
            <w:r w:rsidRPr="00355D17">
              <w:rPr>
                <w:color w:val="000000"/>
              </w:rPr>
              <w:t>13 300</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1004</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rPr>
                <w:color w:val="000000"/>
              </w:rPr>
            </w:pPr>
            <w:r w:rsidRPr="00355D17">
              <w:rPr>
                <w:color w:val="000000"/>
              </w:rPr>
              <w:t>Охрана семьи и детства</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color w:val="000000"/>
              </w:rPr>
            </w:pPr>
            <w:r w:rsidRPr="00355D17">
              <w:rPr>
                <w:color w:val="000000"/>
              </w:rPr>
              <w:t>1 344 244</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000000" w:fill="EEECE1"/>
            <w:vAlign w:val="center"/>
            <w:hideMark/>
          </w:tcPr>
          <w:p w:rsidR="00355D17" w:rsidRPr="00355D17" w:rsidRDefault="00355D17" w:rsidP="00355D17">
            <w:pPr>
              <w:rPr>
                <w:b/>
                <w:bCs/>
                <w:color w:val="000000"/>
              </w:rPr>
            </w:pPr>
            <w:r w:rsidRPr="00355D17">
              <w:rPr>
                <w:b/>
                <w:bCs/>
                <w:color w:val="000000"/>
              </w:rPr>
              <w:t>1100</w:t>
            </w:r>
          </w:p>
        </w:tc>
        <w:tc>
          <w:tcPr>
            <w:tcW w:w="6744" w:type="dxa"/>
            <w:tcBorders>
              <w:top w:val="nil"/>
              <w:left w:val="nil"/>
              <w:bottom w:val="single" w:sz="4" w:space="0" w:color="auto"/>
              <w:right w:val="single" w:sz="4" w:space="0" w:color="auto"/>
            </w:tcBorders>
            <w:shd w:val="clear" w:color="000000" w:fill="EEECE1"/>
            <w:vAlign w:val="center"/>
            <w:hideMark/>
          </w:tcPr>
          <w:p w:rsidR="00355D17" w:rsidRPr="00355D17" w:rsidRDefault="00355D17" w:rsidP="00355D17">
            <w:pPr>
              <w:rPr>
                <w:b/>
                <w:bCs/>
                <w:color w:val="000000"/>
              </w:rPr>
            </w:pPr>
            <w:r w:rsidRPr="00355D17">
              <w:rPr>
                <w:b/>
                <w:bCs/>
                <w:color w:val="000000"/>
              </w:rPr>
              <w:t>ФИЗИЧЕСКАЯ КУЛЬТУРА И СПОРТ</w:t>
            </w:r>
          </w:p>
        </w:tc>
        <w:tc>
          <w:tcPr>
            <w:tcW w:w="1740" w:type="dxa"/>
            <w:tcBorders>
              <w:top w:val="nil"/>
              <w:left w:val="nil"/>
              <w:bottom w:val="single" w:sz="4" w:space="0" w:color="auto"/>
              <w:right w:val="single" w:sz="4" w:space="0" w:color="auto"/>
            </w:tcBorders>
            <w:shd w:val="clear" w:color="000000" w:fill="EEECE1"/>
            <w:noWrap/>
            <w:vAlign w:val="center"/>
            <w:hideMark/>
          </w:tcPr>
          <w:p w:rsidR="00355D17" w:rsidRPr="00355D17" w:rsidRDefault="00355D17" w:rsidP="00355D17">
            <w:pPr>
              <w:jc w:val="right"/>
              <w:rPr>
                <w:b/>
                <w:bCs/>
                <w:color w:val="000000"/>
              </w:rPr>
            </w:pPr>
            <w:r w:rsidRPr="00355D17">
              <w:rPr>
                <w:b/>
                <w:bCs/>
                <w:color w:val="000000"/>
              </w:rPr>
              <w:t>350 000</w:t>
            </w:r>
          </w:p>
        </w:tc>
      </w:tr>
      <w:tr w:rsidR="00355D17" w:rsidRPr="00355D17" w:rsidTr="00355D17">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55D17" w:rsidRPr="00355D17" w:rsidRDefault="00355D17" w:rsidP="00355D17">
            <w:pPr>
              <w:jc w:val="center"/>
              <w:rPr>
                <w:color w:val="000000"/>
              </w:rPr>
            </w:pPr>
            <w:r w:rsidRPr="00355D17">
              <w:rPr>
                <w:color w:val="000000"/>
              </w:rPr>
              <w:t>1102</w:t>
            </w:r>
          </w:p>
        </w:tc>
        <w:tc>
          <w:tcPr>
            <w:tcW w:w="6744" w:type="dxa"/>
            <w:tcBorders>
              <w:top w:val="nil"/>
              <w:left w:val="nil"/>
              <w:bottom w:val="single" w:sz="4" w:space="0" w:color="auto"/>
              <w:right w:val="single" w:sz="4" w:space="0" w:color="auto"/>
            </w:tcBorders>
            <w:shd w:val="clear" w:color="auto" w:fill="auto"/>
            <w:vAlign w:val="center"/>
            <w:hideMark/>
          </w:tcPr>
          <w:p w:rsidR="00355D17" w:rsidRPr="00355D17" w:rsidRDefault="00355D17" w:rsidP="00355D17">
            <w:pPr>
              <w:jc w:val="both"/>
              <w:rPr>
                <w:color w:val="000000"/>
              </w:rPr>
            </w:pPr>
            <w:r w:rsidRPr="00355D17">
              <w:rPr>
                <w:color w:val="000000"/>
              </w:rPr>
              <w:t>Массовый спорт</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color w:val="000000"/>
              </w:rPr>
            </w:pPr>
            <w:r w:rsidRPr="00355D17">
              <w:rPr>
                <w:color w:val="000000"/>
              </w:rPr>
              <w:t>350 000</w:t>
            </w:r>
          </w:p>
        </w:tc>
      </w:tr>
      <w:tr w:rsidR="00355D17" w:rsidRPr="00355D17" w:rsidTr="00355D17">
        <w:trPr>
          <w:trHeight w:val="315"/>
        </w:trPr>
        <w:tc>
          <w:tcPr>
            <w:tcW w:w="7440" w:type="dxa"/>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355D17" w:rsidRPr="00355D17" w:rsidRDefault="00355D17" w:rsidP="00355D17">
            <w:pPr>
              <w:rPr>
                <w:b/>
                <w:bCs/>
                <w:color w:val="000000"/>
              </w:rPr>
            </w:pPr>
            <w:r w:rsidRPr="00355D17">
              <w:rPr>
                <w:b/>
                <w:bCs/>
                <w:color w:val="000000"/>
              </w:rPr>
              <w:t>ИТОГО</w:t>
            </w:r>
          </w:p>
        </w:tc>
        <w:tc>
          <w:tcPr>
            <w:tcW w:w="1740" w:type="dxa"/>
            <w:tcBorders>
              <w:top w:val="nil"/>
              <w:left w:val="nil"/>
              <w:bottom w:val="single" w:sz="4" w:space="0" w:color="auto"/>
              <w:right w:val="single" w:sz="4" w:space="0" w:color="auto"/>
            </w:tcBorders>
            <w:shd w:val="clear" w:color="000000" w:fill="DDD9C4"/>
            <w:noWrap/>
            <w:vAlign w:val="center"/>
            <w:hideMark/>
          </w:tcPr>
          <w:p w:rsidR="00355D17" w:rsidRPr="00355D17" w:rsidRDefault="00355D17" w:rsidP="00355D17">
            <w:pPr>
              <w:jc w:val="right"/>
              <w:rPr>
                <w:b/>
                <w:bCs/>
                <w:color w:val="000000"/>
              </w:rPr>
            </w:pPr>
            <w:r w:rsidRPr="00355D17">
              <w:rPr>
                <w:b/>
                <w:bCs/>
                <w:color w:val="000000"/>
              </w:rPr>
              <w:t>162 494 000</w:t>
            </w:r>
          </w:p>
        </w:tc>
      </w:tr>
      <w:tr w:rsidR="00355D17" w:rsidRPr="00355D17" w:rsidTr="00355D17">
        <w:trPr>
          <w:trHeight w:val="315"/>
        </w:trPr>
        <w:tc>
          <w:tcPr>
            <w:tcW w:w="74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5D17" w:rsidRPr="00355D17" w:rsidRDefault="00355D17" w:rsidP="00355D17">
            <w:pPr>
              <w:rPr>
                <w:b/>
                <w:bCs/>
                <w:color w:val="000000"/>
              </w:rPr>
            </w:pPr>
            <w:r w:rsidRPr="00355D17">
              <w:rPr>
                <w:b/>
                <w:bCs/>
                <w:color w:val="000000"/>
              </w:rPr>
              <w:t>ПРОФИЦИТ/ДЕФИЦИТ</w:t>
            </w:r>
          </w:p>
        </w:tc>
        <w:tc>
          <w:tcPr>
            <w:tcW w:w="1740" w:type="dxa"/>
            <w:tcBorders>
              <w:top w:val="nil"/>
              <w:left w:val="nil"/>
              <w:bottom w:val="single" w:sz="4" w:space="0" w:color="auto"/>
              <w:right w:val="single" w:sz="4" w:space="0" w:color="auto"/>
            </w:tcBorders>
            <w:shd w:val="clear" w:color="auto" w:fill="auto"/>
            <w:noWrap/>
            <w:vAlign w:val="center"/>
            <w:hideMark/>
          </w:tcPr>
          <w:p w:rsidR="00355D17" w:rsidRPr="00355D17" w:rsidRDefault="00355D17" w:rsidP="00355D17">
            <w:pPr>
              <w:jc w:val="right"/>
              <w:rPr>
                <w:b/>
                <w:bCs/>
                <w:color w:val="000000"/>
              </w:rPr>
            </w:pPr>
            <w:r w:rsidRPr="00355D17">
              <w:rPr>
                <w:b/>
                <w:bCs/>
                <w:color w:val="000000"/>
              </w:rPr>
              <w:t>0</w:t>
            </w:r>
          </w:p>
        </w:tc>
      </w:tr>
    </w:tbl>
    <w:p w:rsidR="00203419" w:rsidRDefault="00203419" w:rsidP="00884B69">
      <w:pPr>
        <w:pStyle w:val="af3"/>
      </w:pPr>
    </w:p>
    <w:p w:rsidR="00203419" w:rsidRDefault="00203419" w:rsidP="00884B69">
      <w:pPr>
        <w:pStyle w:val="af3"/>
      </w:pPr>
    </w:p>
    <w:p w:rsidR="007E6EA9" w:rsidRDefault="007E6EA9" w:rsidP="00884B69">
      <w:pPr>
        <w:pStyle w:val="af3"/>
      </w:pPr>
    </w:p>
    <w:p w:rsidR="00355D17" w:rsidRDefault="00355D17" w:rsidP="00884B69">
      <w:pPr>
        <w:pStyle w:val="af3"/>
      </w:pPr>
    </w:p>
    <w:tbl>
      <w:tblPr>
        <w:tblW w:w="9340" w:type="dxa"/>
        <w:tblInd w:w="108" w:type="dxa"/>
        <w:tblLook w:val="04A0" w:firstRow="1" w:lastRow="0" w:firstColumn="1" w:lastColumn="0" w:noHBand="0" w:noVBand="1"/>
      </w:tblPr>
      <w:tblGrid>
        <w:gridCol w:w="993"/>
        <w:gridCol w:w="2268"/>
        <w:gridCol w:w="3139"/>
        <w:gridCol w:w="920"/>
        <w:gridCol w:w="580"/>
        <w:gridCol w:w="1020"/>
        <w:gridCol w:w="420"/>
      </w:tblGrid>
      <w:tr w:rsidR="007E6EA9" w:rsidRPr="007E6EA9" w:rsidTr="007E25E8">
        <w:trPr>
          <w:trHeight w:val="74"/>
        </w:trPr>
        <w:tc>
          <w:tcPr>
            <w:tcW w:w="9340" w:type="dxa"/>
            <w:gridSpan w:val="7"/>
            <w:tcBorders>
              <w:top w:val="nil"/>
              <w:left w:val="nil"/>
              <w:bottom w:val="nil"/>
              <w:right w:val="nil"/>
            </w:tcBorders>
            <w:shd w:val="clear" w:color="auto" w:fill="auto"/>
            <w:noWrap/>
            <w:vAlign w:val="center"/>
            <w:hideMark/>
          </w:tcPr>
          <w:p w:rsidR="007E6EA9" w:rsidRPr="007E6EA9" w:rsidRDefault="007E6EA9" w:rsidP="007E6EA9">
            <w:pPr>
              <w:jc w:val="right"/>
              <w:rPr>
                <w:color w:val="000000"/>
              </w:rPr>
            </w:pPr>
            <w:bookmarkStart w:id="6" w:name="RANGE!A1:H122"/>
            <w:r w:rsidRPr="007E6EA9">
              <w:rPr>
                <w:color w:val="000000"/>
              </w:rPr>
              <w:lastRenderedPageBreak/>
              <w:t>Приложение 5</w:t>
            </w:r>
            <w:bookmarkEnd w:id="6"/>
          </w:p>
        </w:tc>
      </w:tr>
      <w:tr w:rsidR="007E6EA9" w:rsidRPr="007E6EA9" w:rsidTr="007E25E8">
        <w:trPr>
          <w:trHeight w:val="74"/>
        </w:trPr>
        <w:tc>
          <w:tcPr>
            <w:tcW w:w="9340" w:type="dxa"/>
            <w:gridSpan w:val="7"/>
            <w:tcBorders>
              <w:top w:val="nil"/>
              <w:left w:val="nil"/>
              <w:bottom w:val="nil"/>
              <w:right w:val="nil"/>
            </w:tcBorders>
            <w:shd w:val="clear" w:color="auto" w:fill="auto"/>
            <w:noWrap/>
            <w:vAlign w:val="center"/>
            <w:hideMark/>
          </w:tcPr>
          <w:p w:rsidR="007E6EA9" w:rsidRPr="007E6EA9" w:rsidRDefault="007E6EA9" w:rsidP="007E6EA9">
            <w:pPr>
              <w:jc w:val="right"/>
              <w:rPr>
                <w:color w:val="000000"/>
              </w:rPr>
            </w:pPr>
            <w:r w:rsidRPr="007E6EA9">
              <w:rPr>
                <w:color w:val="000000"/>
              </w:rPr>
              <w:t xml:space="preserve"> к решению Муниципального Совета</w:t>
            </w:r>
          </w:p>
        </w:tc>
      </w:tr>
      <w:tr w:rsidR="007E6EA9" w:rsidRPr="007E6EA9" w:rsidTr="007E25E8">
        <w:trPr>
          <w:trHeight w:val="74"/>
        </w:trPr>
        <w:tc>
          <w:tcPr>
            <w:tcW w:w="9340" w:type="dxa"/>
            <w:gridSpan w:val="7"/>
            <w:tcBorders>
              <w:top w:val="nil"/>
              <w:left w:val="nil"/>
              <w:bottom w:val="nil"/>
              <w:right w:val="nil"/>
            </w:tcBorders>
            <w:shd w:val="clear" w:color="auto" w:fill="auto"/>
            <w:noWrap/>
            <w:vAlign w:val="center"/>
            <w:hideMark/>
          </w:tcPr>
          <w:p w:rsidR="007E6EA9" w:rsidRPr="007E6EA9" w:rsidRDefault="007E6EA9" w:rsidP="007E6EA9">
            <w:pPr>
              <w:jc w:val="right"/>
              <w:rPr>
                <w:color w:val="000000"/>
              </w:rPr>
            </w:pPr>
            <w:r w:rsidRPr="007E6EA9">
              <w:rPr>
                <w:color w:val="000000"/>
              </w:rPr>
              <w:t>городского поселения Тутаев</w:t>
            </w:r>
          </w:p>
        </w:tc>
      </w:tr>
      <w:tr w:rsidR="007E6EA9" w:rsidRPr="007E6EA9" w:rsidTr="007E25E8">
        <w:trPr>
          <w:trHeight w:val="74"/>
        </w:trPr>
        <w:tc>
          <w:tcPr>
            <w:tcW w:w="9340" w:type="dxa"/>
            <w:gridSpan w:val="7"/>
            <w:tcBorders>
              <w:top w:val="nil"/>
              <w:left w:val="nil"/>
              <w:bottom w:val="nil"/>
              <w:right w:val="nil"/>
            </w:tcBorders>
            <w:shd w:val="clear" w:color="auto" w:fill="auto"/>
            <w:noWrap/>
            <w:vAlign w:val="center"/>
            <w:hideMark/>
          </w:tcPr>
          <w:p w:rsidR="007E6EA9" w:rsidRPr="007E6EA9" w:rsidRDefault="007E6EA9" w:rsidP="007E6EA9">
            <w:pPr>
              <w:jc w:val="right"/>
              <w:rPr>
                <w:color w:val="000000"/>
              </w:rPr>
            </w:pPr>
            <w:r w:rsidRPr="007E6EA9">
              <w:rPr>
                <w:color w:val="000000"/>
              </w:rPr>
              <w:t xml:space="preserve">от </w:t>
            </w:r>
            <w:r>
              <w:rPr>
                <w:color w:val="000000"/>
              </w:rPr>
              <w:t>15.12.2022</w:t>
            </w:r>
            <w:r w:rsidRPr="007E6EA9">
              <w:rPr>
                <w:color w:val="000000"/>
              </w:rPr>
              <w:t xml:space="preserve"> № </w:t>
            </w:r>
            <w:r>
              <w:rPr>
                <w:color w:val="000000"/>
              </w:rPr>
              <w:t>151</w:t>
            </w:r>
          </w:p>
        </w:tc>
      </w:tr>
      <w:tr w:rsidR="007E6EA9" w:rsidRPr="007E6EA9" w:rsidTr="007E25E8">
        <w:trPr>
          <w:trHeight w:val="960"/>
        </w:trPr>
        <w:tc>
          <w:tcPr>
            <w:tcW w:w="9340" w:type="dxa"/>
            <w:gridSpan w:val="7"/>
            <w:tcBorders>
              <w:top w:val="nil"/>
              <w:left w:val="nil"/>
              <w:bottom w:val="nil"/>
              <w:right w:val="nil"/>
            </w:tcBorders>
            <w:shd w:val="clear" w:color="auto" w:fill="auto"/>
            <w:vAlign w:val="center"/>
            <w:hideMark/>
          </w:tcPr>
          <w:p w:rsidR="007E6EA9" w:rsidRDefault="007E6EA9" w:rsidP="007E6EA9">
            <w:pPr>
              <w:jc w:val="center"/>
              <w:rPr>
                <w:b/>
                <w:bCs/>
                <w:color w:val="000000"/>
              </w:rPr>
            </w:pPr>
          </w:p>
          <w:p w:rsidR="007E6EA9" w:rsidRDefault="007E6EA9" w:rsidP="007E6EA9">
            <w:pPr>
              <w:jc w:val="center"/>
              <w:rPr>
                <w:b/>
                <w:bCs/>
                <w:color w:val="000000"/>
              </w:rPr>
            </w:pPr>
            <w:r w:rsidRPr="007E6EA9">
              <w:rPr>
                <w:b/>
                <w:bCs/>
                <w:color w:val="000000"/>
              </w:rPr>
              <w:t>Расходы бюджета  городского поселения Тутаев по разделам и подразделам классификации расходов бюджетов Российской Федерации</w:t>
            </w:r>
          </w:p>
          <w:p w:rsidR="007E6EA9" w:rsidRDefault="007E6EA9" w:rsidP="007E6EA9">
            <w:pPr>
              <w:jc w:val="center"/>
              <w:rPr>
                <w:b/>
                <w:bCs/>
                <w:color w:val="000000"/>
              </w:rPr>
            </w:pPr>
            <w:r w:rsidRPr="007E6EA9">
              <w:rPr>
                <w:b/>
                <w:bCs/>
                <w:color w:val="000000"/>
              </w:rPr>
              <w:t>на плановый период 2024-2025 годов</w:t>
            </w:r>
          </w:p>
          <w:p w:rsidR="007E6EA9" w:rsidRPr="007E6EA9" w:rsidRDefault="007E6EA9" w:rsidP="007E6EA9">
            <w:pPr>
              <w:jc w:val="center"/>
              <w:rPr>
                <w:b/>
                <w:bCs/>
                <w:color w:val="000000"/>
              </w:rPr>
            </w:pPr>
          </w:p>
        </w:tc>
      </w:tr>
      <w:tr w:rsidR="007E6EA9" w:rsidRPr="007E6EA9" w:rsidTr="007E25E8">
        <w:trPr>
          <w:trHeight w:val="6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b/>
                <w:bCs/>
                <w:color w:val="000000"/>
                <w:sz w:val="20"/>
                <w:szCs w:val="20"/>
              </w:rPr>
            </w:pPr>
            <w:r w:rsidRPr="007E6EA9">
              <w:rPr>
                <w:b/>
                <w:bCs/>
                <w:color w:val="000000"/>
                <w:sz w:val="20"/>
                <w:szCs w:val="20"/>
              </w:rPr>
              <w:t>Код</w:t>
            </w:r>
          </w:p>
        </w:tc>
        <w:tc>
          <w:tcPr>
            <w:tcW w:w="5407" w:type="dxa"/>
            <w:gridSpan w:val="2"/>
            <w:tcBorders>
              <w:top w:val="single" w:sz="4" w:space="0" w:color="auto"/>
              <w:left w:val="nil"/>
              <w:bottom w:val="single" w:sz="4" w:space="0" w:color="auto"/>
              <w:right w:val="single" w:sz="4" w:space="0" w:color="auto"/>
            </w:tcBorders>
            <w:shd w:val="clear" w:color="auto" w:fill="auto"/>
            <w:vAlign w:val="center"/>
            <w:hideMark/>
          </w:tcPr>
          <w:p w:rsidR="007E6EA9" w:rsidRPr="007E6EA9" w:rsidRDefault="007E6EA9" w:rsidP="007E6EA9">
            <w:pPr>
              <w:jc w:val="center"/>
              <w:rPr>
                <w:b/>
                <w:bCs/>
                <w:color w:val="000000"/>
                <w:sz w:val="20"/>
                <w:szCs w:val="20"/>
              </w:rPr>
            </w:pPr>
            <w:r w:rsidRPr="007E6EA9">
              <w:rPr>
                <w:b/>
                <w:bCs/>
                <w:color w:val="000000"/>
                <w:sz w:val="20"/>
                <w:szCs w:val="20"/>
              </w:rPr>
              <w:t>Наименование</w:t>
            </w:r>
          </w:p>
        </w:tc>
        <w:tc>
          <w:tcPr>
            <w:tcW w:w="1500" w:type="dxa"/>
            <w:gridSpan w:val="2"/>
            <w:tcBorders>
              <w:top w:val="single" w:sz="8" w:space="0" w:color="auto"/>
              <w:left w:val="nil"/>
              <w:bottom w:val="single" w:sz="4" w:space="0" w:color="auto"/>
              <w:right w:val="single" w:sz="4" w:space="0" w:color="auto"/>
            </w:tcBorders>
            <w:shd w:val="clear" w:color="auto" w:fill="auto"/>
            <w:vAlign w:val="center"/>
            <w:hideMark/>
          </w:tcPr>
          <w:p w:rsidR="007E6EA9" w:rsidRPr="007E6EA9" w:rsidRDefault="007E6EA9" w:rsidP="007E6EA9">
            <w:pPr>
              <w:jc w:val="center"/>
              <w:rPr>
                <w:b/>
                <w:bCs/>
                <w:color w:val="000000"/>
                <w:sz w:val="20"/>
                <w:szCs w:val="20"/>
              </w:rPr>
            </w:pPr>
            <w:r w:rsidRPr="007E6EA9">
              <w:rPr>
                <w:b/>
                <w:bCs/>
                <w:color w:val="000000"/>
                <w:sz w:val="20"/>
                <w:szCs w:val="20"/>
              </w:rPr>
              <w:t>2024 год  Сумма, руб.</w:t>
            </w:r>
          </w:p>
        </w:tc>
        <w:tc>
          <w:tcPr>
            <w:tcW w:w="1440" w:type="dxa"/>
            <w:gridSpan w:val="2"/>
            <w:tcBorders>
              <w:top w:val="single" w:sz="8" w:space="0" w:color="auto"/>
              <w:left w:val="nil"/>
              <w:bottom w:val="single" w:sz="4" w:space="0" w:color="auto"/>
              <w:right w:val="single" w:sz="4" w:space="0" w:color="auto"/>
            </w:tcBorders>
            <w:shd w:val="clear" w:color="auto" w:fill="auto"/>
            <w:vAlign w:val="center"/>
            <w:hideMark/>
          </w:tcPr>
          <w:p w:rsidR="007E6EA9" w:rsidRPr="007E6EA9" w:rsidRDefault="007E6EA9" w:rsidP="007E6EA9">
            <w:pPr>
              <w:jc w:val="center"/>
              <w:rPr>
                <w:b/>
                <w:bCs/>
                <w:color w:val="000000"/>
                <w:sz w:val="20"/>
                <w:szCs w:val="20"/>
              </w:rPr>
            </w:pPr>
            <w:r w:rsidRPr="007E6EA9">
              <w:rPr>
                <w:b/>
                <w:bCs/>
                <w:color w:val="000000"/>
                <w:sz w:val="20"/>
                <w:szCs w:val="20"/>
              </w:rPr>
              <w:t>2025 год  Сумма, руб.</w:t>
            </w:r>
          </w:p>
        </w:tc>
      </w:tr>
      <w:tr w:rsidR="007E6EA9" w:rsidRPr="007E6EA9" w:rsidTr="007E25E8">
        <w:trPr>
          <w:trHeight w:val="315"/>
        </w:trPr>
        <w:tc>
          <w:tcPr>
            <w:tcW w:w="993" w:type="dxa"/>
            <w:tcBorders>
              <w:top w:val="nil"/>
              <w:left w:val="single" w:sz="4" w:space="0" w:color="auto"/>
              <w:bottom w:val="single" w:sz="4" w:space="0" w:color="auto"/>
              <w:right w:val="single" w:sz="4" w:space="0" w:color="auto"/>
            </w:tcBorders>
            <w:shd w:val="clear" w:color="000000" w:fill="EEECE1"/>
            <w:vAlign w:val="center"/>
            <w:hideMark/>
          </w:tcPr>
          <w:p w:rsidR="007E6EA9" w:rsidRPr="007E6EA9" w:rsidRDefault="007E6EA9" w:rsidP="007E6EA9">
            <w:pPr>
              <w:jc w:val="center"/>
              <w:rPr>
                <w:b/>
                <w:bCs/>
                <w:color w:val="000000"/>
              </w:rPr>
            </w:pPr>
            <w:r w:rsidRPr="007E6EA9">
              <w:rPr>
                <w:b/>
                <w:bCs/>
                <w:color w:val="000000"/>
              </w:rPr>
              <w:t>0100</w:t>
            </w:r>
          </w:p>
        </w:tc>
        <w:tc>
          <w:tcPr>
            <w:tcW w:w="5407" w:type="dxa"/>
            <w:gridSpan w:val="2"/>
            <w:tcBorders>
              <w:top w:val="nil"/>
              <w:left w:val="nil"/>
              <w:bottom w:val="single" w:sz="4" w:space="0" w:color="auto"/>
              <w:right w:val="single" w:sz="4" w:space="0" w:color="auto"/>
            </w:tcBorders>
            <w:shd w:val="clear" w:color="000000" w:fill="EEECE1"/>
            <w:vAlign w:val="center"/>
            <w:hideMark/>
          </w:tcPr>
          <w:p w:rsidR="007E6EA9" w:rsidRPr="007E6EA9" w:rsidRDefault="007E6EA9" w:rsidP="007E6EA9">
            <w:pPr>
              <w:rPr>
                <w:b/>
                <w:bCs/>
                <w:color w:val="000000"/>
              </w:rPr>
            </w:pPr>
            <w:r w:rsidRPr="007E6EA9">
              <w:rPr>
                <w:b/>
                <w:bCs/>
                <w:color w:val="000000"/>
              </w:rPr>
              <w:t>ОБЩЕГОСУДАРСТВЕННЫЕ ВОПРОСЫ</w:t>
            </w:r>
          </w:p>
        </w:tc>
        <w:tc>
          <w:tcPr>
            <w:tcW w:w="1500" w:type="dxa"/>
            <w:gridSpan w:val="2"/>
            <w:tcBorders>
              <w:top w:val="nil"/>
              <w:left w:val="nil"/>
              <w:bottom w:val="single" w:sz="4" w:space="0" w:color="auto"/>
              <w:right w:val="single" w:sz="4" w:space="0" w:color="auto"/>
            </w:tcBorders>
            <w:shd w:val="clear" w:color="000000" w:fill="EEECE1"/>
            <w:noWrap/>
            <w:vAlign w:val="center"/>
            <w:hideMark/>
          </w:tcPr>
          <w:p w:rsidR="007E6EA9" w:rsidRPr="007E6EA9" w:rsidRDefault="007E6EA9" w:rsidP="00CD6408">
            <w:pPr>
              <w:jc w:val="right"/>
              <w:rPr>
                <w:b/>
                <w:bCs/>
                <w:color w:val="000000"/>
              </w:rPr>
            </w:pPr>
            <w:r w:rsidRPr="007E6EA9">
              <w:rPr>
                <w:b/>
                <w:bCs/>
                <w:color w:val="000000"/>
              </w:rPr>
              <w:t>26 439 421</w:t>
            </w:r>
          </w:p>
        </w:tc>
        <w:tc>
          <w:tcPr>
            <w:tcW w:w="1440" w:type="dxa"/>
            <w:gridSpan w:val="2"/>
            <w:tcBorders>
              <w:top w:val="nil"/>
              <w:left w:val="nil"/>
              <w:bottom w:val="single" w:sz="4" w:space="0" w:color="auto"/>
              <w:right w:val="single" w:sz="4" w:space="0" w:color="auto"/>
            </w:tcBorders>
            <w:shd w:val="clear" w:color="000000" w:fill="EEECE1"/>
            <w:noWrap/>
            <w:vAlign w:val="center"/>
            <w:hideMark/>
          </w:tcPr>
          <w:p w:rsidR="007E6EA9" w:rsidRPr="007E6EA9" w:rsidRDefault="007E6EA9" w:rsidP="00CD6408">
            <w:pPr>
              <w:jc w:val="right"/>
              <w:rPr>
                <w:b/>
                <w:bCs/>
                <w:color w:val="000000"/>
              </w:rPr>
            </w:pPr>
            <w:r w:rsidRPr="007E6EA9">
              <w:rPr>
                <w:b/>
                <w:bCs/>
                <w:color w:val="000000"/>
              </w:rPr>
              <w:t>26 481 421</w:t>
            </w:r>
          </w:p>
        </w:tc>
      </w:tr>
      <w:tr w:rsidR="007E6EA9" w:rsidRPr="007E6EA9" w:rsidTr="007E25E8">
        <w:trPr>
          <w:trHeight w:val="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color w:val="000000"/>
              </w:rPr>
            </w:pPr>
            <w:r w:rsidRPr="007E6EA9">
              <w:rPr>
                <w:color w:val="000000"/>
              </w:rPr>
              <w:t>0103</w:t>
            </w:r>
          </w:p>
        </w:tc>
        <w:tc>
          <w:tcPr>
            <w:tcW w:w="5407" w:type="dxa"/>
            <w:gridSpan w:val="2"/>
            <w:tcBorders>
              <w:top w:val="nil"/>
              <w:left w:val="nil"/>
              <w:bottom w:val="single" w:sz="4" w:space="0" w:color="auto"/>
              <w:right w:val="single" w:sz="4" w:space="0" w:color="auto"/>
            </w:tcBorders>
            <w:shd w:val="clear" w:color="auto" w:fill="auto"/>
            <w:vAlign w:val="center"/>
            <w:hideMark/>
          </w:tcPr>
          <w:p w:rsidR="007E6EA9" w:rsidRPr="007E6EA9" w:rsidRDefault="007E6EA9" w:rsidP="007E6EA9">
            <w:pPr>
              <w:rPr>
                <w:color w:val="000000"/>
              </w:rPr>
            </w:pPr>
            <w:r w:rsidRPr="007E6EA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1 085 199</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1 085 199</w:t>
            </w:r>
          </w:p>
        </w:tc>
      </w:tr>
      <w:tr w:rsidR="007E6EA9" w:rsidRPr="007E6EA9" w:rsidTr="007E25E8">
        <w:trPr>
          <w:trHeight w:val="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color w:val="000000"/>
              </w:rPr>
            </w:pPr>
            <w:r w:rsidRPr="007E6EA9">
              <w:rPr>
                <w:color w:val="000000"/>
              </w:rPr>
              <w:t>0106</w:t>
            </w:r>
          </w:p>
        </w:tc>
        <w:tc>
          <w:tcPr>
            <w:tcW w:w="5407" w:type="dxa"/>
            <w:gridSpan w:val="2"/>
            <w:tcBorders>
              <w:top w:val="nil"/>
              <w:left w:val="nil"/>
              <w:bottom w:val="single" w:sz="4" w:space="0" w:color="auto"/>
              <w:right w:val="single" w:sz="4" w:space="0" w:color="auto"/>
            </w:tcBorders>
            <w:shd w:val="clear" w:color="auto" w:fill="auto"/>
            <w:vAlign w:val="center"/>
            <w:hideMark/>
          </w:tcPr>
          <w:p w:rsidR="007E6EA9" w:rsidRPr="007E6EA9" w:rsidRDefault="007E6EA9" w:rsidP="007E6EA9">
            <w:pPr>
              <w:rPr>
                <w:color w:val="000000"/>
              </w:rPr>
            </w:pPr>
            <w:r w:rsidRPr="007E6EA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61 240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61 240</w:t>
            </w:r>
          </w:p>
        </w:tc>
      </w:tr>
      <w:tr w:rsidR="007E6EA9" w:rsidRPr="007E6EA9" w:rsidTr="007E25E8">
        <w:trPr>
          <w:trHeight w:val="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color w:val="000000"/>
              </w:rPr>
            </w:pPr>
            <w:r w:rsidRPr="007E6EA9">
              <w:rPr>
                <w:color w:val="000000"/>
              </w:rPr>
              <w:t>0113</w:t>
            </w:r>
          </w:p>
        </w:tc>
        <w:tc>
          <w:tcPr>
            <w:tcW w:w="5407" w:type="dxa"/>
            <w:gridSpan w:val="2"/>
            <w:tcBorders>
              <w:top w:val="nil"/>
              <w:left w:val="nil"/>
              <w:bottom w:val="single" w:sz="4" w:space="0" w:color="auto"/>
              <w:right w:val="single" w:sz="4" w:space="0" w:color="auto"/>
            </w:tcBorders>
            <w:shd w:val="clear" w:color="auto" w:fill="auto"/>
            <w:vAlign w:val="center"/>
            <w:hideMark/>
          </w:tcPr>
          <w:p w:rsidR="007E6EA9" w:rsidRPr="007E6EA9" w:rsidRDefault="007E6EA9" w:rsidP="007E6EA9">
            <w:pPr>
              <w:rPr>
                <w:color w:val="000000"/>
              </w:rPr>
            </w:pPr>
            <w:r w:rsidRPr="007E6EA9">
              <w:rPr>
                <w:color w:val="000000"/>
              </w:rPr>
              <w:t>Другие общегосударственные вопросы</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25 292 982</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25 334 982</w:t>
            </w:r>
          </w:p>
        </w:tc>
      </w:tr>
      <w:tr w:rsidR="007E6EA9" w:rsidRPr="007E6EA9" w:rsidTr="007E25E8">
        <w:trPr>
          <w:trHeight w:val="128"/>
        </w:trPr>
        <w:tc>
          <w:tcPr>
            <w:tcW w:w="993" w:type="dxa"/>
            <w:tcBorders>
              <w:top w:val="nil"/>
              <w:left w:val="single" w:sz="4" w:space="0" w:color="auto"/>
              <w:bottom w:val="single" w:sz="4" w:space="0" w:color="auto"/>
              <w:right w:val="single" w:sz="4" w:space="0" w:color="auto"/>
            </w:tcBorders>
            <w:shd w:val="clear" w:color="000000" w:fill="EEECE1"/>
            <w:vAlign w:val="center"/>
            <w:hideMark/>
          </w:tcPr>
          <w:p w:rsidR="007E6EA9" w:rsidRPr="007E6EA9" w:rsidRDefault="007E6EA9" w:rsidP="007E6EA9">
            <w:pPr>
              <w:jc w:val="center"/>
              <w:rPr>
                <w:b/>
                <w:bCs/>
                <w:color w:val="000000"/>
              </w:rPr>
            </w:pPr>
            <w:r w:rsidRPr="007E6EA9">
              <w:rPr>
                <w:b/>
                <w:bCs/>
                <w:color w:val="000000"/>
              </w:rPr>
              <w:t>0300</w:t>
            </w:r>
          </w:p>
        </w:tc>
        <w:tc>
          <w:tcPr>
            <w:tcW w:w="5407" w:type="dxa"/>
            <w:gridSpan w:val="2"/>
            <w:tcBorders>
              <w:top w:val="nil"/>
              <w:left w:val="nil"/>
              <w:bottom w:val="single" w:sz="4" w:space="0" w:color="auto"/>
              <w:right w:val="single" w:sz="4" w:space="0" w:color="auto"/>
            </w:tcBorders>
            <w:shd w:val="clear" w:color="000000" w:fill="EEECE1"/>
            <w:vAlign w:val="center"/>
            <w:hideMark/>
          </w:tcPr>
          <w:p w:rsidR="007E6EA9" w:rsidRPr="007E6EA9" w:rsidRDefault="007E6EA9" w:rsidP="007E6EA9">
            <w:pPr>
              <w:rPr>
                <w:b/>
                <w:bCs/>
                <w:color w:val="000000"/>
              </w:rPr>
            </w:pPr>
            <w:r w:rsidRPr="007E6EA9">
              <w:rPr>
                <w:b/>
                <w:bCs/>
                <w:color w:val="000000"/>
              </w:rPr>
              <w:t>НАЦИОНАЛЬНАЯ БЕЗОПАСНОСТЬ И ПРАВООХРАНИТЕЛЬНАЯ ДЕЯТЕЛЬНОСТЬ</w:t>
            </w:r>
          </w:p>
        </w:tc>
        <w:tc>
          <w:tcPr>
            <w:tcW w:w="1500" w:type="dxa"/>
            <w:gridSpan w:val="2"/>
            <w:tcBorders>
              <w:top w:val="nil"/>
              <w:left w:val="nil"/>
              <w:bottom w:val="single" w:sz="4" w:space="0" w:color="auto"/>
              <w:right w:val="single" w:sz="4" w:space="0" w:color="auto"/>
            </w:tcBorders>
            <w:shd w:val="clear" w:color="000000" w:fill="EEECE1"/>
            <w:noWrap/>
            <w:vAlign w:val="center"/>
            <w:hideMark/>
          </w:tcPr>
          <w:p w:rsidR="007E6EA9" w:rsidRPr="007E6EA9" w:rsidRDefault="007E6EA9" w:rsidP="00CD6408">
            <w:pPr>
              <w:jc w:val="right"/>
              <w:rPr>
                <w:b/>
                <w:bCs/>
                <w:color w:val="000000"/>
              </w:rPr>
            </w:pPr>
            <w:r w:rsidRPr="007E6EA9">
              <w:rPr>
                <w:b/>
                <w:bCs/>
                <w:color w:val="000000"/>
              </w:rPr>
              <w:t>3 180 000</w:t>
            </w:r>
          </w:p>
        </w:tc>
        <w:tc>
          <w:tcPr>
            <w:tcW w:w="1440" w:type="dxa"/>
            <w:gridSpan w:val="2"/>
            <w:tcBorders>
              <w:top w:val="nil"/>
              <w:left w:val="nil"/>
              <w:bottom w:val="single" w:sz="4" w:space="0" w:color="auto"/>
              <w:right w:val="single" w:sz="4" w:space="0" w:color="auto"/>
            </w:tcBorders>
            <w:shd w:val="clear" w:color="000000" w:fill="EEECE1"/>
            <w:noWrap/>
            <w:vAlign w:val="center"/>
            <w:hideMark/>
          </w:tcPr>
          <w:p w:rsidR="007E6EA9" w:rsidRPr="007E6EA9" w:rsidRDefault="007E6EA9" w:rsidP="00CD6408">
            <w:pPr>
              <w:jc w:val="right"/>
              <w:rPr>
                <w:b/>
                <w:bCs/>
                <w:color w:val="000000"/>
              </w:rPr>
            </w:pPr>
            <w:r w:rsidRPr="007E6EA9">
              <w:rPr>
                <w:b/>
                <w:bCs/>
                <w:color w:val="000000"/>
              </w:rPr>
              <w:t>3 180 000</w:t>
            </w:r>
          </w:p>
        </w:tc>
      </w:tr>
      <w:tr w:rsidR="007E6EA9" w:rsidRPr="007E6EA9" w:rsidTr="007E25E8">
        <w:trPr>
          <w:trHeight w:val="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color w:val="000000"/>
              </w:rPr>
            </w:pPr>
            <w:r w:rsidRPr="007E6EA9">
              <w:rPr>
                <w:color w:val="000000"/>
              </w:rPr>
              <w:t>0310</w:t>
            </w:r>
          </w:p>
        </w:tc>
        <w:tc>
          <w:tcPr>
            <w:tcW w:w="5407" w:type="dxa"/>
            <w:gridSpan w:val="2"/>
            <w:tcBorders>
              <w:top w:val="nil"/>
              <w:left w:val="nil"/>
              <w:bottom w:val="single" w:sz="4" w:space="0" w:color="auto"/>
              <w:right w:val="single" w:sz="4" w:space="0" w:color="auto"/>
            </w:tcBorders>
            <w:shd w:val="clear" w:color="auto" w:fill="auto"/>
            <w:vAlign w:val="center"/>
            <w:hideMark/>
          </w:tcPr>
          <w:p w:rsidR="007E6EA9" w:rsidRPr="007E6EA9" w:rsidRDefault="007E6EA9" w:rsidP="007E6EA9">
            <w:pPr>
              <w:rPr>
                <w:color w:val="000000"/>
              </w:rPr>
            </w:pPr>
            <w:r w:rsidRPr="007E6EA9">
              <w:rPr>
                <w:color w:val="000000"/>
              </w:rPr>
              <w:t>Защита населения и территории от чрезвычайных ситуаций природного и техногенного характера, пожарная безопасность</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3 000 000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3 000 000</w:t>
            </w:r>
          </w:p>
        </w:tc>
      </w:tr>
      <w:tr w:rsidR="007E6EA9" w:rsidRPr="007E6EA9" w:rsidTr="007E25E8">
        <w:trPr>
          <w:trHeight w:val="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color w:val="000000"/>
              </w:rPr>
            </w:pPr>
            <w:r w:rsidRPr="007E6EA9">
              <w:rPr>
                <w:color w:val="000000"/>
              </w:rPr>
              <w:t>0314</w:t>
            </w:r>
          </w:p>
        </w:tc>
        <w:tc>
          <w:tcPr>
            <w:tcW w:w="5407" w:type="dxa"/>
            <w:gridSpan w:val="2"/>
            <w:tcBorders>
              <w:top w:val="nil"/>
              <w:left w:val="nil"/>
              <w:bottom w:val="single" w:sz="4" w:space="0" w:color="auto"/>
              <w:right w:val="single" w:sz="4" w:space="0" w:color="auto"/>
            </w:tcBorders>
            <w:shd w:val="clear" w:color="auto" w:fill="auto"/>
            <w:vAlign w:val="center"/>
            <w:hideMark/>
          </w:tcPr>
          <w:p w:rsidR="007E6EA9" w:rsidRPr="007E6EA9" w:rsidRDefault="007E6EA9" w:rsidP="007E6EA9">
            <w:pPr>
              <w:rPr>
                <w:color w:val="000000"/>
              </w:rPr>
            </w:pPr>
            <w:r w:rsidRPr="007E6EA9">
              <w:rPr>
                <w:color w:val="000000"/>
              </w:rPr>
              <w:t>Другие вопросы в области национальной безопасности и правоохранительной деятельности</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180 000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180 000</w:t>
            </w:r>
          </w:p>
        </w:tc>
      </w:tr>
      <w:tr w:rsidR="007E6EA9" w:rsidRPr="007E6EA9" w:rsidTr="007E25E8">
        <w:trPr>
          <w:trHeight w:val="315"/>
        </w:trPr>
        <w:tc>
          <w:tcPr>
            <w:tcW w:w="993" w:type="dxa"/>
            <w:tcBorders>
              <w:top w:val="nil"/>
              <w:left w:val="single" w:sz="4" w:space="0" w:color="auto"/>
              <w:bottom w:val="single" w:sz="4" w:space="0" w:color="auto"/>
              <w:right w:val="single" w:sz="4" w:space="0" w:color="auto"/>
            </w:tcBorders>
            <w:shd w:val="clear" w:color="000000" w:fill="EEECE1"/>
            <w:vAlign w:val="center"/>
            <w:hideMark/>
          </w:tcPr>
          <w:p w:rsidR="007E6EA9" w:rsidRPr="007E6EA9" w:rsidRDefault="007E6EA9" w:rsidP="007E6EA9">
            <w:pPr>
              <w:jc w:val="center"/>
              <w:rPr>
                <w:b/>
                <w:bCs/>
                <w:color w:val="000000"/>
              </w:rPr>
            </w:pPr>
            <w:r w:rsidRPr="007E6EA9">
              <w:rPr>
                <w:b/>
                <w:bCs/>
                <w:color w:val="000000"/>
              </w:rPr>
              <w:t>0400</w:t>
            </w:r>
          </w:p>
        </w:tc>
        <w:tc>
          <w:tcPr>
            <w:tcW w:w="5407" w:type="dxa"/>
            <w:gridSpan w:val="2"/>
            <w:tcBorders>
              <w:top w:val="nil"/>
              <w:left w:val="nil"/>
              <w:bottom w:val="single" w:sz="4" w:space="0" w:color="auto"/>
              <w:right w:val="single" w:sz="4" w:space="0" w:color="auto"/>
            </w:tcBorders>
            <w:shd w:val="clear" w:color="000000" w:fill="EEECE1"/>
            <w:vAlign w:val="center"/>
            <w:hideMark/>
          </w:tcPr>
          <w:p w:rsidR="007E6EA9" w:rsidRPr="007E6EA9" w:rsidRDefault="007E6EA9" w:rsidP="007E6EA9">
            <w:pPr>
              <w:rPr>
                <w:b/>
                <w:bCs/>
                <w:color w:val="000000"/>
              </w:rPr>
            </w:pPr>
            <w:r w:rsidRPr="007E6EA9">
              <w:rPr>
                <w:b/>
                <w:bCs/>
                <w:color w:val="000000"/>
              </w:rPr>
              <w:t>НАЦИОНАЛЬНАЯ ЭКОНОМИКА</w:t>
            </w:r>
          </w:p>
        </w:tc>
        <w:tc>
          <w:tcPr>
            <w:tcW w:w="1500" w:type="dxa"/>
            <w:gridSpan w:val="2"/>
            <w:tcBorders>
              <w:top w:val="nil"/>
              <w:left w:val="nil"/>
              <w:bottom w:val="single" w:sz="4" w:space="0" w:color="auto"/>
              <w:right w:val="single" w:sz="4" w:space="0" w:color="auto"/>
            </w:tcBorders>
            <w:shd w:val="clear" w:color="000000" w:fill="EEECE1"/>
            <w:noWrap/>
            <w:vAlign w:val="center"/>
            <w:hideMark/>
          </w:tcPr>
          <w:p w:rsidR="007E6EA9" w:rsidRPr="007E6EA9" w:rsidRDefault="007E6EA9" w:rsidP="00CD6408">
            <w:pPr>
              <w:jc w:val="right"/>
              <w:rPr>
                <w:b/>
                <w:bCs/>
                <w:color w:val="000000"/>
              </w:rPr>
            </w:pPr>
            <w:r w:rsidRPr="007E6EA9">
              <w:rPr>
                <w:b/>
                <w:bCs/>
                <w:color w:val="000000"/>
              </w:rPr>
              <w:t>49 000 000</w:t>
            </w:r>
          </w:p>
        </w:tc>
        <w:tc>
          <w:tcPr>
            <w:tcW w:w="1440" w:type="dxa"/>
            <w:gridSpan w:val="2"/>
            <w:tcBorders>
              <w:top w:val="nil"/>
              <w:left w:val="nil"/>
              <w:bottom w:val="single" w:sz="4" w:space="0" w:color="auto"/>
              <w:right w:val="single" w:sz="4" w:space="0" w:color="auto"/>
            </w:tcBorders>
            <w:shd w:val="clear" w:color="000000" w:fill="EEECE1"/>
            <w:noWrap/>
            <w:vAlign w:val="center"/>
            <w:hideMark/>
          </w:tcPr>
          <w:p w:rsidR="007E6EA9" w:rsidRPr="007E6EA9" w:rsidRDefault="007E6EA9" w:rsidP="00CD6408">
            <w:pPr>
              <w:jc w:val="right"/>
              <w:rPr>
                <w:b/>
                <w:bCs/>
                <w:color w:val="000000"/>
              </w:rPr>
            </w:pPr>
            <w:r w:rsidRPr="007E6EA9">
              <w:rPr>
                <w:b/>
                <w:bCs/>
                <w:color w:val="000000"/>
              </w:rPr>
              <w:t>49 800 000</w:t>
            </w:r>
          </w:p>
        </w:tc>
      </w:tr>
      <w:tr w:rsidR="007E6EA9" w:rsidRPr="007E6EA9" w:rsidTr="007E25E8">
        <w:trPr>
          <w:trHeight w:val="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color w:val="000000"/>
              </w:rPr>
            </w:pPr>
            <w:r w:rsidRPr="007E6EA9">
              <w:rPr>
                <w:color w:val="000000"/>
              </w:rPr>
              <w:t>0408</w:t>
            </w:r>
          </w:p>
        </w:tc>
        <w:tc>
          <w:tcPr>
            <w:tcW w:w="5407" w:type="dxa"/>
            <w:gridSpan w:val="2"/>
            <w:tcBorders>
              <w:top w:val="nil"/>
              <w:left w:val="nil"/>
              <w:bottom w:val="single" w:sz="4" w:space="0" w:color="auto"/>
              <w:right w:val="single" w:sz="4" w:space="0" w:color="auto"/>
            </w:tcBorders>
            <w:shd w:val="clear" w:color="auto" w:fill="auto"/>
            <w:vAlign w:val="center"/>
            <w:hideMark/>
          </w:tcPr>
          <w:p w:rsidR="007E6EA9" w:rsidRPr="007E6EA9" w:rsidRDefault="007E6EA9" w:rsidP="007E6EA9">
            <w:pPr>
              <w:rPr>
                <w:color w:val="000000"/>
              </w:rPr>
            </w:pPr>
            <w:r w:rsidRPr="007E6EA9">
              <w:rPr>
                <w:color w:val="000000"/>
              </w:rPr>
              <w:t>Транспорт</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3 500 000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3 600 000</w:t>
            </w:r>
          </w:p>
        </w:tc>
      </w:tr>
      <w:tr w:rsidR="007E6EA9" w:rsidRPr="007E6EA9" w:rsidTr="007E25E8">
        <w:trPr>
          <w:trHeight w:val="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color w:val="000000"/>
              </w:rPr>
            </w:pPr>
            <w:r w:rsidRPr="007E6EA9">
              <w:rPr>
                <w:color w:val="000000"/>
              </w:rPr>
              <w:t>0409</w:t>
            </w:r>
          </w:p>
        </w:tc>
        <w:tc>
          <w:tcPr>
            <w:tcW w:w="5407" w:type="dxa"/>
            <w:gridSpan w:val="2"/>
            <w:tcBorders>
              <w:top w:val="nil"/>
              <w:left w:val="nil"/>
              <w:bottom w:val="single" w:sz="4" w:space="0" w:color="auto"/>
              <w:right w:val="single" w:sz="4" w:space="0" w:color="auto"/>
            </w:tcBorders>
            <w:shd w:val="clear" w:color="auto" w:fill="auto"/>
            <w:vAlign w:val="center"/>
            <w:hideMark/>
          </w:tcPr>
          <w:p w:rsidR="007E6EA9" w:rsidRPr="007E6EA9" w:rsidRDefault="007E6EA9" w:rsidP="007E6EA9">
            <w:pPr>
              <w:rPr>
                <w:color w:val="000000"/>
              </w:rPr>
            </w:pPr>
            <w:r w:rsidRPr="007E6EA9">
              <w:rPr>
                <w:color w:val="000000"/>
              </w:rPr>
              <w:t>Дорожное хозяйство</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45 300 000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46 000 000</w:t>
            </w:r>
          </w:p>
        </w:tc>
      </w:tr>
      <w:tr w:rsidR="007E6EA9" w:rsidRPr="007E6EA9" w:rsidTr="007E25E8">
        <w:trPr>
          <w:trHeight w:val="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color w:val="000000"/>
              </w:rPr>
            </w:pPr>
            <w:r w:rsidRPr="007E6EA9">
              <w:rPr>
                <w:color w:val="000000"/>
              </w:rPr>
              <w:t>0412</w:t>
            </w:r>
          </w:p>
        </w:tc>
        <w:tc>
          <w:tcPr>
            <w:tcW w:w="5407" w:type="dxa"/>
            <w:gridSpan w:val="2"/>
            <w:tcBorders>
              <w:top w:val="nil"/>
              <w:left w:val="nil"/>
              <w:bottom w:val="single" w:sz="4" w:space="0" w:color="auto"/>
              <w:right w:val="single" w:sz="4" w:space="0" w:color="auto"/>
            </w:tcBorders>
            <w:shd w:val="clear" w:color="auto" w:fill="auto"/>
            <w:vAlign w:val="center"/>
            <w:hideMark/>
          </w:tcPr>
          <w:p w:rsidR="007E6EA9" w:rsidRPr="007E6EA9" w:rsidRDefault="007E6EA9" w:rsidP="007E6EA9">
            <w:pPr>
              <w:rPr>
                <w:color w:val="000000"/>
              </w:rPr>
            </w:pPr>
            <w:r w:rsidRPr="007E6EA9">
              <w:rPr>
                <w:color w:val="000000"/>
              </w:rPr>
              <w:t>Другие вопросы в области национальной экономики</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200 000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200 000</w:t>
            </w:r>
          </w:p>
        </w:tc>
      </w:tr>
      <w:tr w:rsidR="007E6EA9" w:rsidRPr="007E6EA9" w:rsidTr="007E25E8">
        <w:trPr>
          <w:trHeight w:val="537"/>
        </w:trPr>
        <w:tc>
          <w:tcPr>
            <w:tcW w:w="993" w:type="dxa"/>
            <w:tcBorders>
              <w:top w:val="nil"/>
              <w:left w:val="single" w:sz="4" w:space="0" w:color="auto"/>
              <w:bottom w:val="single" w:sz="4" w:space="0" w:color="auto"/>
              <w:right w:val="single" w:sz="4" w:space="0" w:color="auto"/>
            </w:tcBorders>
            <w:shd w:val="clear" w:color="000000" w:fill="EEECE1"/>
            <w:vAlign w:val="center"/>
            <w:hideMark/>
          </w:tcPr>
          <w:p w:rsidR="007E6EA9" w:rsidRPr="007E6EA9" w:rsidRDefault="007E6EA9" w:rsidP="007E6EA9">
            <w:pPr>
              <w:jc w:val="center"/>
              <w:rPr>
                <w:b/>
                <w:bCs/>
                <w:color w:val="000000"/>
              </w:rPr>
            </w:pPr>
            <w:r w:rsidRPr="007E6EA9">
              <w:rPr>
                <w:b/>
                <w:bCs/>
                <w:color w:val="000000"/>
              </w:rPr>
              <w:t>0500</w:t>
            </w:r>
          </w:p>
        </w:tc>
        <w:tc>
          <w:tcPr>
            <w:tcW w:w="5407" w:type="dxa"/>
            <w:gridSpan w:val="2"/>
            <w:tcBorders>
              <w:top w:val="nil"/>
              <w:left w:val="nil"/>
              <w:bottom w:val="single" w:sz="4" w:space="0" w:color="auto"/>
              <w:right w:val="single" w:sz="4" w:space="0" w:color="auto"/>
            </w:tcBorders>
            <w:shd w:val="clear" w:color="000000" w:fill="EEECE1"/>
            <w:vAlign w:val="center"/>
            <w:hideMark/>
          </w:tcPr>
          <w:p w:rsidR="007E6EA9" w:rsidRPr="007E6EA9" w:rsidRDefault="007E6EA9" w:rsidP="007E6EA9">
            <w:pPr>
              <w:rPr>
                <w:b/>
                <w:bCs/>
                <w:color w:val="000000"/>
              </w:rPr>
            </w:pPr>
            <w:r w:rsidRPr="007E6EA9">
              <w:rPr>
                <w:b/>
                <w:bCs/>
                <w:color w:val="000000"/>
              </w:rPr>
              <w:t>ЖИЛИЩНО-КОММУНАЛЬНОЕ ХОЗЯЙСТВО</w:t>
            </w:r>
          </w:p>
        </w:tc>
        <w:tc>
          <w:tcPr>
            <w:tcW w:w="1500" w:type="dxa"/>
            <w:gridSpan w:val="2"/>
            <w:tcBorders>
              <w:top w:val="nil"/>
              <w:left w:val="nil"/>
              <w:bottom w:val="single" w:sz="4" w:space="0" w:color="auto"/>
              <w:right w:val="single" w:sz="4" w:space="0" w:color="auto"/>
            </w:tcBorders>
            <w:shd w:val="clear" w:color="000000" w:fill="EEECE1"/>
            <w:noWrap/>
            <w:vAlign w:val="center"/>
            <w:hideMark/>
          </w:tcPr>
          <w:p w:rsidR="007E6EA9" w:rsidRPr="007E6EA9" w:rsidRDefault="007E6EA9" w:rsidP="00CD6408">
            <w:pPr>
              <w:jc w:val="right"/>
              <w:rPr>
                <w:b/>
                <w:bCs/>
                <w:color w:val="000000"/>
              </w:rPr>
            </w:pPr>
            <w:r w:rsidRPr="007E6EA9">
              <w:rPr>
                <w:b/>
                <w:bCs/>
                <w:color w:val="000000"/>
              </w:rPr>
              <w:t>46 417 078</w:t>
            </w:r>
          </w:p>
        </w:tc>
        <w:tc>
          <w:tcPr>
            <w:tcW w:w="1440" w:type="dxa"/>
            <w:gridSpan w:val="2"/>
            <w:tcBorders>
              <w:top w:val="nil"/>
              <w:left w:val="nil"/>
              <w:bottom w:val="single" w:sz="4" w:space="0" w:color="auto"/>
              <w:right w:val="single" w:sz="4" w:space="0" w:color="auto"/>
            </w:tcBorders>
            <w:shd w:val="clear" w:color="000000" w:fill="EEECE1"/>
            <w:noWrap/>
            <w:vAlign w:val="center"/>
            <w:hideMark/>
          </w:tcPr>
          <w:p w:rsidR="007E6EA9" w:rsidRPr="007E6EA9" w:rsidRDefault="007E6EA9" w:rsidP="00CD6408">
            <w:pPr>
              <w:jc w:val="right"/>
              <w:rPr>
                <w:b/>
                <w:bCs/>
                <w:color w:val="000000"/>
              </w:rPr>
            </w:pPr>
            <w:r w:rsidRPr="007E6EA9">
              <w:rPr>
                <w:b/>
                <w:bCs/>
                <w:color w:val="000000"/>
              </w:rPr>
              <w:t>45 074 078</w:t>
            </w:r>
          </w:p>
        </w:tc>
      </w:tr>
      <w:tr w:rsidR="007E6EA9" w:rsidRPr="007E6EA9" w:rsidTr="007E25E8">
        <w:trPr>
          <w:trHeight w:val="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color w:val="000000"/>
              </w:rPr>
            </w:pPr>
            <w:r w:rsidRPr="007E6EA9">
              <w:rPr>
                <w:color w:val="000000"/>
              </w:rPr>
              <w:t>0501</w:t>
            </w:r>
          </w:p>
        </w:tc>
        <w:tc>
          <w:tcPr>
            <w:tcW w:w="5407" w:type="dxa"/>
            <w:gridSpan w:val="2"/>
            <w:tcBorders>
              <w:top w:val="nil"/>
              <w:left w:val="nil"/>
              <w:bottom w:val="single" w:sz="4" w:space="0" w:color="auto"/>
              <w:right w:val="single" w:sz="4" w:space="0" w:color="auto"/>
            </w:tcBorders>
            <w:shd w:val="clear" w:color="auto" w:fill="auto"/>
            <w:vAlign w:val="center"/>
            <w:hideMark/>
          </w:tcPr>
          <w:p w:rsidR="007E6EA9" w:rsidRPr="007E6EA9" w:rsidRDefault="007E6EA9" w:rsidP="007E6EA9">
            <w:pPr>
              <w:rPr>
                <w:color w:val="000000"/>
              </w:rPr>
            </w:pPr>
            <w:r w:rsidRPr="007E6EA9">
              <w:rPr>
                <w:color w:val="000000"/>
              </w:rPr>
              <w:t>Жилищное хозяйство</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5 325 000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5 325 000</w:t>
            </w:r>
          </w:p>
        </w:tc>
      </w:tr>
      <w:tr w:rsidR="007E6EA9" w:rsidRPr="007E6EA9" w:rsidTr="007E25E8">
        <w:trPr>
          <w:trHeight w:val="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color w:val="000000"/>
              </w:rPr>
            </w:pPr>
            <w:r w:rsidRPr="007E6EA9">
              <w:rPr>
                <w:color w:val="000000"/>
              </w:rPr>
              <w:t>0502</w:t>
            </w:r>
          </w:p>
        </w:tc>
        <w:tc>
          <w:tcPr>
            <w:tcW w:w="5407" w:type="dxa"/>
            <w:gridSpan w:val="2"/>
            <w:tcBorders>
              <w:top w:val="nil"/>
              <w:left w:val="nil"/>
              <w:bottom w:val="single" w:sz="4" w:space="0" w:color="auto"/>
              <w:right w:val="single" w:sz="4" w:space="0" w:color="auto"/>
            </w:tcBorders>
            <w:shd w:val="clear" w:color="auto" w:fill="auto"/>
            <w:vAlign w:val="center"/>
            <w:hideMark/>
          </w:tcPr>
          <w:p w:rsidR="007E6EA9" w:rsidRPr="007E6EA9" w:rsidRDefault="007E6EA9" w:rsidP="007E6EA9">
            <w:pPr>
              <w:rPr>
                <w:color w:val="000000"/>
              </w:rPr>
            </w:pPr>
            <w:r w:rsidRPr="007E6EA9">
              <w:rPr>
                <w:color w:val="000000"/>
              </w:rPr>
              <w:t>Коммунальное хозяйство</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100 000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100 000</w:t>
            </w:r>
          </w:p>
        </w:tc>
      </w:tr>
      <w:tr w:rsidR="007E6EA9" w:rsidRPr="007E6EA9" w:rsidTr="007E25E8">
        <w:trPr>
          <w:trHeight w:val="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color w:val="000000"/>
              </w:rPr>
            </w:pPr>
            <w:r w:rsidRPr="007E6EA9">
              <w:rPr>
                <w:color w:val="000000"/>
              </w:rPr>
              <w:t>0503</w:t>
            </w:r>
          </w:p>
        </w:tc>
        <w:tc>
          <w:tcPr>
            <w:tcW w:w="5407" w:type="dxa"/>
            <w:gridSpan w:val="2"/>
            <w:tcBorders>
              <w:top w:val="nil"/>
              <w:left w:val="nil"/>
              <w:bottom w:val="single" w:sz="4" w:space="0" w:color="auto"/>
              <w:right w:val="single" w:sz="4" w:space="0" w:color="auto"/>
            </w:tcBorders>
            <w:shd w:val="clear" w:color="auto" w:fill="auto"/>
            <w:vAlign w:val="center"/>
            <w:hideMark/>
          </w:tcPr>
          <w:p w:rsidR="007E6EA9" w:rsidRPr="007E6EA9" w:rsidRDefault="007E6EA9" w:rsidP="007E6EA9">
            <w:pPr>
              <w:rPr>
                <w:color w:val="000000"/>
              </w:rPr>
            </w:pPr>
            <w:r w:rsidRPr="007E6EA9">
              <w:rPr>
                <w:color w:val="000000"/>
              </w:rPr>
              <w:t>Благоустройство</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40 992 078</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39 649 078</w:t>
            </w:r>
          </w:p>
        </w:tc>
      </w:tr>
      <w:tr w:rsidR="007E6EA9" w:rsidRPr="007E6EA9" w:rsidTr="007E25E8">
        <w:trPr>
          <w:trHeight w:val="315"/>
        </w:trPr>
        <w:tc>
          <w:tcPr>
            <w:tcW w:w="993" w:type="dxa"/>
            <w:tcBorders>
              <w:top w:val="nil"/>
              <w:left w:val="single" w:sz="4" w:space="0" w:color="auto"/>
              <w:bottom w:val="single" w:sz="4" w:space="0" w:color="auto"/>
              <w:right w:val="single" w:sz="4" w:space="0" w:color="auto"/>
            </w:tcBorders>
            <w:shd w:val="clear" w:color="000000" w:fill="EEECE1"/>
            <w:vAlign w:val="center"/>
            <w:hideMark/>
          </w:tcPr>
          <w:p w:rsidR="007E6EA9" w:rsidRPr="007E6EA9" w:rsidRDefault="007E6EA9" w:rsidP="007E6EA9">
            <w:pPr>
              <w:jc w:val="center"/>
              <w:rPr>
                <w:b/>
                <w:bCs/>
                <w:color w:val="000000"/>
              </w:rPr>
            </w:pPr>
            <w:r w:rsidRPr="007E6EA9">
              <w:rPr>
                <w:b/>
                <w:bCs/>
                <w:color w:val="000000"/>
              </w:rPr>
              <w:t>0800</w:t>
            </w:r>
          </w:p>
        </w:tc>
        <w:tc>
          <w:tcPr>
            <w:tcW w:w="5407" w:type="dxa"/>
            <w:gridSpan w:val="2"/>
            <w:tcBorders>
              <w:top w:val="nil"/>
              <w:left w:val="nil"/>
              <w:bottom w:val="single" w:sz="4" w:space="0" w:color="auto"/>
              <w:right w:val="single" w:sz="4" w:space="0" w:color="auto"/>
            </w:tcBorders>
            <w:shd w:val="clear" w:color="000000" w:fill="EEECE1"/>
            <w:vAlign w:val="center"/>
            <w:hideMark/>
          </w:tcPr>
          <w:p w:rsidR="007E6EA9" w:rsidRPr="007E6EA9" w:rsidRDefault="007E6EA9" w:rsidP="007E6EA9">
            <w:pPr>
              <w:rPr>
                <w:b/>
                <w:bCs/>
                <w:color w:val="000000"/>
              </w:rPr>
            </w:pPr>
            <w:r w:rsidRPr="007E6EA9">
              <w:rPr>
                <w:b/>
                <w:bCs/>
                <w:color w:val="000000"/>
              </w:rPr>
              <w:t>КУЛЬТУРА И КИНЕМАТОГРАФИЯ</w:t>
            </w:r>
          </w:p>
        </w:tc>
        <w:tc>
          <w:tcPr>
            <w:tcW w:w="1500" w:type="dxa"/>
            <w:gridSpan w:val="2"/>
            <w:tcBorders>
              <w:top w:val="nil"/>
              <w:left w:val="nil"/>
              <w:bottom w:val="single" w:sz="4" w:space="0" w:color="auto"/>
              <w:right w:val="single" w:sz="4" w:space="0" w:color="auto"/>
            </w:tcBorders>
            <w:shd w:val="clear" w:color="000000" w:fill="EEECE1"/>
            <w:noWrap/>
            <w:vAlign w:val="center"/>
            <w:hideMark/>
          </w:tcPr>
          <w:p w:rsidR="007E6EA9" w:rsidRPr="007E6EA9" w:rsidRDefault="007E6EA9" w:rsidP="00CD6408">
            <w:pPr>
              <w:jc w:val="right"/>
              <w:rPr>
                <w:b/>
                <w:bCs/>
                <w:color w:val="000000"/>
              </w:rPr>
            </w:pPr>
            <w:r w:rsidRPr="007E6EA9">
              <w:rPr>
                <w:b/>
                <w:bCs/>
                <w:color w:val="000000"/>
              </w:rPr>
              <w:t>1 350 000</w:t>
            </w:r>
          </w:p>
        </w:tc>
        <w:tc>
          <w:tcPr>
            <w:tcW w:w="1440" w:type="dxa"/>
            <w:gridSpan w:val="2"/>
            <w:tcBorders>
              <w:top w:val="nil"/>
              <w:left w:val="nil"/>
              <w:bottom w:val="single" w:sz="4" w:space="0" w:color="auto"/>
              <w:right w:val="single" w:sz="4" w:space="0" w:color="auto"/>
            </w:tcBorders>
            <w:shd w:val="clear" w:color="000000" w:fill="EEECE1"/>
            <w:noWrap/>
            <w:vAlign w:val="center"/>
            <w:hideMark/>
          </w:tcPr>
          <w:p w:rsidR="007E6EA9" w:rsidRPr="007E6EA9" w:rsidRDefault="007E6EA9" w:rsidP="00CD6408">
            <w:pPr>
              <w:jc w:val="right"/>
              <w:rPr>
                <w:b/>
                <w:bCs/>
                <w:color w:val="000000"/>
              </w:rPr>
            </w:pPr>
            <w:r w:rsidRPr="007E6EA9">
              <w:rPr>
                <w:b/>
                <w:bCs/>
                <w:color w:val="000000"/>
              </w:rPr>
              <w:t>1 450 000</w:t>
            </w:r>
          </w:p>
        </w:tc>
      </w:tr>
      <w:tr w:rsidR="007E6EA9" w:rsidRPr="007E6EA9" w:rsidTr="007E25E8">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color w:val="000000"/>
              </w:rPr>
            </w:pPr>
            <w:r w:rsidRPr="007E6EA9">
              <w:rPr>
                <w:color w:val="000000"/>
              </w:rPr>
              <w:t>0801</w:t>
            </w:r>
          </w:p>
        </w:tc>
        <w:tc>
          <w:tcPr>
            <w:tcW w:w="5407" w:type="dxa"/>
            <w:gridSpan w:val="2"/>
            <w:tcBorders>
              <w:top w:val="nil"/>
              <w:left w:val="nil"/>
              <w:bottom w:val="single" w:sz="4" w:space="0" w:color="auto"/>
              <w:right w:val="single" w:sz="4" w:space="0" w:color="auto"/>
            </w:tcBorders>
            <w:shd w:val="clear" w:color="auto" w:fill="auto"/>
            <w:vAlign w:val="center"/>
            <w:hideMark/>
          </w:tcPr>
          <w:p w:rsidR="007E6EA9" w:rsidRPr="007E6EA9" w:rsidRDefault="007E6EA9" w:rsidP="007E6EA9">
            <w:pPr>
              <w:rPr>
                <w:color w:val="000000"/>
              </w:rPr>
            </w:pPr>
            <w:r w:rsidRPr="007E6EA9">
              <w:rPr>
                <w:color w:val="000000"/>
              </w:rPr>
              <w:t>Культура</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1 350 000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1 450 000</w:t>
            </w:r>
          </w:p>
        </w:tc>
      </w:tr>
      <w:tr w:rsidR="007E6EA9" w:rsidRPr="007E6EA9" w:rsidTr="007E25E8">
        <w:trPr>
          <w:trHeight w:val="315"/>
        </w:trPr>
        <w:tc>
          <w:tcPr>
            <w:tcW w:w="993" w:type="dxa"/>
            <w:tcBorders>
              <w:top w:val="nil"/>
              <w:left w:val="single" w:sz="4" w:space="0" w:color="auto"/>
              <w:bottom w:val="single" w:sz="4" w:space="0" w:color="auto"/>
              <w:right w:val="single" w:sz="4" w:space="0" w:color="auto"/>
            </w:tcBorders>
            <w:shd w:val="clear" w:color="000000" w:fill="EEECE1"/>
            <w:vAlign w:val="center"/>
            <w:hideMark/>
          </w:tcPr>
          <w:p w:rsidR="007E6EA9" w:rsidRPr="007E6EA9" w:rsidRDefault="007E6EA9" w:rsidP="007E6EA9">
            <w:pPr>
              <w:jc w:val="center"/>
              <w:rPr>
                <w:b/>
                <w:bCs/>
                <w:color w:val="000000"/>
              </w:rPr>
            </w:pPr>
            <w:r w:rsidRPr="007E6EA9">
              <w:rPr>
                <w:b/>
                <w:bCs/>
                <w:color w:val="000000"/>
              </w:rPr>
              <w:t>1000</w:t>
            </w:r>
          </w:p>
        </w:tc>
        <w:tc>
          <w:tcPr>
            <w:tcW w:w="5407" w:type="dxa"/>
            <w:gridSpan w:val="2"/>
            <w:tcBorders>
              <w:top w:val="nil"/>
              <w:left w:val="nil"/>
              <w:bottom w:val="single" w:sz="4" w:space="0" w:color="auto"/>
              <w:right w:val="single" w:sz="4" w:space="0" w:color="auto"/>
            </w:tcBorders>
            <w:shd w:val="clear" w:color="000000" w:fill="EEECE1"/>
            <w:vAlign w:val="center"/>
            <w:hideMark/>
          </w:tcPr>
          <w:p w:rsidR="007E6EA9" w:rsidRPr="007E6EA9" w:rsidRDefault="007E6EA9" w:rsidP="007E6EA9">
            <w:pPr>
              <w:rPr>
                <w:b/>
                <w:bCs/>
                <w:color w:val="000000"/>
              </w:rPr>
            </w:pPr>
            <w:r w:rsidRPr="007E6EA9">
              <w:rPr>
                <w:b/>
                <w:bCs/>
                <w:color w:val="000000"/>
              </w:rPr>
              <w:t>СОЦИАЛЬНАЯ ПОЛИТИКА</w:t>
            </w:r>
          </w:p>
        </w:tc>
        <w:tc>
          <w:tcPr>
            <w:tcW w:w="1500" w:type="dxa"/>
            <w:gridSpan w:val="2"/>
            <w:tcBorders>
              <w:top w:val="nil"/>
              <w:left w:val="nil"/>
              <w:bottom w:val="single" w:sz="4" w:space="0" w:color="auto"/>
              <w:right w:val="single" w:sz="4" w:space="0" w:color="auto"/>
            </w:tcBorders>
            <w:shd w:val="clear" w:color="000000" w:fill="EEECE1"/>
            <w:noWrap/>
            <w:vAlign w:val="center"/>
            <w:hideMark/>
          </w:tcPr>
          <w:p w:rsidR="007E6EA9" w:rsidRPr="007E6EA9" w:rsidRDefault="007E6EA9" w:rsidP="00CD6408">
            <w:pPr>
              <w:jc w:val="right"/>
              <w:rPr>
                <w:b/>
                <w:bCs/>
                <w:color w:val="000000"/>
              </w:rPr>
            </w:pPr>
            <w:r w:rsidRPr="007E6EA9">
              <w:rPr>
                <w:b/>
                <w:bCs/>
                <w:color w:val="000000"/>
              </w:rPr>
              <w:t>560 000</w:t>
            </w:r>
          </w:p>
        </w:tc>
        <w:tc>
          <w:tcPr>
            <w:tcW w:w="1440" w:type="dxa"/>
            <w:gridSpan w:val="2"/>
            <w:tcBorders>
              <w:top w:val="nil"/>
              <w:left w:val="nil"/>
              <w:bottom w:val="single" w:sz="4" w:space="0" w:color="auto"/>
              <w:right w:val="single" w:sz="4" w:space="0" w:color="auto"/>
            </w:tcBorders>
            <w:shd w:val="clear" w:color="000000" w:fill="EEECE1"/>
            <w:noWrap/>
            <w:vAlign w:val="center"/>
            <w:hideMark/>
          </w:tcPr>
          <w:p w:rsidR="007E6EA9" w:rsidRPr="007E6EA9" w:rsidRDefault="007E6EA9" w:rsidP="00CD6408">
            <w:pPr>
              <w:jc w:val="right"/>
              <w:rPr>
                <w:b/>
                <w:bCs/>
                <w:color w:val="000000"/>
              </w:rPr>
            </w:pPr>
            <w:r w:rsidRPr="007E6EA9">
              <w:rPr>
                <w:b/>
                <w:bCs/>
                <w:color w:val="000000"/>
              </w:rPr>
              <w:t>560 000</w:t>
            </w:r>
          </w:p>
        </w:tc>
      </w:tr>
      <w:tr w:rsidR="007E6EA9" w:rsidRPr="007E6EA9" w:rsidTr="007E25E8">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color w:val="000000"/>
              </w:rPr>
            </w:pPr>
            <w:r w:rsidRPr="007E6EA9">
              <w:rPr>
                <w:color w:val="000000"/>
              </w:rPr>
              <w:t>1001</w:t>
            </w:r>
          </w:p>
        </w:tc>
        <w:tc>
          <w:tcPr>
            <w:tcW w:w="5407" w:type="dxa"/>
            <w:gridSpan w:val="2"/>
            <w:tcBorders>
              <w:top w:val="nil"/>
              <w:left w:val="nil"/>
              <w:bottom w:val="single" w:sz="4" w:space="0" w:color="auto"/>
              <w:right w:val="single" w:sz="4" w:space="0" w:color="auto"/>
            </w:tcBorders>
            <w:shd w:val="clear" w:color="auto" w:fill="auto"/>
            <w:vAlign w:val="center"/>
            <w:hideMark/>
          </w:tcPr>
          <w:p w:rsidR="007E6EA9" w:rsidRPr="007E6EA9" w:rsidRDefault="007E6EA9" w:rsidP="007E6EA9">
            <w:pPr>
              <w:rPr>
                <w:color w:val="000000"/>
              </w:rPr>
            </w:pPr>
            <w:r w:rsidRPr="007E6EA9">
              <w:rPr>
                <w:color w:val="000000"/>
              </w:rPr>
              <w:t>Пенсионное обеспечение</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560 000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560 000</w:t>
            </w:r>
          </w:p>
        </w:tc>
      </w:tr>
      <w:tr w:rsidR="007E6EA9" w:rsidRPr="007E6EA9" w:rsidTr="007E25E8">
        <w:trPr>
          <w:trHeight w:val="64"/>
        </w:trPr>
        <w:tc>
          <w:tcPr>
            <w:tcW w:w="993" w:type="dxa"/>
            <w:tcBorders>
              <w:top w:val="nil"/>
              <w:left w:val="single" w:sz="4" w:space="0" w:color="auto"/>
              <w:bottom w:val="single" w:sz="4" w:space="0" w:color="auto"/>
              <w:right w:val="single" w:sz="4" w:space="0" w:color="auto"/>
            </w:tcBorders>
            <w:shd w:val="clear" w:color="000000" w:fill="EEECE1"/>
            <w:vAlign w:val="center"/>
            <w:hideMark/>
          </w:tcPr>
          <w:p w:rsidR="007E6EA9" w:rsidRPr="007E6EA9" w:rsidRDefault="007E6EA9" w:rsidP="007E6EA9">
            <w:pPr>
              <w:jc w:val="center"/>
              <w:rPr>
                <w:b/>
                <w:bCs/>
                <w:color w:val="000000"/>
              </w:rPr>
            </w:pPr>
            <w:r w:rsidRPr="007E6EA9">
              <w:rPr>
                <w:b/>
                <w:bCs/>
                <w:color w:val="000000"/>
              </w:rPr>
              <w:t>1300</w:t>
            </w:r>
          </w:p>
        </w:tc>
        <w:tc>
          <w:tcPr>
            <w:tcW w:w="5407" w:type="dxa"/>
            <w:gridSpan w:val="2"/>
            <w:tcBorders>
              <w:top w:val="nil"/>
              <w:left w:val="nil"/>
              <w:bottom w:val="single" w:sz="4" w:space="0" w:color="auto"/>
              <w:right w:val="single" w:sz="4" w:space="0" w:color="auto"/>
            </w:tcBorders>
            <w:shd w:val="clear" w:color="000000" w:fill="EEECE1"/>
            <w:vAlign w:val="center"/>
            <w:hideMark/>
          </w:tcPr>
          <w:p w:rsidR="007E6EA9" w:rsidRPr="007E6EA9" w:rsidRDefault="007E6EA9" w:rsidP="007E6EA9">
            <w:pPr>
              <w:rPr>
                <w:b/>
                <w:bCs/>
                <w:color w:val="000000"/>
              </w:rPr>
            </w:pPr>
            <w:r w:rsidRPr="007E6EA9">
              <w:rPr>
                <w:b/>
                <w:bCs/>
                <w:color w:val="000000"/>
              </w:rPr>
              <w:t xml:space="preserve">ОБСЛУЖИВАНИЕ ГОСУДАРСТВЕННОГО И МУНИЦИПАЛЬНОГО ДОЛГА </w:t>
            </w:r>
          </w:p>
        </w:tc>
        <w:tc>
          <w:tcPr>
            <w:tcW w:w="1500" w:type="dxa"/>
            <w:gridSpan w:val="2"/>
            <w:tcBorders>
              <w:top w:val="nil"/>
              <w:left w:val="nil"/>
              <w:bottom w:val="single" w:sz="4" w:space="0" w:color="auto"/>
              <w:right w:val="single" w:sz="4" w:space="0" w:color="auto"/>
            </w:tcBorders>
            <w:shd w:val="clear" w:color="000000" w:fill="EEECE1"/>
            <w:noWrap/>
            <w:vAlign w:val="center"/>
            <w:hideMark/>
          </w:tcPr>
          <w:p w:rsidR="007E6EA9" w:rsidRPr="007E6EA9" w:rsidRDefault="007E6EA9" w:rsidP="00CD6408">
            <w:pPr>
              <w:jc w:val="right"/>
              <w:rPr>
                <w:b/>
                <w:bCs/>
                <w:color w:val="000000"/>
              </w:rPr>
            </w:pPr>
            <w:r w:rsidRPr="007E6EA9">
              <w:rPr>
                <w:b/>
                <w:bCs/>
                <w:color w:val="000000"/>
              </w:rPr>
              <w:t>0</w:t>
            </w:r>
          </w:p>
        </w:tc>
        <w:tc>
          <w:tcPr>
            <w:tcW w:w="1440" w:type="dxa"/>
            <w:gridSpan w:val="2"/>
            <w:tcBorders>
              <w:top w:val="nil"/>
              <w:left w:val="nil"/>
              <w:bottom w:val="single" w:sz="4" w:space="0" w:color="auto"/>
              <w:right w:val="single" w:sz="4" w:space="0" w:color="auto"/>
            </w:tcBorders>
            <w:shd w:val="clear" w:color="000000" w:fill="EEECE1"/>
            <w:noWrap/>
            <w:vAlign w:val="center"/>
            <w:hideMark/>
          </w:tcPr>
          <w:p w:rsidR="007E6EA9" w:rsidRPr="007E6EA9" w:rsidRDefault="007E6EA9" w:rsidP="00CD6408">
            <w:pPr>
              <w:jc w:val="right"/>
              <w:rPr>
                <w:b/>
                <w:bCs/>
                <w:color w:val="000000"/>
              </w:rPr>
            </w:pPr>
            <w:r w:rsidRPr="007E6EA9">
              <w:rPr>
                <w:b/>
                <w:bCs/>
                <w:color w:val="000000"/>
              </w:rPr>
              <w:t>691 500</w:t>
            </w:r>
          </w:p>
        </w:tc>
      </w:tr>
      <w:tr w:rsidR="007E6EA9" w:rsidRPr="007E6EA9" w:rsidTr="007E25E8">
        <w:trPr>
          <w:trHeight w:val="6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7E6EA9" w:rsidRPr="007E6EA9" w:rsidRDefault="007E6EA9" w:rsidP="007E6EA9">
            <w:pPr>
              <w:jc w:val="center"/>
              <w:rPr>
                <w:color w:val="000000"/>
              </w:rPr>
            </w:pPr>
            <w:r w:rsidRPr="007E6EA9">
              <w:rPr>
                <w:color w:val="000000"/>
              </w:rPr>
              <w:t>1301</w:t>
            </w:r>
          </w:p>
        </w:tc>
        <w:tc>
          <w:tcPr>
            <w:tcW w:w="5407" w:type="dxa"/>
            <w:gridSpan w:val="2"/>
            <w:tcBorders>
              <w:top w:val="nil"/>
              <w:left w:val="nil"/>
              <w:bottom w:val="single" w:sz="4" w:space="0" w:color="auto"/>
              <w:right w:val="single" w:sz="4" w:space="0" w:color="auto"/>
            </w:tcBorders>
            <w:shd w:val="clear" w:color="auto" w:fill="auto"/>
            <w:vAlign w:val="center"/>
            <w:hideMark/>
          </w:tcPr>
          <w:p w:rsidR="007E6EA9" w:rsidRPr="007E6EA9" w:rsidRDefault="007E6EA9" w:rsidP="007E6EA9">
            <w:pPr>
              <w:rPr>
                <w:color w:val="000000"/>
              </w:rPr>
            </w:pPr>
            <w:r w:rsidRPr="007E6EA9">
              <w:rPr>
                <w:color w:val="000000"/>
              </w:rPr>
              <w:t>Обслуживание государственного (муниципального) внутреннего долга</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0</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color w:val="000000"/>
              </w:rPr>
            </w:pPr>
            <w:r w:rsidRPr="007E6EA9">
              <w:rPr>
                <w:color w:val="000000"/>
              </w:rPr>
              <w:t>691 500</w:t>
            </w:r>
          </w:p>
        </w:tc>
      </w:tr>
      <w:tr w:rsidR="007E6EA9" w:rsidRPr="007E6EA9" w:rsidTr="007E25E8">
        <w:trPr>
          <w:trHeight w:val="315"/>
        </w:trPr>
        <w:tc>
          <w:tcPr>
            <w:tcW w:w="6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EA9" w:rsidRPr="007E6EA9" w:rsidRDefault="007E6EA9" w:rsidP="007E6EA9">
            <w:pPr>
              <w:rPr>
                <w:b/>
                <w:bCs/>
                <w:color w:val="000000"/>
              </w:rPr>
            </w:pPr>
            <w:r w:rsidRPr="007E6EA9">
              <w:rPr>
                <w:b/>
                <w:bCs/>
                <w:color w:val="000000"/>
              </w:rPr>
              <w:t>ИТОГО</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b/>
                <w:bCs/>
                <w:color w:val="000000"/>
              </w:rPr>
            </w:pPr>
            <w:r w:rsidRPr="007E6EA9">
              <w:rPr>
                <w:b/>
                <w:bCs/>
                <w:color w:val="000000"/>
              </w:rPr>
              <w:t>126 946 499</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b/>
                <w:bCs/>
                <w:color w:val="000000"/>
              </w:rPr>
            </w:pPr>
            <w:r w:rsidRPr="007E6EA9">
              <w:rPr>
                <w:b/>
                <w:bCs/>
                <w:color w:val="000000"/>
              </w:rPr>
              <w:t>127 236 999</w:t>
            </w:r>
          </w:p>
        </w:tc>
      </w:tr>
      <w:tr w:rsidR="007E6EA9" w:rsidRPr="007E6EA9" w:rsidTr="007E25E8">
        <w:trPr>
          <w:trHeight w:val="315"/>
        </w:trPr>
        <w:tc>
          <w:tcPr>
            <w:tcW w:w="6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EA9" w:rsidRPr="007E6EA9" w:rsidRDefault="007E6EA9" w:rsidP="007E6EA9">
            <w:pPr>
              <w:rPr>
                <w:b/>
                <w:bCs/>
                <w:color w:val="000000"/>
              </w:rPr>
            </w:pPr>
            <w:r w:rsidRPr="007E6EA9">
              <w:rPr>
                <w:b/>
                <w:bCs/>
                <w:color w:val="000000"/>
              </w:rPr>
              <w:t>Условно утвержденные расходы</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b/>
                <w:bCs/>
                <w:color w:val="000000"/>
              </w:rPr>
            </w:pPr>
            <w:r w:rsidRPr="007E6EA9">
              <w:rPr>
                <w:b/>
                <w:bCs/>
                <w:color w:val="000000"/>
              </w:rPr>
              <w:t>3 280 501</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7E6EA9" w:rsidRPr="007E6EA9" w:rsidRDefault="007E6EA9" w:rsidP="00CD6408">
            <w:pPr>
              <w:jc w:val="right"/>
              <w:rPr>
                <w:b/>
                <w:bCs/>
                <w:color w:val="000000"/>
              </w:rPr>
            </w:pPr>
            <w:r w:rsidRPr="007E6EA9">
              <w:rPr>
                <w:b/>
                <w:bCs/>
                <w:color w:val="000000"/>
              </w:rPr>
              <w:t>7 423 001</w:t>
            </w:r>
          </w:p>
        </w:tc>
      </w:tr>
      <w:tr w:rsidR="007E6EA9" w:rsidRPr="007E6EA9" w:rsidTr="007E25E8">
        <w:trPr>
          <w:trHeight w:val="315"/>
        </w:trPr>
        <w:tc>
          <w:tcPr>
            <w:tcW w:w="6400" w:type="dxa"/>
            <w:gridSpan w:val="3"/>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7E6EA9" w:rsidRPr="007E6EA9" w:rsidRDefault="007E6EA9" w:rsidP="007E6EA9">
            <w:pPr>
              <w:rPr>
                <w:b/>
                <w:bCs/>
                <w:color w:val="000000"/>
              </w:rPr>
            </w:pPr>
            <w:r w:rsidRPr="007E6EA9">
              <w:rPr>
                <w:b/>
                <w:bCs/>
                <w:color w:val="000000"/>
              </w:rPr>
              <w:t>Всего расходов</w:t>
            </w:r>
          </w:p>
        </w:tc>
        <w:tc>
          <w:tcPr>
            <w:tcW w:w="1500" w:type="dxa"/>
            <w:gridSpan w:val="2"/>
            <w:tcBorders>
              <w:top w:val="nil"/>
              <w:left w:val="nil"/>
              <w:bottom w:val="single" w:sz="4" w:space="0" w:color="auto"/>
              <w:right w:val="single" w:sz="4" w:space="0" w:color="auto"/>
            </w:tcBorders>
            <w:shd w:val="clear" w:color="000000" w:fill="DDD9C4"/>
            <w:noWrap/>
            <w:vAlign w:val="center"/>
            <w:hideMark/>
          </w:tcPr>
          <w:p w:rsidR="007E6EA9" w:rsidRPr="007E6EA9" w:rsidRDefault="007E6EA9" w:rsidP="00CD6408">
            <w:pPr>
              <w:jc w:val="right"/>
              <w:rPr>
                <w:b/>
                <w:bCs/>
                <w:color w:val="000000"/>
              </w:rPr>
            </w:pPr>
            <w:r w:rsidRPr="007E6EA9">
              <w:rPr>
                <w:b/>
                <w:bCs/>
                <w:color w:val="000000"/>
              </w:rPr>
              <w:t>130 227 000</w:t>
            </w:r>
          </w:p>
        </w:tc>
        <w:tc>
          <w:tcPr>
            <w:tcW w:w="1440" w:type="dxa"/>
            <w:gridSpan w:val="2"/>
            <w:tcBorders>
              <w:top w:val="nil"/>
              <w:left w:val="nil"/>
              <w:bottom w:val="single" w:sz="4" w:space="0" w:color="auto"/>
              <w:right w:val="single" w:sz="4" w:space="0" w:color="auto"/>
            </w:tcBorders>
            <w:shd w:val="clear" w:color="000000" w:fill="DDD9C4"/>
            <w:noWrap/>
            <w:vAlign w:val="center"/>
            <w:hideMark/>
          </w:tcPr>
          <w:p w:rsidR="007E6EA9" w:rsidRPr="007E6EA9" w:rsidRDefault="007E6EA9" w:rsidP="00CD6408">
            <w:pPr>
              <w:jc w:val="right"/>
              <w:rPr>
                <w:b/>
                <w:bCs/>
                <w:color w:val="000000"/>
              </w:rPr>
            </w:pPr>
            <w:r w:rsidRPr="007E6EA9">
              <w:rPr>
                <w:b/>
                <w:bCs/>
                <w:color w:val="000000"/>
              </w:rPr>
              <w:t>134 660 000</w:t>
            </w:r>
          </w:p>
        </w:tc>
      </w:tr>
      <w:tr w:rsidR="007E6EA9" w:rsidRPr="007E6EA9" w:rsidTr="007E25E8">
        <w:trPr>
          <w:trHeight w:val="315"/>
        </w:trPr>
        <w:tc>
          <w:tcPr>
            <w:tcW w:w="64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EA9" w:rsidRPr="007E6EA9" w:rsidRDefault="007E6EA9" w:rsidP="007E6EA9">
            <w:pPr>
              <w:rPr>
                <w:b/>
                <w:bCs/>
                <w:color w:val="000000"/>
              </w:rPr>
            </w:pPr>
            <w:r w:rsidRPr="007E6EA9">
              <w:rPr>
                <w:b/>
                <w:bCs/>
                <w:color w:val="000000"/>
              </w:rPr>
              <w:t>ПРОФИЦИТ/ДЕФИЦИТ</w:t>
            </w:r>
          </w:p>
        </w:tc>
        <w:tc>
          <w:tcPr>
            <w:tcW w:w="1500" w:type="dxa"/>
            <w:gridSpan w:val="2"/>
            <w:tcBorders>
              <w:top w:val="nil"/>
              <w:left w:val="nil"/>
              <w:bottom w:val="single" w:sz="4" w:space="0" w:color="auto"/>
              <w:right w:val="single" w:sz="4" w:space="0" w:color="auto"/>
            </w:tcBorders>
            <w:shd w:val="clear" w:color="000000" w:fill="FFFFFF"/>
            <w:noWrap/>
            <w:vAlign w:val="center"/>
            <w:hideMark/>
          </w:tcPr>
          <w:p w:rsidR="007E6EA9" w:rsidRPr="007E6EA9" w:rsidRDefault="007E6EA9" w:rsidP="00CD6408">
            <w:pPr>
              <w:jc w:val="right"/>
              <w:rPr>
                <w:b/>
                <w:bCs/>
                <w:color w:val="000000"/>
              </w:rPr>
            </w:pPr>
            <w:r w:rsidRPr="007E6EA9">
              <w:rPr>
                <w:b/>
                <w:bCs/>
                <w:color w:val="000000"/>
              </w:rPr>
              <w:t>0</w:t>
            </w:r>
          </w:p>
        </w:tc>
        <w:tc>
          <w:tcPr>
            <w:tcW w:w="1440" w:type="dxa"/>
            <w:gridSpan w:val="2"/>
            <w:tcBorders>
              <w:top w:val="nil"/>
              <w:left w:val="nil"/>
              <w:bottom w:val="single" w:sz="4" w:space="0" w:color="auto"/>
              <w:right w:val="single" w:sz="4" w:space="0" w:color="auto"/>
            </w:tcBorders>
            <w:shd w:val="clear" w:color="000000" w:fill="FFFFFF"/>
            <w:noWrap/>
            <w:vAlign w:val="center"/>
            <w:hideMark/>
          </w:tcPr>
          <w:p w:rsidR="007E6EA9" w:rsidRPr="007E6EA9" w:rsidRDefault="007E6EA9" w:rsidP="00CD6408">
            <w:pPr>
              <w:jc w:val="right"/>
              <w:rPr>
                <w:b/>
                <w:bCs/>
                <w:color w:val="000000"/>
              </w:rPr>
            </w:pPr>
            <w:r w:rsidRPr="007E6EA9">
              <w:rPr>
                <w:b/>
                <w:bCs/>
                <w:color w:val="000000"/>
              </w:rPr>
              <w:t>0</w:t>
            </w:r>
          </w:p>
        </w:tc>
      </w:tr>
      <w:tr w:rsidR="007E25E8" w:rsidRPr="007E25E8" w:rsidTr="007E25E8">
        <w:trPr>
          <w:gridAfter w:val="1"/>
          <w:wAfter w:w="420" w:type="dxa"/>
          <w:trHeight w:val="315"/>
        </w:trPr>
        <w:tc>
          <w:tcPr>
            <w:tcW w:w="8920" w:type="dxa"/>
            <w:gridSpan w:val="6"/>
            <w:tcBorders>
              <w:top w:val="nil"/>
              <w:left w:val="nil"/>
              <w:bottom w:val="nil"/>
              <w:right w:val="nil"/>
            </w:tcBorders>
            <w:shd w:val="clear" w:color="auto" w:fill="auto"/>
            <w:noWrap/>
            <w:vAlign w:val="bottom"/>
            <w:hideMark/>
          </w:tcPr>
          <w:p w:rsidR="007E25E8" w:rsidRPr="007E25E8" w:rsidRDefault="007E25E8" w:rsidP="007E25E8">
            <w:pPr>
              <w:jc w:val="right"/>
              <w:rPr>
                <w:color w:val="000000"/>
              </w:rPr>
            </w:pPr>
            <w:bookmarkStart w:id="7" w:name="RANGE!A1:E22"/>
            <w:bookmarkStart w:id="8" w:name="RANGE!A1:B21"/>
            <w:bookmarkEnd w:id="7"/>
            <w:r w:rsidRPr="007E25E8">
              <w:rPr>
                <w:color w:val="000000"/>
              </w:rPr>
              <w:lastRenderedPageBreak/>
              <w:t>Приложение 6</w:t>
            </w:r>
            <w:bookmarkEnd w:id="8"/>
          </w:p>
        </w:tc>
      </w:tr>
      <w:tr w:rsidR="007E25E8" w:rsidRPr="007E25E8" w:rsidTr="00CD2683">
        <w:trPr>
          <w:gridAfter w:val="1"/>
          <w:wAfter w:w="420" w:type="dxa"/>
          <w:trHeight w:val="74"/>
        </w:trPr>
        <w:tc>
          <w:tcPr>
            <w:tcW w:w="8920" w:type="dxa"/>
            <w:gridSpan w:val="6"/>
            <w:tcBorders>
              <w:top w:val="nil"/>
              <w:left w:val="nil"/>
              <w:bottom w:val="nil"/>
              <w:right w:val="nil"/>
            </w:tcBorders>
            <w:shd w:val="clear" w:color="auto" w:fill="auto"/>
            <w:noWrap/>
            <w:vAlign w:val="bottom"/>
            <w:hideMark/>
          </w:tcPr>
          <w:p w:rsidR="007E25E8" w:rsidRPr="007E25E8" w:rsidRDefault="007E25E8" w:rsidP="007E25E8">
            <w:pPr>
              <w:jc w:val="right"/>
              <w:rPr>
                <w:color w:val="000000"/>
              </w:rPr>
            </w:pPr>
            <w:r w:rsidRPr="007E25E8">
              <w:rPr>
                <w:color w:val="000000"/>
              </w:rPr>
              <w:t xml:space="preserve"> к решению Муниципального Совета</w:t>
            </w:r>
          </w:p>
        </w:tc>
      </w:tr>
      <w:tr w:rsidR="007E25E8" w:rsidRPr="007E25E8" w:rsidTr="00CD2683">
        <w:trPr>
          <w:gridAfter w:val="1"/>
          <w:wAfter w:w="420" w:type="dxa"/>
          <w:trHeight w:val="74"/>
        </w:trPr>
        <w:tc>
          <w:tcPr>
            <w:tcW w:w="8920" w:type="dxa"/>
            <w:gridSpan w:val="6"/>
            <w:tcBorders>
              <w:top w:val="nil"/>
              <w:left w:val="nil"/>
              <w:bottom w:val="nil"/>
              <w:right w:val="nil"/>
            </w:tcBorders>
            <w:shd w:val="clear" w:color="auto" w:fill="auto"/>
            <w:noWrap/>
            <w:vAlign w:val="bottom"/>
            <w:hideMark/>
          </w:tcPr>
          <w:p w:rsidR="007E25E8" w:rsidRPr="007E25E8" w:rsidRDefault="007E25E8" w:rsidP="007E25E8">
            <w:pPr>
              <w:jc w:val="right"/>
              <w:rPr>
                <w:color w:val="000000"/>
              </w:rPr>
            </w:pPr>
            <w:r w:rsidRPr="007E25E8">
              <w:rPr>
                <w:color w:val="000000"/>
              </w:rPr>
              <w:t>городского поселения Тутаев</w:t>
            </w:r>
          </w:p>
        </w:tc>
      </w:tr>
      <w:tr w:rsidR="007E25E8" w:rsidRPr="007E25E8" w:rsidTr="00CD2683">
        <w:trPr>
          <w:gridAfter w:val="1"/>
          <w:wAfter w:w="420" w:type="dxa"/>
          <w:trHeight w:val="74"/>
        </w:trPr>
        <w:tc>
          <w:tcPr>
            <w:tcW w:w="8920" w:type="dxa"/>
            <w:gridSpan w:val="6"/>
            <w:tcBorders>
              <w:top w:val="nil"/>
              <w:left w:val="nil"/>
              <w:bottom w:val="nil"/>
              <w:right w:val="nil"/>
            </w:tcBorders>
            <w:shd w:val="clear" w:color="auto" w:fill="auto"/>
            <w:noWrap/>
            <w:vAlign w:val="center"/>
            <w:hideMark/>
          </w:tcPr>
          <w:p w:rsidR="007E25E8" w:rsidRPr="007E25E8" w:rsidRDefault="007E25E8" w:rsidP="007E25E8">
            <w:pPr>
              <w:jc w:val="right"/>
            </w:pPr>
            <w:r w:rsidRPr="007E25E8">
              <w:t xml:space="preserve">от </w:t>
            </w:r>
            <w:r>
              <w:t>15.12.202</w:t>
            </w:r>
            <w:r w:rsidRPr="007E25E8">
              <w:t xml:space="preserve"> № </w:t>
            </w:r>
            <w:r>
              <w:t>151</w:t>
            </w:r>
          </w:p>
        </w:tc>
      </w:tr>
      <w:tr w:rsidR="007E25E8" w:rsidRPr="007E25E8" w:rsidTr="007E25E8">
        <w:trPr>
          <w:gridAfter w:val="1"/>
          <w:wAfter w:w="420" w:type="dxa"/>
          <w:trHeight w:val="660"/>
        </w:trPr>
        <w:tc>
          <w:tcPr>
            <w:tcW w:w="8920" w:type="dxa"/>
            <w:gridSpan w:val="6"/>
            <w:tcBorders>
              <w:top w:val="nil"/>
              <w:left w:val="nil"/>
              <w:bottom w:val="nil"/>
              <w:right w:val="nil"/>
            </w:tcBorders>
            <w:shd w:val="clear" w:color="auto" w:fill="auto"/>
            <w:vAlign w:val="center"/>
            <w:hideMark/>
          </w:tcPr>
          <w:p w:rsidR="007E25E8" w:rsidRDefault="007E25E8" w:rsidP="007E25E8">
            <w:pPr>
              <w:jc w:val="center"/>
              <w:rPr>
                <w:b/>
                <w:bCs/>
                <w:color w:val="000000"/>
              </w:rPr>
            </w:pPr>
          </w:p>
          <w:p w:rsidR="007E25E8" w:rsidRDefault="007E25E8" w:rsidP="007E25E8">
            <w:pPr>
              <w:jc w:val="center"/>
              <w:rPr>
                <w:b/>
                <w:bCs/>
                <w:color w:val="000000"/>
              </w:rPr>
            </w:pPr>
            <w:r w:rsidRPr="007E25E8">
              <w:rPr>
                <w:b/>
                <w:bCs/>
                <w:color w:val="000000"/>
              </w:rPr>
              <w:t>Источники внутреннего финансирования дефицита</w:t>
            </w:r>
          </w:p>
          <w:p w:rsidR="007E25E8" w:rsidRDefault="00CD2683" w:rsidP="007E25E8">
            <w:pPr>
              <w:jc w:val="center"/>
              <w:rPr>
                <w:b/>
                <w:bCs/>
                <w:color w:val="000000"/>
              </w:rPr>
            </w:pPr>
            <w:r>
              <w:rPr>
                <w:b/>
                <w:bCs/>
                <w:color w:val="000000"/>
              </w:rPr>
              <w:t>б</w:t>
            </w:r>
            <w:r w:rsidR="007E25E8" w:rsidRPr="007E25E8">
              <w:rPr>
                <w:b/>
                <w:bCs/>
                <w:color w:val="000000"/>
              </w:rPr>
              <w:t>юджета</w:t>
            </w:r>
            <w:r w:rsidR="007E25E8">
              <w:rPr>
                <w:b/>
                <w:bCs/>
                <w:color w:val="000000"/>
              </w:rPr>
              <w:t xml:space="preserve"> </w:t>
            </w:r>
            <w:r w:rsidR="007E25E8" w:rsidRPr="007E25E8">
              <w:rPr>
                <w:b/>
                <w:bCs/>
                <w:color w:val="000000"/>
              </w:rPr>
              <w:t>городского поселения Тутаев на 2023 год</w:t>
            </w:r>
          </w:p>
          <w:p w:rsidR="007E25E8" w:rsidRPr="007E25E8" w:rsidRDefault="007E25E8" w:rsidP="007E25E8">
            <w:pPr>
              <w:jc w:val="center"/>
              <w:rPr>
                <w:b/>
                <w:bCs/>
                <w:color w:val="000000"/>
              </w:rPr>
            </w:pPr>
          </w:p>
        </w:tc>
      </w:tr>
      <w:tr w:rsidR="007E25E8" w:rsidRPr="007E25E8" w:rsidTr="00CD2683">
        <w:trPr>
          <w:gridAfter w:val="1"/>
          <w:wAfter w:w="420" w:type="dxa"/>
          <w:trHeight w:val="57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E25E8" w:rsidRPr="007E25E8" w:rsidRDefault="007E25E8" w:rsidP="007E25E8">
            <w:pPr>
              <w:jc w:val="center"/>
              <w:rPr>
                <w:b/>
                <w:bCs/>
                <w:color w:val="000000"/>
                <w:sz w:val="20"/>
                <w:szCs w:val="20"/>
              </w:rPr>
            </w:pPr>
            <w:r w:rsidRPr="007E25E8">
              <w:rPr>
                <w:b/>
                <w:bCs/>
                <w:color w:val="000000"/>
                <w:sz w:val="20"/>
                <w:szCs w:val="20"/>
              </w:rPr>
              <w:t>Код</w:t>
            </w:r>
          </w:p>
        </w:tc>
        <w:tc>
          <w:tcPr>
            <w:tcW w:w="4059" w:type="dxa"/>
            <w:gridSpan w:val="2"/>
            <w:tcBorders>
              <w:top w:val="single" w:sz="4" w:space="0" w:color="auto"/>
              <w:left w:val="nil"/>
              <w:bottom w:val="single" w:sz="4" w:space="0" w:color="auto"/>
              <w:right w:val="single" w:sz="4" w:space="0" w:color="auto"/>
            </w:tcBorders>
            <w:shd w:val="clear" w:color="auto" w:fill="auto"/>
            <w:vAlign w:val="center"/>
            <w:hideMark/>
          </w:tcPr>
          <w:p w:rsidR="007E25E8" w:rsidRPr="007E25E8" w:rsidRDefault="007E25E8" w:rsidP="007E25E8">
            <w:pPr>
              <w:jc w:val="center"/>
              <w:rPr>
                <w:b/>
                <w:bCs/>
                <w:color w:val="000000"/>
                <w:sz w:val="20"/>
                <w:szCs w:val="20"/>
              </w:rPr>
            </w:pPr>
            <w:r w:rsidRPr="007E25E8">
              <w:rPr>
                <w:b/>
                <w:bCs/>
                <w:color w:val="000000"/>
                <w:sz w:val="20"/>
                <w:szCs w:val="20"/>
              </w:rPr>
              <w:t>Название</w:t>
            </w:r>
          </w:p>
        </w:tc>
        <w:tc>
          <w:tcPr>
            <w:tcW w:w="1600" w:type="dxa"/>
            <w:gridSpan w:val="2"/>
            <w:tcBorders>
              <w:top w:val="single" w:sz="8" w:space="0" w:color="auto"/>
              <w:left w:val="nil"/>
              <w:bottom w:val="single" w:sz="4" w:space="0" w:color="auto"/>
              <w:right w:val="single" w:sz="4" w:space="0" w:color="auto"/>
            </w:tcBorders>
            <w:shd w:val="clear" w:color="auto" w:fill="auto"/>
            <w:vAlign w:val="center"/>
            <w:hideMark/>
          </w:tcPr>
          <w:p w:rsidR="007E25E8" w:rsidRPr="007E25E8" w:rsidRDefault="007E25E8" w:rsidP="007E25E8">
            <w:pPr>
              <w:jc w:val="center"/>
              <w:rPr>
                <w:b/>
                <w:bCs/>
                <w:color w:val="000000"/>
                <w:sz w:val="20"/>
                <w:szCs w:val="20"/>
              </w:rPr>
            </w:pPr>
            <w:r w:rsidRPr="007E25E8">
              <w:rPr>
                <w:b/>
                <w:bCs/>
                <w:color w:val="000000"/>
                <w:sz w:val="20"/>
                <w:szCs w:val="20"/>
              </w:rPr>
              <w:t>2023 год                       Сумма, руб.</w:t>
            </w:r>
          </w:p>
        </w:tc>
      </w:tr>
      <w:tr w:rsidR="007E25E8" w:rsidRPr="007E25E8" w:rsidTr="007E25E8">
        <w:trPr>
          <w:gridAfter w:val="1"/>
          <w:wAfter w:w="420" w:type="dxa"/>
          <w:trHeight w:val="510"/>
        </w:trPr>
        <w:tc>
          <w:tcPr>
            <w:tcW w:w="3261" w:type="dxa"/>
            <w:gridSpan w:val="2"/>
            <w:tcBorders>
              <w:top w:val="nil"/>
              <w:left w:val="single" w:sz="4" w:space="0" w:color="auto"/>
              <w:bottom w:val="single" w:sz="4" w:space="0" w:color="auto"/>
              <w:right w:val="single" w:sz="4" w:space="0" w:color="auto"/>
            </w:tcBorders>
            <w:shd w:val="clear" w:color="000000" w:fill="C4BD97"/>
            <w:vAlign w:val="center"/>
            <w:hideMark/>
          </w:tcPr>
          <w:p w:rsidR="007E25E8" w:rsidRPr="007E25E8" w:rsidRDefault="007E25E8" w:rsidP="007E25E8">
            <w:pPr>
              <w:jc w:val="center"/>
              <w:rPr>
                <w:i/>
                <w:iCs/>
                <w:color w:val="000000"/>
              </w:rPr>
            </w:pPr>
            <w:r w:rsidRPr="007E25E8">
              <w:rPr>
                <w:i/>
                <w:iCs/>
                <w:color w:val="000000"/>
              </w:rPr>
              <w:t>000 01 02 00 00 00 0000 000</w:t>
            </w:r>
          </w:p>
        </w:tc>
        <w:tc>
          <w:tcPr>
            <w:tcW w:w="4059" w:type="dxa"/>
            <w:gridSpan w:val="2"/>
            <w:tcBorders>
              <w:top w:val="nil"/>
              <w:left w:val="nil"/>
              <w:bottom w:val="single" w:sz="4" w:space="0" w:color="auto"/>
              <w:right w:val="single" w:sz="4" w:space="0" w:color="auto"/>
            </w:tcBorders>
            <w:shd w:val="clear" w:color="000000" w:fill="C4BD97"/>
            <w:vAlign w:val="center"/>
            <w:hideMark/>
          </w:tcPr>
          <w:p w:rsidR="007E25E8" w:rsidRPr="007E25E8" w:rsidRDefault="007E25E8" w:rsidP="007E25E8">
            <w:pPr>
              <w:rPr>
                <w:i/>
                <w:iCs/>
                <w:color w:val="000000"/>
              </w:rPr>
            </w:pPr>
            <w:r w:rsidRPr="007E25E8">
              <w:rPr>
                <w:i/>
                <w:iCs/>
                <w:color w:val="000000"/>
              </w:rPr>
              <w:t>Кредиты кредитных организаций в валюте Российской Федерации</w:t>
            </w:r>
          </w:p>
        </w:tc>
        <w:tc>
          <w:tcPr>
            <w:tcW w:w="1600" w:type="dxa"/>
            <w:gridSpan w:val="2"/>
            <w:tcBorders>
              <w:top w:val="nil"/>
              <w:left w:val="nil"/>
              <w:bottom w:val="single" w:sz="4" w:space="0" w:color="auto"/>
              <w:right w:val="single" w:sz="4" w:space="0" w:color="auto"/>
            </w:tcBorders>
            <w:shd w:val="clear" w:color="000000" w:fill="C4BD97"/>
            <w:vAlign w:val="center"/>
            <w:hideMark/>
          </w:tcPr>
          <w:p w:rsidR="007E25E8" w:rsidRPr="007E25E8" w:rsidRDefault="007E25E8" w:rsidP="007E25E8">
            <w:pPr>
              <w:jc w:val="right"/>
              <w:rPr>
                <w:i/>
                <w:iCs/>
                <w:color w:val="000000"/>
              </w:rPr>
            </w:pPr>
            <w:r w:rsidRPr="007E25E8">
              <w:rPr>
                <w:i/>
                <w:iCs/>
                <w:color w:val="000000"/>
              </w:rPr>
              <w:t>0</w:t>
            </w:r>
          </w:p>
        </w:tc>
      </w:tr>
      <w:tr w:rsidR="007E25E8" w:rsidRPr="007E25E8" w:rsidTr="007E25E8">
        <w:trPr>
          <w:gridAfter w:val="1"/>
          <w:wAfter w:w="420" w:type="dxa"/>
          <w:trHeight w:val="510"/>
        </w:trPr>
        <w:tc>
          <w:tcPr>
            <w:tcW w:w="3261" w:type="dxa"/>
            <w:gridSpan w:val="2"/>
            <w:tcBorders>
              <w:top w:val="nil"/>
              <w:left w:val="single" w:sz="4" w:space="0" w:color="auto"/>
              <w:bottom w:val="single" w:sz="4" w:space="0" w:color="auto"/>
              <w:right w:val="single" w:sz="4" w:space="0" w:color="auto"/>
            </w:tcBorders>
            <w:shd w:val="clear" w:color="000000" w:fill="C4BD97"/>
            <w:vAlign w:val="center"/>
            <w:hideMark/>
          </w:tcPr>
          <w:p w:rsidR="007E25E8" w:rsidRPr="007E25E8" w:rsidRDefault="007E25E8" w:rsidP="007E25E8">
            <w:pPr>
              <w:jc w:val="center"/>
              <w:rPr>
                <w:i/>
                <w:iCs/>
                <w:color w:val="000000"/>
              </w:rPr>
            </w:pPr>
            <w:r w:rsidRPr="007E25E8">
              <w:rPr>
                <w:i/>
                <w:iCs/>
                <w:color w:val="000000"/>
              </w:rPr>
              <w:t>000 01 03 00 00 00 0000 000</w:t>
            </w:r>
          </w:p>
        </w:tc>
        <w:tc>
          <w:tcPr>
            <w:tcW w:w="4059" w:type="dxa"/>
            <w:gridSpan w:val="2"/>
            <w:tcBorders>
              <w:top w:val="nil"/>
              <w:left w:val="nil"/>
              <w:bottom w:val="single" w:sz="4" w:space="0" w:color="auto"/>
              <w:right w:val="single" w:sz="4" w:space="0" w:color="auto"/>
            </w:tcBorders>
            <w:shd w:val="clear" w:color="000000" w:fill="C4BD97"/>
            <w:vAlign w:val="center"/>
            <w:hideMark/>
          </w:tcPr>
          <w:p w:rsidR="007E25E8" w:rsidRPr="007E25E8" w:rsidRDefault="007E25E8" w:rsidP="007E25E8">
            <w:pPr>
              <w:rPr>
                <w:i/>
                <w:iCs/>
                <w:color w:val="000000"/>
              </w:rPr>
            </w:pPr>
            <w:r w:rsidRPr="007E25E8">
              <w:rPr>
                <w:i/>
                <w:iCs/>
                <w:color w:val="000000"/>
              </w:rPr>
              <w:t xml:space="preserve">Бюджетные кредиты от других бюджетов бюджетной системы Российской Федерации </w:t>
            </w:r>
          </w:p>
        </w:tc>
        <w:tc>
          <w:tcPr>
            <w:tcW w:w="1600" w:type="dxa"/>
            <w:gridSpan w:val="2"/>
            <w:tcBorders>
              <w:top w:val="nil"/>
              <w:left w:val="nil"/>
              <w:bottom w:val="single" w:sz="4" w:space="0" w:color="auto"/>
              <w:right w:val="single" w:sz="4" w:space="0" w:color="auto"/>
            </w:tcBorders>
            <w:shd w:val="clear" w:color="000000" w:fill="C4BD97"/>
            <w:vAlign w:val="center"/>
            <w:hideMark/>
          </w:tcPr>
          <w:p w:rsidR="007E25E8" w:rsidRPr="007E25E8" w:rsidRDefault="007E25E8" w:rsidP="007E25E8">
            <w:pPr>
              <w:jc w:val="right"/>
              <w:rPr>
                <w:i/>
                <w:iCs/>
                <w:color w:val="000000"/>
              </w:rPr>
            </w:pPr>
            <w:r w:rsidRPr="007E25E8">
              <w:rPr>
                <w:i/>
                <w:iCs/>
                <w:color w:val="000000"/>
              </w:rPr>
              <w:t>0</w:t>
            </w:r>
          </w:p>
        </w:tc>
      </w:tr>
      <w:tr w:rsidR="007E25E8" w:rsidRPr="007E25E8" w:rsidTr="007E25E8">
        <w:trPr>
          <w:gridAfter w:val="1"/>
          <w:wAfter w:w="420" w:type="dxa"/>
          <w:trHeight w:val="64"/>
        </w:trPr>
        <w:tc>
          <w:tcPr>
            <w:tcW w:w="3261" w:type="dxa"/>
            <w:gridSpan w:val="2"/>
            <w:tcBorders>
              <w:top w:val="nil"/>
              <w:left w:val="single" w:sz="4" w:space="0" w:color="auto"/>
              <w:bottom w:val="single" w:sz="4" w:space="0" w:color="auto"/>
              <w:right w:val="single" w:sz="4" w:space="0" w:color="auto"/>
            </w:tcBorders>
            <w:shd w:val="clear" w:color="000000" w:fill="EEECE1"/>
            <w:vAlign w:val="center"/>
            <w:hideMark/>
          </w:tcPr>
          <w:p w:rsidR="007E25E8" w:rsidRPr="007E25E8" w:rsidRDefault="007E25E8" w:rsidP="007E25E8">
            <w:pPr>
              <w:jc w:val="center"/>
              <w:rPr>
                <w:b/>
                <w:bCs/>
                <w:color w:val="000000"/>
              </w:rPr>
            </w:pPr>
            <w:r w:rsidRPr="007E25E8">
              <w:rPr>
                <w:b/>
                <w:bCs/>
                <w:color w:val="000000"/>
              </w:rPr>
              <w:t>000 01 05 00 00 00 0000 000</w:t>
            </w:r>
          </w:p>
        </w:tc>
        <w:tc>
          <w:tcPr>
            <w:tcW w:w="4059" w:type="dxa"/>
            <w:gridSpan w:val="2"/>
            <w:tcBorders>
              <w:top w:val="nil"/>
              <w:left w:val="nil"/>
              <w:bottom w:val="single" w:sz="4" w:space="0" w:color="auto"/>
              <w:right w:val="single" w:sz="4" w:space="0" w:color="auto"/>
            </w:tcBorders>
            <w:shd w:val="clear" w:color="000000" w:fill="EEECE1"/>
            <w:vAlign w:val="center"/>
            <w:hideMark/>
          </w:tcPr>
          <w:p w:rsidR="007E25E8" w:rsidRPr="007E25E8" w:rsidRDefault="007E25E8" w:rsidP="007E25E8">
            <w:pPr>
              <w:rPr>
                <w:b/>
                <w:bCs/>
                <w:color w:val="000000"/>
              </w:rPr>
            </w:pPr>
            <w:r w:rsidRPr="007E25E8">
              <w:rPr>
                <w:b/>
                <w:bCs/>
                <w:color w:val="000000"/>
              </w:rPr>
              <w:t>Изменение остатков средств на счетах по уч</w:t>
            </w:r>
            <w:r>
              <w:rPr>
                <w:b/>
                <w:bCs/>
                <w:color w:val="000000"/>
              </w:rPr>
              <w:t>е</w:t>
            </w:r>
            <w:r w:rsidRPr="007E25E8">
              <w:rPr>
                <w:b/>
                <w:bCs/>
                <w:color w:val="000000"/>
              </w:rPr>
              <w:t>ту средств бюджетов</w:t>
            </w:r>
          </w:p>
        </w:tc>
        <w:tc>
          <w:tcPr>
            <w:tcW w:w="1600" w:type="dxa"/>
            <w:gridSpan w:val="2"/>
            <w:tcBorders>
              <w:top w:val="nil"/>
              <w:left w:val="nil"/>
              <w:bottom w:val="single" w:sz="4" w:space="0" w:color="auto"/>
              <w:right w:val="single" w:sz="4" w:space="0" w:color="auto"/>
            </w:tcBorders>
            <w:shd w:val="clear" w:color="000000" w:fill="EEECE1"/>
            <w:noWrap/>
            <w:vAlign w:val="center"/>
            <w:hideMark/>
          </w:tcPr>
          <w:p w:rsidR="007E25E8" w:rsidRPr="007E25E8" w:rsidRDefault="007E25E8" w:rsidP="007E25E8">
            <w:pPr>
              <w:jc w:val="right"/>
              <w:rPr>
                <w:b/>
                <w:bCs/>
                <w:color w:val="000000"/>
              </w:rPr>
            </w:pPr>
            <w:r w:rsidRPr="007E25E8">
              <w:rPr>
                <w:b/>
                <w:bCs/>
                <w:color w:val="000000"/>
              </w:rPr>
              <w:t>0</w:t>
            </w:r>
          </w:p>
        </w:tc>
      </w:tr>
      <w:tr w:rsidR="007E25E8" w:rsidRPr="007E25E8" w:rsidTr="007E25E8">
        <w:trPr>
          <w:gridAfter w:val="1"/>
          <w:wAfter w:w="420" w:type="dxa"/>
          <w:trHeight w:val="765"/>
        </w:trPr>
        <w:tc>
          <w:tcPr>
            <w:tcW w:w="3261" w:type="dxa"/>
            <w:gridSpan w:val="2"/>
            <w:tcBorders>
              <w:top w:val="nil"/>
              <w:left w:val="single" w:sz="4" w:space="0" w:color="auto"/>
              <w:bottom w:val="single" w:sz="4" w:space="0" w:color="auto"/>
              <w:right w:val="single" w:sz="4" w:space="0" w:color="auto"/>
            </w:tcBorders>
            <w:shd w:val="clear" w:color="auto" w:fill="auto"/>
            <w:vAlign w:val="center"/>
            <w:hideMark/>
          </w:tcPr>
          <w:p w:rsidR="007E25E8" w:rsidRPr="007E25E8" w:rsidRDefault="007E25E8" w:rsidP="007E25E8">
            <w:pPr>
              <w:jc w:val="center"/>
              <w:rPr>
                <w:color w:val="000000"/>
              </w:rPr>
            </w:pPr>
            <w:r w:rsidRPr="007E25E8">
              <w:rPr>
                <w:color w:val="000000"/>
              </w:rPr>
              <w:t>000  01 05 02 01 13 0000 510</w:t>
            </w:r>
          </w:p>
        </w:tc>
        <w:tc>
          <w:tcPr>
            <w:tcW w:w="4059" w:type="dxa"/>
            <w:gridSpan w:val="2"/>
            <w:tcBorders>
              <w:top w:val="nil"/>
              <w:left w:val="nil"/>
              <w:bottom w:val="single" w:sz="4" w:space="0" w:color="auto"/>
              <w:right w:val="single" w:sz="4" w:space="0" w:color="auto"/>
            </w:tcBorders>
            <w:shd w:val="clear" w:color="auto" w:fill="auto"/>
            <w:vAlign w:val="center"/>
            <w:hideMark/>
          </w:tcPr>
          <w:p w:rsidR="007E25E8" w:rsidRPr="007E25E8" w:rsidRDefault="007E25E8" w:rsidP="007E25E8">
            <w:pPr>
              <w:rPr>
                <w:color w:val="000000"/>
              </w:rPr>
            </w:pPr>
            <w:r w:rsidRPr="007E25E8">
              <w:rPr>
                <w:color w:val="000000"/>
              </w:rPr>
              <w:t>Увеличение прочих остатков денежных средств бюджетов  городских поселений</w:t>
            </w:r>
          </w:p>
        </w:tc>
        <w:tc>
          <w:tcPr>
            <w:tcW w:w="1600" w:type="dxa"/>
            <w:gridSpan w:val="2"/>
            <w:tcBorders>
              <w:top w:val="nil"/>
              <w:left w:val="nil"/>
              <w:bottom w:val="single" w:sz="4" w:space="0" w:color="auto"/>
              <w:right w:val="single" w:sz="4" w:space="0" w:color="auto"/>
            </w:tcBorders>
            <w:shd w:val="clear" w:color="auto" w:fill="auto"/>
            <w:vAlign w:val="center"/>
            <w:hideMark/>
          </w:tcPr>
          <w:p w:rsidR="007E25E8" w:rsidRPr="007E25E8" w:rsidRDefault="007E25E8" w:rsidP="007E25E8">
            <w:pPr>
              <w:jc w:val="right"/>
              <w:rPr>
                <w:color w:val="000000"/>
              </w:rPr>
            </w:pPr>
            <w:r w:rsidRPr="007E25E8">
              <w:rPr>
                <w:color w:val="000000"/>
              </w:rPr>
              <w:t>162 494 000</w:t>
            </w:r>
          </w:p>
        </w:tc>
      </w:tr>
      <w:tr w:rsidR="007E25E8" w:rsidRPr="007E25E8" w:rsidTr="007E25E8">
        <w:trPr>
          <w:gridAfter w:val="1"/>
          <w:wAfter w:w="420" w:type="dxa"/>
          <w:trHeight w:val="510"/>
        </w:trPr>
        <w:tc>
          <w:tcPr>
            <w:tcW w:w="3261" w:type="dxa"/>
            <w:gridSpan w:val="2"/>
            <w:tcBorders>
              <w:top w:val="nil"/>
              <w:left w:val="single" w:sz="4" w:space="0" w:color="auto"/>
              <w:bottom w:val="single" w:sz="4" w:space="0" w:color="auto"/>
              <w:right w:val="single" w:sz="4" w:space="0" w:color="auto"/>
            </w:tcBorders>
            <w:shd w:val="clear" w:color="auto" w:fill="auto"/>
            <w:vAlign w:val="center"/>
            <w:hideMark/>
          </w:tcPr>
          <w:p w:rsidR="007E25E8" w:rsidRPr="007E25E8" w:rsidRDefault="007E25E8" w:rsidP="007E25E8">
            <w:pPr>
              <w:jc w:val="center"/>
              <w:rPr>
                <w:color w:val="000000"/>
              </w:rPr>
            </w:pPr>
            <w:r w:rsidRPr="007E25E8">
              <w:rPr>
                <w:color w:val="000000"/>
              </w:rPr>
              <w:t>000  01 05 02 01 13 0000 610</w:t>
            </w:r>
          </w:p>
        </w:tc>
        <w:tc>
          <w:tcPr>
            <w:tcW w:w="4059" w:type="dxa"/>
            <w:gridSpan w:val="2"/>
            <w:tcBorders>
              <w:top w:val="nil"/>
              <w:left w:val="nil"/>
              <w:bottom w:val="single" w:sz="4" w:space="0" w:color="auto"/>
              <w:right w:val="single" w:sz="4" w:space="0" w:color="auto"/>
            </w:tcBorders>
            <w:shd w:val="clear" w:color="auto" w:fill="auto"/>
            <w:hideMark/>
          </w:tcPr>
          <w:p w:rsidR="007E25E8" w:rsidRPr="007E25E8" w:rsidRDefault="007E25E8" w:rsidP="007E25E8">
            <w:pPr>
              <w:rPr>
                <w:color w:val="000000"/>
              </w:rPr>
            </w:pPr>
            <w:r w:rsidRPr="007E25E8">
              <w:rPr>
                <w:color w:val="000000"/>
              </w:rPr>
              <w:t>Уменьшение прочих остатков денежных средств бюджетов  городских поселений</w:t>
            </w:r>
          </w:p>
        </w:tc>
        <w:tc>
          <w:tcPr>
            <w:tcW w:w="1600" w:type="dxa"/>
            <w:gridSpan w:val="2"/>
            <w:tcBorders>
              <w:top w:val="nil"/>
              <w:left w:val="nil"/>
              <w:bottom w:val="single" w:sz="4" w:space="0" w:color="auto"/>
              <w:right w:val="single" w:sz="4" w:space="0" w:color="auto"/>
            </w:tcBorders>
            <w:shd w:val="clear" w:color="auto" w:fill="auto"/>
            <w:vAlign w:val="center"/>
            <w:hideMark/>
          </w:tcPr>
          <w:p w:rsidR="007E25E8" w:rsidRPr="007E25E8" w:rsidRDefault="007E25E8" w:rsidP="007E25E8">
            <w:pPr>
              <w:jc w:val="right"/>
              <w:rPr>
                <w:color w:val="000000"/>
              </w:rPr>
            </w:pPr>
            <w:r w:rsidRPr="007E25E8">
              <w:rPr>
                <w:color w:val="000000"/>
              </w:rPr>
              <w:t>162 494 000</w:t>
            </w:r>
          </w:p>
        </w:tc>
      </w:tr>
      <w:tr w:rsidR="007E25E8" w:rsidRPr="007E25E8" w:rsidTr="007E25E8">
        <w:trPr>
          <w:gridAfter w:val="1"/>
          <w:wAfter w:w="420" w:type="dxa"/>
          <w:trHeight w:val="315"/>
        </w:trPr>
        <w:tc>
          <w:tcPr>
            <w:tcW w:w="7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7E25E8" w:rsidRPr="007E25E8" w:rsidRDefault="007E25E8" w:rsidP="007E25E8">
            <w:pPr>
              <w:rPr>
                <w:color w:val="000000"/>
              </w:rPr>
            </w:pPr>
            <w:r w:rsidRPr="007E25E8">
              <w:rPr>
                <w:color w:val="000000"/>
              </w:rPr>
              <w:t>Итого источников внутреннего финансирования</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7E25E8" w:rsidRPr="007E25E8" w:rsidRDefault="007E25E8" w:rsidP="007E25E8">
            <w:pPr>
              <w:jc w:val="right"/>
              <w:rPr>
                <w:b/>
                <w:bCs/>
                <w:color w:val="000000"/>
              </w:rPr>
            </w:pPr>
            <w:r w:rsidRPr="007E25E8">
              <w:rPr>
                <w:b/>
                <w:bCs/>
                <w:color w:val="000000"/>
              </w:rPr>
              <w:t>0</w:t>
            </w:r>
          </w:p>
        </w:tc>
      </w:tr>
    </w:tbl>
    <w:p w:rsidR="00355D17" w:rsidRPr="00CD2683" w:rsidRDefault="00355D17" w:rsidP="00CD2683">
      <w:pPr>
        <w:pStyle w:val="af3"/>
      </w:pPr>
    </w:p>
    <w:p w:rsidR="007E25E8" w:rsidRPr="00CD2683" w:rsidRDefault="007E25E8" w:rsidP="00CD2683">
      <w:pPr>
        <w:pStyle w:val="af3"/>
      </w:pPr>
    </w:p>
    <w:p w:rsidR="007E25E8" w:rsidRPr="00CD2683" w:rsidRDefault="007E25E8" w:rsidP="00CD2683">
      <w:pPr>
        <w:pStyle w:val="af3"/>
      </w:pPr>
    </w:p>
    <w:p w:rsidR="007E25E8" w:rsidRPr="00CD2683" w:rsidRDefault="007E25E8" w:rsidP="00CD2683">
      <w:pPr>
        <w:pStyle w:val="af3"/>
      </w:pPr>
    </w:p>
    <w:p w:rsidR="007E25E8" w:rsidRDefault="007E25E8"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p w:rsidR="00CD2683" w:rsidRDefault="00CD2683" w:rsidP="00CD2683">
      <w:pPr>
        <w:pStyle w:val="af3"/>
      </w:pPr>
    </w:p>
    <w:tbl>
      <w:tblPr>
        <w:tblW w:w="9214" w:type="dxa"/>
        <w:tblInd w:w="108" w:type="dxa"/>
        <w:tblLayout w:type="fixed"/>
        <w:tblLook w:val="04A0" w:firstRow="1" w:lastRow="0" w:firstColumn="1" w:lastColumn="0" w:noHBand="0" w:noVBand="1"/>
      </w:tblPr>
      <w:tblGrid>
        <w:gridCol w:w="2977"/>
        <w:gridCol w:w="3402"/>
        <w:gridCol w:w="1418"/>
        <w:gridCol w:w="1417"/>
      </w:tblGrid>
      <w:tr w:rsidR="00CD2683" w:rsidRPr="00CD2683" w:rsidTr="00CD2683">
        <w:trPr>
          <w:trHeight w:val="74"/>
        </w:trPr>
        <w:tc>
          <w:tcPr>
            <w:tcW w:w="9214" w:type="dxa"/>
            <w:gridSpan w:val="4"/>
            <w:tcBorders>
              <w:top w:val="nil"/>
              <w:left w:val="nil"/>
              <w:bottom w:val="nil"/>
              <w:right w:val="nil"/>
            </w:tcBorders>
            <w:shd w:val="clear" w:color="auto" w:fill="auto"/>
            <w:noWrap/>
            <w:vAlign w:val="center"/>
            <w:hideMark/>
          </w:tcPr>
          <w:p w:rsidR="00CD2683" w:rsidRPr="00CD2683" w:rsidRDefault="00CD2683" w:rsidP="00CD2683">
            <w:pPr>
              <w:jc w:val="right"/>
              <w:rPr>
                <w:color w:val="000000"/>
              </w:rPr>
            </w:pPr>
            <w:bookmarkStart w:id="9" w:name="RANGE!A1:H22"/>
            <w:r w:rsidRPr="00CD2683">
              <w:rPr>
                <w:color w:val="000000"/>
              </w:rPr>
              <w:lastRenderedPageBreak/>
              <w:t>Приложение 7</w:t>
            </w:r>
            <w:bookmarkEnd w:id="9"/>
          </w:p>
        </w:tc>
      </w:tr>
      <w:tr w:rsidR="00CD2683" w:rsidRPr="00CD2683" w:rsidTr="00CD2683">
        <w:trPr>
          <w:trHeight w:val="74"/>
        </w:trPr>
        <w:tc>
          <w:tcPr>
            <w:tcW w:w="9214" w:type="dxa"/>
            <w:gridSpan w:val="4"/>
            <w:tcBorders>
              <w:top w:val="nil"/>
              <w:left w:val="nil"/>
              <w:bottom w:val="nil"/>
              <w:right w:val="nil"/>
            </w:tcBorders>
            <w:shd w:val="clear" w:color="auto" w:fill="auto"/>
            <w:noWrap/>
            <w:vAlign w:val="center"/>
            <w:hideMark/>
          </w:tcPr>
          <w:p w:rsidR="00CD2683" w:rsidRPr="00CD2683" w:rsidRDefault="00CD2683" w:rsidP="00CD2683">
            <w:pPr>
              <w:jc w:val="right"/>
              <w:rPr>
                <w:color w:val="000000"/>
              </w:rPr>
            </w:pPr>
            <w:r w:rsidRPr="00CD2683">
              <w:rPr>
                <w:color w:val="000000"/>
              </w:rPr>
              <w:t>к решению Муниципального Совета</w:t>
            </w:r>
          </w:p>
        </w:tc>
      </w:tr>
      <w:tr w:rsidR="00CD2683" w:rsidRPr="00CD2683" w:rsidTr="00CD2683">
        <w:trPr>
          <w:trHeight w:val="74"/>
        </w:trPr>
        <w:tc>
          <w:tcPr>
            <w:tcW w:w="9214" w:type="dxa"/>
            <w:gridSpan w:val="4"/>
            <w:tcBorders>
              <w:top w:val="nil"/>
              <w:left w:val="nil"/>
              <w:bottom w:val="nil"/>
              <w:right w:val="nil"/>
            </w:tcBorders>
            <w:shd w:val="clear" w:color="auto" w:fill="auto"/>
            <w:noWrap/>
            <w:vAlign w:val="center"/>
            <w:hideMark/>
          </w:tcPr>
          <w:p w:rsidR="00CD2683" w:rsidRPr="00CD2683" w:rsidRDefault="00CD2683" w:rsidP="00CD2683">
            <w:pPr>
              <w:jc w:val="right"/>
              <w:rPr>
                <w:color w:val="000000"/>
              </w:rPr>
            </w:pPr>
            <w:r w:rsidRPr="00CD2683">
              <w:rPr>
                <w:color w:val="000000"/>
              </w:rPr>
              <w:t>городского поселения Тутаев</w:t>
            </w:r>
          </w:p>
        </w:tc>
      </w:tr>
      <w:tr w:rsidR="00CD2683" w:rsidRPr="00CD2683" w:rsidTr="00CD2683">
        <w:trPr>
          <w:trHeight w:val="74"/>
        </w:trPr>
        <w:tc>
          <w:tcPr>
            <w:tcW w:w="9214" w:type="dxa"/>
            <w:gridSpan w:val="4"/>
            <w:tcBorders>
              <w:top w:val="nil"/>
              <w:left w:val="nil"/>
              <w:bottom w:val="nil"/>
              <w:right w:val="nil"/>
            </w:tcBorders>
            <w:shd w:val="clear" w:color="auto" w:fill="auto"/>
            <w:noWrap/>
            <w:vAlign w:val="center"/>
            <w:hideMark/>
          </w:tcPr>
          <w:p w:rsidR="00CD2683" w:rsidRPr="00CD2683" w:rsidRDefault="00CD2683" w:rsidP="00CD2683">
            <w:pPr>
              <w:jc w:val="right"/>
              <w:rPr>
                <w:color w:val="000000"/>
              </w:rPr>
            </w:pPr>
            <w:r w:rsidRPr="00CD2683">
              <w:rPr>
                <w:color w:val="000000"/>
              </w:rPr>
              <w:t>от 15.12.2022 № 151</w:t>
            </w:r>
          </w:p>
        </w:tc>
      </w:tr>
      <w:tr w:rsidR="00CD2683" w:rsidRPr="00CD2683" w:rsidTr="00CD2683">
        <w:trPr>
          <w:trHeight w:val="300"/>
        </w:trPr>
        <w:tc>
          <w:tcPr>
            <w:tcW w:w="9214" w:type="dxa"/>
            <w:gridSpan w:val="4"/>
            <w:vMerge w:val="restart"/>
            <w:tcBorders>
              <w:top w:val="nil"/>
              <w:left w:val="nil"/>
              <w:bottom w:val="nil"/>
              <w:right w:val="nil"/>
            </w:tcBorders>
            <w:shd w:val="clear" w:color="auto" w:fill="auto"/>
            <w:vAlign w:val="center"/>
            <w:hideMark/>
          </w:tcPr>
          <w:p w:rsidR="00CD2683" w:rsidRPr="00CD2683" w:rsidRDefault="00CD2683" w:rsidP="00CD2683">
            <w:pPr>
              <w:jc w:val="center"/>
              <w:rPr>
                <w:b/>
                <w:bCs/>
                <w:color w:val="000000"/>
              </w:rPr>
            </w:pPr>
          </w:p>
          <w:p w:rsidR="00CD2683" w:rsidRPr="00CD2683" w:rsidRDefault="00CD2683" w:rsidP="00CD2683">
            <w:pPr>
              <w:jc w:val="center"/>
              <w:rPr>
                <w:b/>
                <w:bCs/>
                <w:color w:val="000000"/>
              </w:rPr>
            </w:pPr>
            <w:r w:rsidRPr="00CD2683">
              <w:rPr>
                <w:b/>
                <w:bCs/>
                <w:color w:val="000000"/>
              </w:rPr>
              <w:t>Источники внутреннего финансирования дефицита бюджета</w:t>
            </w:r>
          </w:p>
          <w:p w:rsidR="00CD2683" w:rsidRPr="00CD2683" w:rsidRDefault="00CD2683" w:rsidP="00CD2683">
            <w:pPr>
              <w:jc w:val="center"/>
              <w:rPr>
                <w:b/>
                <w:bCs/>
                <w:color w:val="000000"/>
              </w:rPr>
            </w:pPr>
            <w:r w:rsidRPr="00CD2683">
              <w:rPr>
                <w:b/>
                <w:bCs/>
                <w:color w:val="000000"/>
              </w:rPr>
              <w:t>городского поселения Тутаев на плановый период 2024-2025 годов</w:t>
            </w:r>
          </w:p>
          <w:p w:rsidR="00CD2683" w:rsidRPr="00CD2683" w:rsidRDefault="00CD2683" w:rsidP="00CD2683">
            <w:pPr>
              <w:jc w:val="center"/>
              <w:rPr>
                <w:b/>
                <w:bCs/>
                <w:color w:val="000000"/>
              </w:rPr>
            </w:pPr>
          </w:p>
        </w:tc>
      </w:tr>
      <w:tr w:rsidR="00CD2683" w:rsidRPr="00CD2683" w:rsidTr="00CD2683">
        <w:trPr>
          <w:trHeight w:val="495"/>
        </w:trPr>
        <w:tc>
          <w:tcPr>
            <w:tcW w:w="9214" w:type="dxa"/>
            <w:gridSpan w:val="4"/>
            <w:vMerge/>
            <w:tcBorders>
              <w:top w:val="nil"/>
              <w:left w:val="nil"/>
              <w:bottom w:val="nil"/>
              <w:right w:val="nil"/>
            </w:tcBorders>
            <w:vAlign w:val="center"/>
            <w:hideMark/>
          </w:tcPr>
          <w:p w:rsidR="00CD2683" w:rsidRPr="00CD2683" w:rsidRDefault="00CD2683" w:rsidP="00CD2683">
            <w:pPr>
              <w:rPr>
                <w:b/>
                <w:bCs/>
                <w:color w:val="000000"/>
              </w:rPr>
            </w:pPr>
          </w:p>
        </w:tc>
      </w:tr>
      <w:tr w:rsidR="00CD2683" w:rsidRPr="00CD2683" w:rsidTr="00CD2683">
        <w:trPr>
          <w:trHeight w:val="539"/>
        </w:trPr>
        <w:tc>
          <w:tcPr>
            <w:tcW w:w="297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D2683" w:rsidRPr="00CD2683" w:rsidRDefault="00CD2683" w:rsidP="00CD2683">
            <w:pPr>
              <w:jc w:val="center"/>
              <w:rPr>
                <w:b/>
                <w:bCs/>
                <w:color w:val="000000"/>
                <w:sz w:val="20"/>
                <w:szCs w:val="20"/>
              </w:rPr>
            </w:pPr>
            <w:r w:rsidRPr="00CD2683">
              <w:rPr>
                <w:b/>
                <w:bCs/>
                <w:color w:val="000000"/>
                <w:sz w:val="20"/>
                <w:szCs w:val="20"/>
              </w:rPr>
              <w:t>Код</w:t>
            </w:r>
          </w:p>
        </w:tc>
        <w:tc>
          <w:tcPr>
            <w:tcW w:w="3402" w:type="dxa"/>
            <w:tcBorders>
              <w:top w:val="single" w:sz="8" w:space="0" w:color="auto"/>
              <w:left w:val="nil"/>
              <w:bottom w:val="single" w:sz="4" w:space="0" w:color="auto"/>
              <w:right w:val="single" w:sz="4" w:space="0" w:color="auto"/>
            </w:tcBorders>
            <w:shd w:val="clear" w:color="auto" w:fill="auto"/>
            <w:vAlign w:val="center"/>
            <w:hideMark/>
          </w:tcPr>
          <w:p w:rsidR="00CD2683" w:rsidRPr="00CD2683" w:rsidRDefault="00CD2683" w:rsidP="00CD2683">
            <w:pPr>
              <w:jc w:val="center"/>
              <w:rPr>
                <w:b/>
                <w:bCs/>
                <w:color w:val="000000"/>
                <w:sz w:val="20"/>
                <w:szCs w:val="20"/>
              </w:rPr>
            </w:pPr>
            <w:r w:rsidRPr="00CD2683">
              <w:rPr>
                <w:b/>
                <w:bCs/>
                <w:color w:val="000000"/>
                <w:sz w:val="20"/>
                <w:szCs w:val="20"/>
              </w:rPr>
              <w:t>Название</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CD2683" w:rsidRPr="00CD2683" w:rsidRDefault="00CD2683" w:rsidP="00CD2683">
            <w:pPr>
              <w:jc w:val="center"/>
              <w:rPr>
                <w:b/>
                <w:bCs/>
                <w:color w:val="000000"/>
                <w:sz w:val="20"/>
                <w:szCs w:val="20"/>
              </w:rPr>
            </w:pPr>
            <w:r w:rsidRPr="00CD2683">
              <w:rPr>
                <w:b/>
                <w:bCs/>
                <w:color w:val="000000"/>
                <w:sz w:val="20"/>
                <w:szCs w:val="20"/>
              </w:rPr>
              <w:t>2024 год                       Сумма, руб.</w:t>
            </w:r>
          </w:p>
        </w:tc>
        <w:tc>
          <w:tcPr>
            <w:tcW w:w="141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D2683" w:rsidRPr="00CD2683" w:rsidRDefault="00CD2683" w:rsidP="00CD2683">
            <w:pPr>
              <w:jc w:val="center"/>
              <w:rPr>
                <w:b/>
                <w:bCs/>
                <w:color w:val="000000"/>
                <w:sz w:val="20"/>
                <w:szCs w:val="20"/>
              </w:rPr>
            </w:pPr>
            <w:r w:rsidRPr="00CD2683">
              <w:rPr>
                <w:b/>
                <w:bCs/>
                <w:color w:val="000000"/>
                <w:sz w:val="20"/>
                <w:szCs w:val="20"/>
              </w:rPr>
              <w:t>2025 год                         Сумма, руб.</w:t>
            </w:r>
          </w:p>
        </w:tc>
      </w:tr>
      <w:tr w:rsidR="00CD2683" w:rsidRPr="00CD2683" w:rsidTr="00CD2683">
        <w:trPr>
          <w:trHeight w:val="510"/>
        </w:trPr>
        <w:tc>
          <w:tcPr>
            <w:tcW w:w="2977" w:type="dxa"/>
            <w:tcBorders>
              <w:top w:val="nil"/>
              <w:left w:val="single" w:sz="8" w:space="0" w:color="auto"/>
              <w:bottom w:val="single" w:sz="4" w:space="0" w:color="auto"/>
              <w:right w:val="single" w:sz="4" w:space="0" w:color="auto"/>
            </w:tcBorders>
            <w:shd w:val="clear" w:color="000000" w:fill="C4BD97"/>
            <w:vAlign w:val="center"/>
            <w:hideMark/>
          </w:tcPr>
          <w:p w:rsidR="00CD2683" w:rsidRPr="00CD2683" w:rsidRDefault="00CD2683" w:rsidP="00CD2683">
            <w:pPr>
              <w:jc w:val="center"/>
              <w:rPr>
                <w:i/>
                <w:iCs/>
                <w:color w:val="000000"/>
              </w:rPr>
            </w:pPr>
            <w:r w:rsidRPr="00CD2683">
              <w:rPr>
                <w:i/>
                <w:iCs/>
                <w:color w:val="000000"/>
                <w:sz w:val="22"/>
                <w:szCs w:val="22"/>
              </w:rPr>
              <w:t>000 01 02 00 00 00 0000 000</w:t>
            </w:r>
          </w:p>
        </w:tc>
        <w:tc>
          <w:tcPr>
            <w:tcW w:w="3402" w:type="dxa"/>
            <w:tcBorders>
              <w:top w:val="nil"/>
              <w:left w:val="nil"/>
              <w:bottom w:val="single" w:sz="4" w:space="0" w:color="auto"/>
              <w:right w:val="single" w:sz="4" w:space="0" w:color="auto"/>
            </w:tcBorders>
            <w:shd w:val="clear" w:color="000000" w:fill="C4BD97"/>
            <w:vAlign w:val="center"/>
            <w:hideMark/>
          </w:tcPr>
          <w:p w:rsidR="00CD2683" w:rsidRPr="00CD2683" w:rsidRDefault="00CD2683" w:rsidP="00CD2683">
            <w:pPr>
              <w:rPr>
                <w:i/>
                <w:iCs/>
                <w:color w:val="000000"/>
              </w:rPr>
            </w:pPr>
            <w:r w:rsidRPr="00CD2683">
              <w:rPr>
                <w:i/>
                <w:iCs/>
                <w:color w:val="000000"/>
              </w:rPr>
              <w:t>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000000" w:fill="C4BD97"/>
            <w:vAlign w:val="center"/>
            <w:hideMark/>
          </w:tcPr>
          <w:p w:rsidR="00CD2683" w:rsidRPr="00CD2683" w:rsidRDefault="00CD2683" w:rsidP="00CD2683">
            <w:pPr>
              <w:jc w:val="right"/>
              <w:rPr>
                <w:i/>
                <w:iCs/>
                <w:color w:val="000000"/>
              </w:rPr>
            </w:pPr>
            <w:r w:rsidRPr="00CD2683">
              <w:rPr>
                <w:i/>
                <w:iCs/>
                <w:color w:val="000000"/>
              </w:rPr>
              <w:t>0</w:t>
            </w:r>
          </w:p>
        </w:tc>
        <w:tc>
          <w:tcPr>
            <w:tcW w:w="1417" w:type="dxa"/>
            <w:tcBorders>
              <w:top w:val="nil"/>
              <w:left w:val="nil"/>
              <w:bottom w:val="single" w:sz="4" w:space="0" w:color="auto"/>
              <w:right w:val="single" w:sz="4" w:space="0" w:color="auto"/>
            </w:tcBorders>
            <w:shd w:val="clear" w:color="000000" w:fill="C4BD97"/>
            <w:vAlign w:val="center"/>
            <w:hideMark/>
          </w:tcPr>
          <w:p w:rsidR="00CD2683" w:rsidRPr="00CD2683" w:rsidRDefault="00CD2683" w:rsidP="00CD2683">
            <w:pPr>
              <w:jc w:val="right"/>
              <w:rPr>
                <w:i/>
                <w:iCs/>
                <w:color w:val="000000"/>
              </w:rPr>
            </w:pPr>
            <w:r w:rsidRPr="00CD2683">
              <w:rPr>
                <w:i/>
                <w:iCs/>
                <w:color w:val="000000"/>
              </w:rPr>
              <w:t>18 000 000</w:t>
            </w:r>
          </w:p>
        </w:tc>
      </w:tr>
      <w:tr w:rsidR="00CD2683" w:rsidRPr="00CD2683" w:rsidTr="00CD2683">
        <w:trPr>
          <w:trHeight w:val="166"/>
        </w:trPr>
        <w:tc>
          <w:tcPr>
            <w:tcW w:w="2977" w:type="dxa"/>
            <w:tcBorders>
              <w:top w:val="nil"/>
              <w:left w:val="single" w:sz="8" w:space="0" w:color="auto"/>
              <w:bottom w:val="single" w:sz="4" w:space="0" w:color="auto"/>
              <w:right w:val="single" w:sz="4" w:space="0" w:color="auto"/>
            </w:tcBorders>
            <w:shd w:val="clear" w:color="000000" w:fill="EEECE1"/>
            <w:vAlign w:val="center"/>
            <w:hideMark/>
          </w:tcPr>
          <w:p w:rsidR="00CD2683" w:rsidRPr="00CD2683" w:rsidRDefault="00CD2683" w:rsidP="00CD2683">
            <w:pPr>
              <w:jc w:val="center"/>
              <w:rPr>
                <w:b/>
                <w:bCs/>
                <w:color w:val="000000"/>
              </w:rPr>
            </w:pPr>
            <w:r w:rsidRPr="00CD2683">
              <w:rPr>
                <w:b/>
                <w:bCs/>
                <w:color w:val="000000"/>
                <w:sz w:val="22"/>
                <w:szCs w:val="22"/>
              </w:rPr>
              <w:t>000 01 02 00 00 00 0000 700</w:t>
            </w:r>
          </w:p>
        </w:tc>
        <w:tc>
          <w:tcPr>
            <w:tcW w:w="3402" w:type="dxa"/>
            <w:tcBorders>
              <w:top w:val="nil"/>
              <w:left w:val="nil"/>
              <w:bottom w:val="single" w:sz="4" w:space="0" w:color="auto"/>
              <w:right w:val="single" w:sz="4" w:space="0" w:color="auto"/>
            </w:tcBorders>
            <w:shd w:val="clear" w:color="000000" w:fill="EEECE1"/>
            <w:vAlign w:val="center"/>
            <w:hideMark/>
          </w:tcPr>
          <w:p w:rsidR="00CD2683" w:rsidRPr="00CD2683" w:rsidRDefault="00CD2683" w:rsidP="00CD2683">
            <w:pPr>
              <w:rPr>
                <w:b/>
                <w:bCs/>
                <w:color w:val="000000"/>
              </w:rPr>
            </w:pPr>
            <w:r w:rsidRPr="00CD2683">
              <w:rPr>
                <w:b/>
                <w:bCs/>
                <w:color w:val="000000"/>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000000" w:fill="EEECE1"/>
            <w:vAlign w:val="center"/>
            <w:hideMark/>
          </w:tcPr>
          <w:p w:rsidR="00CD2683" w:rsidRPr="00CD2683" w:rsidRDefault="00CD2683" w:rsidP="00CD2683">
            <w:pPr>
              <w:jc w:val="right"/>
              <w:rPr>
                <w:b/>
                <w:bCs/>
                <w:color w:val="000000"/>
              </w:rPr>
            </w:pPr>
            <w:r w:rsidRPr="00CD2683">
              <w:rPr>
                <w:b/>
                <w:bCs/>
                <w:color w:val="000000"/>
              </w:rPr>
              <w:t>0</w:t>
            </w:r>
          </w:p>
        </w:tc>
        <w:tc>
          <w:tcPr>
            <w:tcW w:w="1417" w:type="dxa"/>
            <w:tcBorders>
              <w:top w:val="nil"/>
              <w:left w:val="nil"/>
              <w:bottom w:val="single" w:sz="4" w:space="0" w:color="auto"/>
              <w:right w:val="single" w:sz="4" w:space="0" w:color="auto"/>
            </w:tcBorders>
            <w:shd w:val="clear" w:color="000000" w:fill="EEECE1"/>
            <w:vAlign w:val="center"/>
            <w:hideMark/>
          </w:tcPr>
          <w:p w:rsidR="00CD2683" w:rsidRPr="00CD2683" w:rsidRDefault="00CD2683" w:rsidP="00CD2683">
            <w:pPr>
              <w:jc w:val="right"/>
              <w:rPr>
                <w:b/>
                <w:bCs/>
                <w:color w:val="000000"/>
              </w:rPr>
            </w:pPr>
            <w:r w:rsidRPr="00CD2683">
              <w:rPr>
                <w:b/>
                <w:bCs/>
                <w:color w:val="000000"/>
              </w:rPr>
              <w:t>18 000 000</w:t>
            </w:r>
          </w:p>
        </w:tc>
      </w:tr>
      <w:tr w:rsidR="00CD2683" w:rsidRPr="00CD2683" w:rsidTr="00CD2683">
        <w:trPr>
          <w:trHeight w:val="176"/>
        </w:trPr>
        <w:tc>
          <w:tcPr>
            <w:tcW w:w="2977" w:type="dxa"/>
            <w:tcBorders>
              <w:top w:val="nil"/>
              <w:left w:val="single" w:sz="8" w:space="0" w:color="auto"/>
              <w:bottom w:val="single" w:sz="4" w:space="0" w:color="auto"/>
              <w:right w:val="single" w:sz="4" w:space="0" w:color="auto"/>
            </w:tcBorders>
            <w:shd w:val="clear" w:color="000000" w:fill="FFFFFF"/>
            <w:vAlign w:val="center"/>
            <w:hideMark/>
          </w:tcPr>
          <w:p w:rsidR="00CD2683" w:rsidRPr="00CD2683" w:rsidRDefault="00CD2683" w:rsidP="00CD2683">
            <w:pPr>
              <w:jc w:val="center"/>
            </w:pPr>
            <w:r w:rsidRPr="00CD2683">
              <w:rPr>
                <w:sz w:val="22"/>
                <w:szCs w:val="22"/>
              </w:rPr>
              <w:t>950 01 02 00 00 13 0000 710</w:t>
            </w:r>
          </w:p>
        </w:tc>
        <w:tc>
          <w:tcPr>
            <w:tcW w:w="3402" w:type="dxa"/>
            <w:tcBorders>
              <w:top w:val="nil"/>
              <w:left w:val="nil"/>
              <w:bottom w:val="single" w:sz="4" w:space="0" w:color="auto"/>
              <w:right w:val="single" w:sz="4" w:space="0" w:color="auto"/>
            </w:tcBorders>
            <w:shd w:val="clear" w:color="auto" w:fill="auto"/>
            <w:vAlign w:val="center"/>
            <w:hideMark/>
          </w:tcPr>
          <w:p w:rsidR="00CD2683" w:rsidRPr="00CD2683" w:rsidRDefault="00CD2683" w:rsidP="00CD2683">
            <w:pPr>
              <w:rPr>
                <w:color w:val="000000"/>
              </w:rPr>
            </w:pPr>
            <w:r w:rsidRPr="00CD2683">
              <w:rPr>
                <w:color w:val="000000"/>
              </w:rPr>
              <w:t>Получение кредитов от кредитных организаций бюджетами городских поселений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CD2683" w:rsidRPr="00CD2683" w:rsidRDefault="00CD2683" w:rsidP="00CD2683">
            <w:pPr>
              <w:jc w:val="right"/>
              <w:rPr>
                <w:color w:val="000000"/>
              </w:rPr>
            </w:pPr>
            <w:r w:rsidRPr="00CD2683">
              <w:rPr>
                <w:color w:val="000000"/>
              </w:rPr>
              <w:t>0</w:t>
            </w:r>
          </w:p>
        </w:tc>
        <w:tc>
          <w:tcPr>
            <w:tcW w:w="1417" w:type="dxa"/>
            <w:tcBorders>
              <w:top w:val="nil"/>
              <w:left w:val="nil"/>
              <w:bottom w:val="single" w:sz="4" w:space="0" w:color="auto"/>
              <w:right w:val="single" w:sz="4" w:space="0" w:color="auto"/>
            </w:tcBorders>
            <w:shd w:val="clear" w:color="auto" w:fill="auto"/>
            <w:vAlign w:val="center"/>
            <w:hideMark/>
          </w:tcPr>
          <w:p w:rsidR="00CD2683" w:rsidRPr="00CD2683" w:rsidRDefault="00CD2683" w:rsidP="00CD2683">
            <w:pPr>
              <w:jc w:val="right"/>
              <w:rPr>
                <w:color w:val="000000"/>
              </w:rPr>
            </w:pPr>
            <w:r w:rsidRPr="00CD2683">
              <w:rPr>
                <w:color w:val="000000"/>
              </w:rPr>
              <w:t>18 000 000</w:t>
            </w:r>
          </w:p>
        </w:tc>
      </w:tr>
      <w:tr w:rsidR="00CD2683" w:rsidRPr="00CD2683" w:rsidTr="00CD2683">
        <w:trPr>
          <w:trHeight w:val="765"/>
        </w:trPr>
        <w:tc>
          <w:tcPr>
            <w:tcW w:w="2977" w:type="dxa"/>
            <w:tcBorders>
              <w:top w:val="nil"/>
              <w:left w:val="single" w:sz="8" w:space="0" w:color="auto"/>
              <w:bottom w:val="single" w:sz="4" w:space="0" w:color="auto"/>
              <w:right w:val="single" w:sz="4" w:space="0" w:color="auto"/>
            </w:tcBorders>
            <w:shd w:val="clear" w:color="000000" w:fill="C4BD97"/>
            <w:vAlign w:val="center"/>
            <w:hideMark/>
          </w:tcPr>
          <w:p w:rsidR="00CD2683" w:rsidRPr="00CD2683" w:rsidRDefault="00CD2683" w:rsidP="00CD2683">
            <w:pPr>
              <w:jc w:val="center"/>
              <w:rPr>
                <w:i/>
                <w:iCs/>
                <w:color w:val="000000"/>
              </w:rPr>
            </w:pPr>
            <w:r w:rsidRPr="00CD2683">
              <w:rPr>
                <w:i/>
                <w:iCs/>
                <w:color w:val="000000"/>
                <w:sz w:val="22"/>
                <w:szCs w:val="22"/>
              </w:rPr>
              <w:t>000 01 03 00 00 00 0000 000</w:t>
            </w:r>
          </w:p>
        </w:tc>
        <w:tc>
          <w:tcPr>
            <w:tcW w:w="3402" w:type="dxa"/>
            <w:tcBorders>
              <w:top w:val="nil"/>
              <w:left w:val="nil"/>
              <w:bottom w:val="single" w:sz="4" w:space="0" w:color="auto"/>
              <w:right w:val="single" w:sz="4" w:space="0" w:color="auto"/>
            </w:tcBorders>
            <w:shd w:val="clear" w:color="000000" w:fill="C4BD97"/>
            <w:vAlign w:val="center"/>
            <w:hideMark/>
          </w:tcPr>
          <w:p w:rsidR="00CD2683" w:rsidRPr="00CD2683" w:rsidRDefault="00CD2683" w:rsidP="00CD2683">
            <w:pPr>
              <w:rPr>
                <w:i/>
                <w:iCs/>
                <w:color w:val="000000"/>
              </w:rPr>
            </w:pPr>
            <w:r w:rsidRPr="00CD2683">
              <w:rPr>
                <w:i/>
                <w:iCs/>
                <w:color w:val="000000"/>
              </w:rPr>
              <w:t xml:space="preserve">Бюджетные кредиты от других бюджетов бюджетной системы Российской Федерации </w:t>
            </w:r>
          </w:p>
        </w:tc>
        <w:tc>
          <w:tcPr>
            <w:tcW w:w="1418" w:type="dxa"/>
            <w:tcBorders>
              <w:top w:val="nil"/>
              <w:left w:val="nil"/>
              <w:bottom w:val="single" w:sz="4" w:space="0" w:color="auto"/>
              <w:right w:val="single" w:sz="4" w:space="0" w:color="auto"/>
            </w:tcBorders>
            <w:shd w:val="clear" w:color="000000" w:fill="C4BD97"/>
            <w:vAlign w:val="center"/>
            <w:hideMark/>
          </w:tcPr>
          <w:p w:rsidR="00CD2683" w:rsidRPr="00CD2683" w:rsidRDefault="00CD2683" w:rsidP="00CD2683">
            <w:pPr>
              <w:jc w:val="right"/>
              <w:rPr>
                <w:i/>
                <w:iCs/>
                <w:color w:val="000000"/>
              </w:rPr>
            </w:pPr>
            <w:r w:rsidRPr="00CD2683">
              <w:rPr>
                <w:i/>
                <w:iCs/>
                <w:color w:val="000000"/>
              </w:rPr>
              <w:t>0</w:t>
            </w:r>
          </w:p>
        </w:tc>
        <w:tc>
          <w:tcPr>
            <w:tcW w:w="1417" w:type="dxa"/>
            <w:tcBorders>
              <w:top w:val="nil"/>
              <w:left w:val="nil"/>
              <w:bottom w:val="single" w:sz="4" w:space="0" w:color="auto"/>
              <w:right w:val="single" w:sz="4" w:space="0" w:color="auto"/>
            </w:tcBorders>
            <w:shd w:val="clear" w:color="000000" w:fill="C4BD97"/>
            <w:vAlign w:val="center"/>
            <w:hideMark/>
          </w:tcPr>
          <w:p w:rsidR="00CD2683" w:rsidRPr="00CD2683" w:rsidRDefault="00CD2683" w:rsidP="00CD2683">
            <w:pPr>
              <w:jc w:val="right"/>
              <w:rPr>
                <w:i/>
                <w:iCs/>
                <w:color w:val="000000"/>
              </w:rPr>
            </w:pPr>
            <w:r w:rsidRPr="00CD2683">
              <w:rPr>
                <w:i/>
                <w:iCs/>
                <w:color w:val="000000"/>
              </w:rPr>
              <w:t>-18 000 000</w:t>
            </w:r>
          </w:p>
        </w:tc>
      </w:tr>
      <w:tr w:rsidR="00CD2683" w:rsidRPr="00CD2683" w:rsidTr="00CD2683">
        <w:trPr>
          <w:trHeight w:val="1275"/>
        </w:trPr>
        <w:tc>
          <w:tcPr>
            <w:tcW w:w="2977" w:type="dxa"/>
            <w:tcBorders>
              <w:top w:val="nil"/>
              <w:left w:val="single" w:sz="8" w:space="0" w:color="auto"/>
              <w:bottom w:val="single" w:sz="4" w:space="0" w:color="auto"/>
              <w:right w:val="single" w:sz="4" w:space="0" w:color="auto"/>
            </w:tcBorders>
            <w:shd w:val="clear" w:color="000000" w:fill="EEECE1"/>
            <w:vAlign w:val="center"/>
            <w:hideMark/>
          </w:tcPr>
          <w:p w:rsidR="00CD2683" w:rsidRPr="00CD2683" w:rsidRDefault="00CD2683" w:rsidP="00CD2683">
            <w:pPr>
              <w:jc w:val="center"/>
              <w:rPr>
                <w:b/>
                <w:bCs/>
                <w:color w:val="000000"/>
              </w:rPr>
            </w:pPr>
            <w:r w:rsidRPr="00CD2683">
              <w:rPr>
                <w:b/>
                <w:bCs/>
                <w:color w:val="000000"/>
                <w:sz w:val="22"/>
                <w:szCs w:val="22"/>
              </w:rPr>
              <w:t>000 01 03 01 00 00 0000 800</w:t>
            </w:r>
          </w:p>
        </w:tc>
        <w:tc>
          <w:tcPr>
            <w:tcW w:w="3402" w:type="dxa"/>
            <w:tcBorders>
              <w:top w:val="nil"/>
              <w:left w:val="nil"/>
              <w:bottom w:val="single" w:sz="4" w:space="0" w:color="auto"/>
              <w:right w:val="single" w:sz="4" w:space="0" w:color="auto"/>
            </w:tcBorders>
            <w:shd w:val="clear" w:color="000000" w:fill="EEECE1"/>
            <w:vAlign w:val="center"/>
            <w:hideMark/>
          </w:tcPr>
          <w:p w:rsidR="00CD2683" w:rsidRPr="00CD2683" w:rsidRDefault="00CD2683" w:rsidP="00CD2683">
            <w:pPr>
              <w:rPr>
                <w:b/>
                <w:bCs/>
                <w:color w:val="000000"/>
              </w:rPr>
            </w:pPr>
            <w:r w:rsidRPr="00CD2683">
              <w:rPr>
                <w:b/>
                <w:bCs/>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000000" w:fill="EEECE1"/>
            <w:vAlign w:val="center"/>
            <w:hideMark/>
          </w:tcPr>
          <w:p w:rsidR="00CD2683" w:rsidRPr="00CD2683" w:rsidRDefault="00CD2683" w:rsidP="00CD2683">
            <w:pPr>
              <w:jc w:val="right"/>
              <w:rPr>
                <w:b/>
                <w:bCs/>
                <w:color w:val="000000"/>
              </w:rPr>
            </w:pPr>
            <w:r w:rsidRPr="00CD2683">
              <w:rPr>
                <w:b/>
                <w:bCs/>
                <w:color w:val="000000"/>
              </w:rPr>
              <w:t>0</w:t>
            </w:r>
          </w:p>
        </w:tc>
        <w:tc>
          <w:tcPr>
            <w:tcW w:w="1417" w:type="dxa"/>
            <w:tcBorders>
              <w:top w:val="nil"/>
              <w:left w:val="nil"/>
              <w:bottom w:val="single" w:sz="4" w:space="0" w:color="auto"/>
              <w:right w:val="single" w:sz="4" w:space="0" w:color="auto"/>
            </w:tcBorders>
            <w:shd w:val="clear" w:color="000000" w:fill="EEECE1"/>
            <w:vAlign w:val="center"/>
            <w:hideMark/>
          </w:tcPr>
          <w:p w:rsidR="00CD2683" w:rsidRPr="00CD2683" w:rsidRDefault="00CD2683" w:rsidP="00CD2683">
            <w:pPr>
              <w:jc w:val="right"/>
              <w:rPr>
                <w:b/>
                <w:bCs/>
                <w:color w:val="000000"/>
              </w:rPr>
            </w:pPr>
            <w:r w:rsidRPr="00CD2683">
              <w:rPr>
                <w:b/>
                <w:bCs/>
                <w:color w:val="000000"/>
              </w:rPr>
              <w:t>-18 000 000</w:t>
            </w:r>
          </w:p>
        </w:tc>
      </w:tr>
      <w:tr w:rsidR="00CD2683" w:rsidRPr="00CD2683" w:rsidTr="00CD2683">
        <w:trPr>
          <w:trHeight w:val="1530"/>
        </w:trPr>
        <w:tc>
          <w:tcPr>
            <w:tcW w:w="2977" w:type="dxa"/>
            <w:tcBorders>
              <w:top w:val="nil"/>
              <w:left w:val="single" w:sz="8" w:space="0" w:color="auto"/>
              <w:bottom w:val="single" w:sz="4" w:space="0" w:color="auto"/>
              <w:right w:val="single" w:sz="4" w:space="0" w:color="auto"/>
            </w:tcBorders>
            <w:shd w:val="clear" w:color="000000" w:fill="FFFFFF"/>
            <w:vAlign w:val="center"/>
            <w:hideMark/>
          </w:tcPr>
          <w:p w:rsidR="00CD2683" w:rsidRPr="00CD2683" w:rsidRDefault="00CD2683" w:rsidP="00CD2683">
            <w:pPr>
              <w:jc w:val="center"/>
              <w:rPr>
                <w:color w:val="000000"/>
              </w:rPr>
            </w:pPr>
            <w:r w:rsidRPr="00CD2683">
              <w:rPr>
                <w:color w:val="000000"/>
                <w:sz w:val="22"/>
                <w:szCs w:val="22"/>
              </w:rPr>
              <w:t>000 01 03 01 00 13 4620 810</w:t>
            </w:r>
          </w:p>
        </w:tc>
        <w:tc>
          <w:tcPr>
            <w:tcW w:w="3402" w:type="dxa"/>
            <w:tcBorders>
              <w:top w:val="nil"/>
              <w:left w:val="nil"/>
              <w:bottom w:val="single" w:sz="4" w:space="0" w:color="auto"/>
              <w:right w:val="single" w:sz="4" w:space="0" w:color="auto"/>
            </w:tcBorders>
            <w:shd w:val="clear" w:color="auto" w:fill="auto"/>
            <w:vAlign w:val="center"/>
            <w:hideMark/>
          </w:tcPr>
          <w:p w:rsidR="00CD2683" w:rsidRPr="00CD2683" w:rsidRDefault="00CD2683" w:rsidP="00CD2683">
            <w:pPr>
              <w:rPr>
                <w:color w:val="000000"/>
              </w:rPr>
            </w:pPr>
            <w:r w:rsidRPr="00CD2683">
              <w:rPr>
                <w:color w:val="000000"/>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rsidR="00CD2683" w:rsidRPr="00CD2683" w:rsidRDefault="00CD2683" w:rsidP="00CD2683">
            <w:pPr>
              <w:jc w:val="right"/>
              <w:rPr>
                <w:color w:val="000000"/>
              </w:rPr>
            </w:pPr>
            <w:r w:rsidRPr="00CD2683">
              <w:rPr>
                <w:color w:val="000000"/>
              </w:rPr>
              <w:t>0</w:t>
            </w:r>
          </w:p>
        </w:tc>
        <w:tc>
          <w:tcPr>
            <w:tcW w:w="1417" w:type="dxa"/>
            <w:tcBorders>
              <w:top w:val="nil"/>
              <w:left w:val="nil"/>
              <w:bottom w:val="single" w:sz="4" w:space="0" w:color="auto"/>
              <w:right w:val="single" w:sz="4" w:space="0" w:color="auto"/>
            </w:tcBorders>
            <w:shd w:val="clear" w:color="auto" w:fill="auto"/>
            <w:vAlign w:val="center"/>
            <w:hideMark/>
          </w:tcPr>
          <w:p w:rsidR="00CD2683" w:rsidRPr="00CD2683" w:rsidRDefault="00CD2683" w:rsidP="00CD2683">
            <w:pPr>
              <w:jc w:val="right"/>
              <w:rPr>
                <w:color w:val="000000"/>
              </w:rPr>
            </w:pPr>
            <w:r w:rsidRPr="00CD2683">
              <w:rPr>
                <w:color w:val="000000"/>
              </w:rPr>
              <w:t>18 000 000</w:t>
            </w:r>
          </w:p>
        </w:tc>
      </w:tr>
      <w:tr w:rsidR="00CD2683" w:rsidRPr="00CD2683" w:rsidTr="00CD2683">
        <w:trPr>
          <w:trHeight w:val="765"/>
        </w:trPr>
        <w:tc>
          <w:tcPr>
            <w:tcW w:w="2977" w:type="dxa"/>
            <w:tcBorders>
              <w:top w:val="nil"/>
              <w:left w:val="single" w:sz="8" w:space="0" w:color="auto"/>
              <w:bottom w:val="single" w:sz="4" w:space="0" w:color="auto"/>
              <w:right w:val="single" w:sz="4" w:space="0" w:color="auto"/>
            </w:tcBorders>
            <w:shd w:val="clear" w:color="000000" w:fill="EEECE1"/>
            <w:vAlign w:val="center"/>
            <w:hideMark/>
          </w:tcPr>
          <w:p w:rsidR="00CD2683" w:rsidRPr="00CD2683" w:rsidRDefault="00CD2683" w:rsidP="00CD2683">
            <w:pPr>
              <w:jc w:val="center"/>
              <w:rPr>
                <w:b/>
                <w:bCs/>
                <w:color w:val="000000"/>
              </w:rPr>
            </w:pPr>
            <w:r w:rsidRPr="00CD2683">
              <w:rPr>
                <w:b/>
                <w:bCs/>
                <w:color w:val="000000"/>
                <w:sz w:val="22"/>
                <w:szCs w:val="22"/>
              </w:rPr>
              <w:t>000 01 05 00 00 00 0000 000</w:t>
            </w:r>
          </w:p>
        </w:tc>
        <w:tc>
          <w:tcPr>
            <w:tcW w:w="3402" w:type="dxa"/>
            <w:tcBorders>
              <w:top w:val="nil"/>
              <w:left w:val="nil"/>
              <w:bottom w:val="single" w:sz="4" w:space="0" w:color="auto"/>
              <w:right w:val="single" w:sz="4" w:space="0" w:color="auto"/>
            </w:tcBorders>
            <w:shd w:val="clear" w:color="000000" w:fill="EEECE1"/>
            <w:vAlign w:val="center"/>
            <w:hideMark/>
          </w:tcPr>
          <w:p w:rsidR="00CD2683" w:rsidRPr="00CD2683" w:rsidRDefault="00CD2683" w:rsidP="00034EC4">
            <w:pPr>
              <w:rPr>
                <w:b/>
                <w:bCs/>
                <w:color w:val="000000"/>
              </w:rPr>
            </w:pPr>
            <w:r w:rsidRPr="00CD2683">
              <w:rPr>
                <w:b/>
                <w:bCs/>
                <w:color w:val="000000"/>
              </w:rPr>
              <w:t>Изменение остатков средств на счетах по уч</w:t>
            </w:r>
            <w:r w:rsidR="00034EC4">
              <w:rPr>
                <w:b/>
                <w:bCs/>
                <w:color w:val="000000"/>
              </w:rPr>
              <w:t>е</w:t>
            </w:r>
            <w:r w:rsidRPr="00CD2683">
              <w:rPr>
                <w:b/>
                <w:bCs/>
                <w:color w:val="000000"/>
              </w:rPr>
              <w:t>ту средств бюджетов</w:t>
            </w:r>
          </w:p>
        </w:tc>
        <w:tc>
          <w:tcPr>
            <w:tcW w:w="1418" w:type="dxa"/>
            <w:tcBorders>
              <w:top w:val="nil"/>
              <w:left w:val="nil"/>
              <w:bottom w:val="single" w:sz="4" w:space="0" w:color="auto"/>
              <w:right w:val="single" w:sz="4" w:space="0" w:color="auto"/>
            </w:tcBorders>
            <w:shd w:val="clear" w:color="000000" w:fill="EEECE1"/>
            <w:noWrap/>
            <w:vAlign w:val="center"/>
            <w:hideMark/>
          </w:tcPr>
          <w:p w:rsidR="00CD2683" w:rsidRPr="00CD2683" w:rsidRDefault="00CD2683" w:rsidP="00CD2683">
            <w:pPr>
              <w:jc w:val="right"/>
              <w:rPr>
                <w:b/>
                <w:bCs/>
                <w:color w:val="000000"/>
              </w:rPr>
            </w:pPr>
            <w:r w:rsidRPr="00CD2683">
              <w:rPr>
                <w:b/>
                <w:bCs/>
                <w:color w:val="000000"/>
              </w:rPr>
              <w:t>0</w:t>
            </w:r>
          </w:p>
        </w:tc>
        <w:tc>
          <w:tcPr>
            <w:tcW w:w="1417" w:type="dxa"/>
            <w:tcBorders>
              <w:top w:val="nil"/>
              <w:left w:val="nil"/>
              <w:bottom w:val="single" w:sz="4" w:space="0" w:color="auto"/>
              <w:right w:val="single" w:sz="4" w:space="0" w:color="auto"/>
            </w:tcBorders>
            <w:shd w:val="clear" w:color="000000" w:fill="EEECE1"/>
            <w:noWrap/>
            <w:vAlign w:val="center"/>
            <w:hideMark/>
          </w:tcPr>
          <w:p w:rsidR="00CD2683" w:rsidRPr="00CD2683" w:rsidRDefault="00CD2683" w:rsidP="00CD2683">
            <w:pPr>
              <w:jc w:val="right"/>
              <w:rPr>
                <w:b/>
                <w:bCs/>
                <w:color w:val="000000"/>
              </w:rPr>
            </w:pPr>
            <w:r w:rsidRPr="00CD2683">
              <w:rPr>
                <w:b/>
                <w:bCs/>
                <w:color w:val="000000"/>
              </w:rPr>
              <w:t>0</w:t>
            </w:r>
          </w:p>
        </w:tc>
      </w:tr>
      <w:tr w:rsidR="00CD2683" w:rsidRPr="00CD2683" w:rsidTr="00CD2683">
        <w:trPr>
          <w:trHeight w:val="76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CD2683" w:rsidRPr="00CD2683" w:rsidRDefault="00CD2683" w:rsidP="00CD2683">
            <w:pPr>
              <w:jc w:val="center"/>
              <w:rPr>
                <w:color w:val="000000"/>
              </w:rPr>
            </w:pPr>
            <w:r w:rsidRPr="00CD2683">
              <w:rPr>
                <w:color w:val="000000"/>
                <w:sz w:val="22"/>
                <w:szCs w:val="22"/>
              </w:rPr>
              <w:t>000  01 05 02 01 13 0000 510</w:t>
            </w:r>
          </w:p>
        </w:tc>
        <w:tc>
          <w:tcPr>
            <w:tcW w:w="3402" w:type="dxa"/>
            <w:tcBorders>
              <w:top w:val="nil"/>
              <w:left w:val="nil"/>
              <w:bottom w:val="single" w:sz="4" w:space="0" w:color="auto"/>
              <w:right w:val="single" w:sz="4" w:space="0" w:color="auto"/>
            </w:tcBorders>
            <w:shd w:val="clear" w:color="auto" w:fill="auto"/>
            <w:vAlign w:val="center"/>
            <w:hideMark/>
          </w:tcPr>
          <w:p w:rsidR="00CD2683" w:rsidRPr="00CD2683" w:rsidRDefault="00CD2683" w:rsidP="00CD2683">
            <w:pPr>
              <w:rPr>
                <w:color w:val="000000"/>
              </w:rPr>
            </w:pPr>
            <w:r w:rsidRPr="00CD2683">
              <w:rPr>
                <w:color w:val="000000"/>
              </w:rPr>
              <w:t>Увеличение прочих остатков денежных средств бюджетов  городских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CD2683" w:rsidRPr="00CD2683" w:rsidRDefault="00CD2683" w:rsidP="00CD2683">
            <w:pPr>
              <w:jc w:val="right"/>
              <w:rPr>
                <w:color w:val="000000"/>
              </w:rPr>
            </w:pPr>
            <w:r w:rsidRPr="00CD2683">
              <w:rPr>
                <w:color w:val="000000"/>
              </w:rPr>
              <w:t>130 227 000</w:t>
            </w:r>
          </w:p>
        </w:tc>
        <w:tc>
          <w:tcPr>
            <w:tcW w:w="1417" w:type="dxa"/>
            <w:tcBorders>
              <w:top w:val="nil"/>
              <w:left w:val="nil"/>
              <w:bottom w:val="single" w:sz="4" w:space="0" w:color="auto"/>
              <w:right w:val="single" w:sz="4" w:space="0" w:color="auto"/>
            </w:tcBorders>
            <w:shd w:val="clear" w:color="auto" w:fill="auto"/>
            <w:vAlign w:val="center"/>
            <w:hideMark/>
          </w:tcPr>
          <w:p w:rsidR="00CD2683" w:rsidRPr="00CD2683" w:rsidRDefault="00CD2683" w:rsidP="00CD2683">
            <w:pPr>
              <w:jc w:val="right"/>
              <w:rPr>
                <w:color w:val="000000"/>
              </w:rPr>
            </w:pPr>
            <w:r w:rsidRPr="00CD2683">
              <w:rPr>
                <w:color w:val="000000"/>
              </w:rPr>
              <w:t>152 660 000</w:t>
            </w:r>
          </w:p>
        </w:tc>
      </w:tr>
      <w:tr w:rsidR="00CD2683" w:rsidRPr="00CD2683" w:rsidTr="00CD2683">
        <w:trPr>
          <w:trHeight w:val="76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CD2683" w:rsidRPr="00CD2683" w:rsidRDefault="00CD2683" w:rsidP="00CD2683">
            <w:pPr>
              <w:jc w:val="center"/>
              <w:rPr>
                <w:color w:val="000000"/>
              </w:rPr>
            </w:pPr>
            <w:r w:rsidRPr="00CD2683">
              <w:rPr>
                <w:color w:val="000000"/>
                <w:sz w:val="22"/>
                <w:szCs w:val="22"/>
              </w:rPr>
              <w:t>000  01 05 02 01 13 0000 610</w:t>
            </w:r>
          </w:p>
        </w:tc>
        <w:tc>
          <w:tcPr>
            <w:tcW w:w="3402" w:type="dxa"/>
            <w:tcBorders>
              <w:top w:val="nil"/>
              <w:left w:val="nil"/>
              <w:bottom w:val="single" w:sz="4" w:space="0" w:color="auto"/>
              <w:right w:val="single" w:sz="4" w:space="0" w:color="auto"/>
            </w:tcBorders>
            <w:shd w:val="clear" w:color="auto" w:fill="auto"/>
            <w:vAlign w:val="center"/>
            <w:hideMark/>
          </w:tcPr>
          <w:p w:rsidR="00CD2683" w:rsidRPr="00CD2683" w:rsidRDefault="00CD2683" w:rsidP="00CD2683">
            <w:pPr>
              <w:rPr>
                <w:color w:val="000000"/>
              </w:rPr>
            </w:pPr>
            <w:r w:rsidRPr="00CD2683">
              <w:rPr>
                <w:color w:val="000000"/>
              </w:rPr>
              <w:t>Уменьшение прочих остатков денежных средств бюджетов  городских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CD2683" w:rsidRPr="00CD2683" w:rsidRDefault="00CD2683" w:rsidP="00CD2683">
            <w:pPr>
              <w:jc w:val="right"/>
              <w:rPr>
                <w:color w:val="000000"/>
              </w:rPr>
            </w:pPr>
            <w:r w:rsidRPr="00CD2683">
              <w:rPr>
                <w:color w:val="000000"/>
              </w:rPr>
              <w:t>130 227 000</w:t>
            </w:r>
          </w:p>
        </w:tc>
        <w:tc>
          <w:tcPr>
            <w:tcW w:w="1417" w:type="dxa"/>
            <w:tcBorders>
              <w:top w:val="nil"/>
              <w:left w:val="nil"/>
              <w:bottom w:val="single" w:sz="4" w:space="0" w:color="auto"/>
              <w:right w:val="single" w:sz="4" w:space="0" w:color="auto"/>
            </w:tcBorders>
            <w:shd w:val="clear" w:color="auto" w:fill="auto"/>
            <w:vAlign w:val="center"/>
            <w:hideMark/>
          </w:tcPr>
          <w:p w:rsidR="00CD2683" w:rsidRPr="00CD2683" w:rsidRDefault="00CD2683" w:rsidP="00CD2683">
            <w:pPr>
              <w:jc w:val="right"/>
              <w:rPr>
                <w:color w:val="000000"/>
              </w:rPr>
            </w:pPr>
            <w:r w:rsidRPr="00CD2683">
              <w:rPr>
                <w:color w:val="000000"/>
              </w:rPr>
              <w:t>152 660 000</w:t>
            </w:r>
          </w:p>
        </w:tc>
      </w:tr>
      <w:tr w:rsidR="00CD2683" w:rsidRPr="00CD2683" w:rsidTr="00CD2683">
        <w:trPr>
          <w:trHeight w:val="330"/>
        </w:trPr>
        <w:tc>
          <w:tcPr>
            <w:tcW w:w="6379"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CD2683" w:rsidRPr="00CD2683" w:rsidRDefault="00CD2683" w:rsidP="00CD2683">
            <w:pPr>
              <w:rPr>
                <w:color w:val="000000"/>
              </w:rPr>
            </w:pPr>
            <w:r w:rsidRPr="00CD2683">
              <w:rPr>
                <w:color w:val="000000"/>
              </w:rPr>
              <w:t>Итого источников внутреннего финансирования</w:t>
            </w:r>
          </w:p>
        </w:tc>
        <w:tc>
          <w:tcPr>
            <w:tcW w:w="1418" w:type="dxa"/>
            <w:tcBorders>
              <w:top w:val="nil"/>
              <w:left w:val="nil"/>
              <w:bottom w:val="single" w:sz="8" w:space="0" w:color="auto"/>
              <w:right w:val="single" w:sz="4" w:space="0" w:color="auto"/>
            </w:tcBorders>
            <w:shd w:val="clear" w:color="auto" w:fill="auto"/>
            <w:noWrap/>
            <w:vAlign w:val="center"/>
            <w:hideMark/>
          </w:tcPr>
          <w:p w:rsidR="00CD2683" w:rsidRPr="00CD2683" w:rsidRDefault="00CD2683" w:rsidP="00CD2683">
            <w:pPr>
              <w:jc w:val="right"/>
              <w:rPr>
                <w:b/>
                <w:bCs/>
                <w:color w:val="000000"/>
              </w:rPr>
            </w:pPr>
            <w:r w:rsidRPr="00CD2683">
              <w:rPr>
                <w:b/>
                <w:bCs/>
                <w:color w:val="000000"/>
              </w:rPr>
              <w:t>0</w:t>
            </w:r>
          </w:p>
        </w:tc>
        <w:tc>
          <w:tcPr>
            <w:tcW w:w="1417" w:type="dxa"/>
            <w:tcBorders>
              <w:top w:val="nil"/>
              <w:left w:val="nil"/>
              <w:bottom w:val="single" w:sz="8" w:space="0" w:color="auto"/>
              <w:right w:val="single" w:sz="4" w:space="0" w:color="auto"/>
            </w:tcBorders>
            <w:shd w:val="clear" w:color="auto" w:fill="auto"/>
            <w:noWrap/>
            <w:vAlign w:val="center"/>
            <w:hideMark/>
          </w:tcPr>
          <w:p w:rsidR="00CD2683" w:rsidRPr="00CD2683" w:rsidRDefault="00CD2683" w:rsidP="00CD2683">
            <w:pPr>
              <w:jc w:val="right"/>
              <w:rPr>
                <w:b/>
                <w:bCs/>
                <w:color w:val="000000"/>
              </w:rPr>
            </w:pPr>
            <w:r w:rsidRPr="00CD2683">
              <w:rPr>
                <w:b/>
                <w:bCs/>
                <w:color w:val="000000"/>
              </w:rPr>
              <w:t>0</w:t>
            </w:r>
          </w:p>
        </w:tc>
      </w:tr>
    </w:tbl>
    <w:p w:rsidR="00CD2683" w:rsidRDefault="00CD2683" w:rsidP="00CD2683">
      <w:pPr>
        <w:pStyle w:val="af3"/>
      </w:pPr>
    </w:p>
    <w:p w:rsidR="00CD2683" w:rsidRDefault="00CD2683" w:rsidP="00CD2683">
      <w:pPr>
        <w:pStyle w:val="af3"/>
      </w:pPr>
    </w:p>
    <w:p w:rsidR="00CD2683" w:rsidRDefault="00CD2683" w:rsidP="00CD2683">
      <w:pPr>
        <w:pStyle w:val="af3"/>
      </w:pPr>
    </w:p>
    <w:tbl>
      <w:tblPr>
        <w:tblW w:w="9355" w:type="dxa"/>
        <w:tblInd w:w="108" w:type="dxa"/>
        <w:tblLook w:val="04A0" w:firstRow="1" w:lastRow="0" w:firstColumn="1" w:lastColumn="0" w:noHBand="0" w:noVBand="1"/>
      </w:tblPr>
      <w:tblGrid>
        <w:gridCol w:w="2932"/>
        <w:gridCol w:w="1684"/>
        <w:gridCol w:w="1555"/>
        <w:gridCol w:w="1568"/>
        <w:gridCol w:w="1616"/>
      </w:tblGrid>
      <w:tr w:rsidR="00CB73BD" w:rsidRPr="00CB73BD" w:rsidTr="00CB73BD">
        <w:trPr>
          <w:trHeight w:val="74"/>
        </w:trPr>
        <w:tc>
          <w:tcPr>
            <w:tcW w:w="9355" w:type="dxa"/>
            <w:gridSpan w:val="5"/>
            <w:tcBorders>
              <w:top w:val="nil"/>
              <w:left w:val="nil"/>
              <w:bottom w:val="nil"/>
              <w:right w:val="nil"/>
            </w:tcBorders>
            <w:shd w:val="clear" w:color="auto" w:fill="auto"/>
            <w:noWrap/>
            <w:vAlign w:val="bottom"/>
            <w:hideMark/>
          </w:tcPr>
          <w:p w:rsidR="00CB73BD" w:rsidRPr="00CB73BD" w:rsidRDefault="00CB73BD" w:rsidP="00CB73BD">
            <w:pPr>
              <w:jc w:val="right"/>
              <w:rPr>
                <w:color w:val="000000"/>
              </w:rPr>
            </w:pPr>
            <w:r w:rsidRPr="00CB73BD">
              <w:rPr>
                <w:color w:val="000000"/>
              </w:rPr>
              <w:lastRenderedPageBreak/>
              <w:t>Приложение 8</w:t>
            </w:r>
          </w:p>
        </w:tc>
      </w:tr>
      <w:tr w:rsidR="00CB73BD" w:rsidRPr="00CB73BD" w:rsidTr="00CB73BD">
        <w:trPr>
          <w:trHeight w:val="74"/>
        </w:trPr>
        <w:tc>
          <w:tcPr>
            <w:tcW w:w="9355" w:type="dxa"/>
            <w:gridSpan w:val="5"/>
            <w:tcBorders>
              <w:top w:val="nil"/>
              <w:left w:val="nil"/>
              <w:bottom w:val="nil"/>
              <w:right w:val="nil"/>
            </w:tcBorders>
            <w:shd w:val="clear" w:color="auto" w:fill="auto"/>
            <w:noWrap/>
            <w:vAlign w:val="bottom"/>
            <w:hideMark/>
          </w:tcPr>
          <w:p w:rsidR="00CB73BD" w:rsidRPr="00CB73BD" w:rsidRDefault="00CB73BD" w:rsidP="00CB73BD">
            <w:pPr>
              <w:jc w:val="right"/>
              <w:rPr>
                <w:color w:val="000000"/>
              </w:rPr>
            </w:pPr>
            <w:r w:rsidRPr="00CB73BD">
              <w:rPr>
                <w:color w:val="000000"/>
              </w:rPr>
              <w:t>к решению Муниципального Совета</w:t>
            </w:r>
          </w:p>
        </w:tc>
      </w:tr>
      <w:tr w:rsidR="00CB73BD" w:rsidRPr="00CB73BD" w:rsidTr="00CB73BD">
        <w:trPr>
          <w:trHeight w:val="74"/>
        </w:trPr>
        <w:tc>
          <w:tcPr>
            <w:tcW w:w="9355" w:type="dxa"/>
            <w:gridSpan w:val="5"/>
            <w:tcBorders>
              <w:top w:val="nil"/>
              <w:left w:val="nil"/>
              <w:bottom w:val="nil"/>
              <w:right w:val="nil"/>
            </w:tcBorders>
            <w:shd w:val="clear" w:color="auto" w:fill="auto"/>
            <w:noWrap/>
            <w:vAlign w:val="bottom"/>
            <w:hideMark/>
          </w:tcPr>
          <w:p w:rsidR="00CB73BD" w:rsidRPr="00CB73BD" w:rsidRDefault="00CB73BD" w:rsidP="00CB73BD">
            <w:pPr>
              <w:jc w:val="right"/>
              <w:rPr>
                <w:color w:val="000000"/>
              </w:rPr>
            </w:pPr>
            <w:r w:rsidRPr="00CB73BD">
              <w:rPr>
                <w:color w:val="000000"/>
              </w:rPr>
              <w:t>городского поселения Тутаев</w:t>
            </w:r>
          </w:p>
        </w:tc>
      </w:tr>
      <w:tr w:rsidR="00CB73BD" w:rsidRPr="00CB73BD" w:rsidTr="00CB73BD">
        <w:trPr>
          <w:trHeight w:val="74"/>
        </w:trPr>
        <w:tc>
          <w:tcPr>
            <w:tcW w:w="9355" w:type="dxa"/>
            <w:gridSpan w:val="5"/>
            <w:tcBorders>
              <w:top w:val="nil"/>
              <w:left w:val="nil"/>
              <w:bottom w:val="nil"/>
              <w:right w:val="nil"/>
            </w:tcBorders>
            <w:shd w:val="clear" w:color="auto" w:fill="auto"/>
            <w:noWrap/>
            <w:vAlign w:val="bottom"/>
            <w:hideMark/>
          </w:tcPr>
          <w:p w:rsidR="00CB73BD" w:rsidRPr="00CB73BD" w:rsidRDefault="00CB73BD" w:rsidP="00CB73BD">
            <w:pPr>
              <w:jc w:val="right"/>
              <w:rPr>
                <w:color w:val="000000"/>
              </w:rPr>
            </w:pPr>
            <w:r w:rsidRPr="00CB73BD">
              <w:rPr>
                <w:color w:val="000000"/>
              </w:rPr>
              <w:t xml:space="preserve">от </w:t>
            </w:r>
            <w:r>
              <w:rPr>
                <w:color w:val="000000"/>
              </w:rPr>
              <w:t>15.12.2022</w:t>
            </w:r>
            <w:r w:rsidRPr="00CB73BD">
              <w:rPr>
                <w:color w:val="000000"/>
              </w:rPr>
              <w:t xml:space="preserve"> № </w:t>
            </w:r>
            <w:r>
              <w:rPr>
                <w:color w:val="000000"/>
              </w:rPr>
              <w:t>151</w:t>
            </w:r>
          </w:p>
        </w:tc>
      </w:tr>
      <w:tr w:rsidR="00CB73BD" w:rsidRPr="00CB73BD" w:rsidTr="005C593D">
        <w:trPr>
          <w:trHeight w:val="2079"/>
        </w:trPr>
        <w:tc>
          <w:tcPr>
            <w:tcW w:w="9355" w:type="dxa"/>
            <w:gridSpan w:val="5"/>
            <w:tcBorders>
              <w:top w:val="nil"/>
              <w:left w:val="nil"/>
              <w:bottom w:val="nil"/>
              <w:right w:val="nil"/>
            </w:tcBorders>
            <w:shd w:val="clear" w:color="auto" w:fill="auto"/>
            <w:noWrap/>
            <w:vAlign w:val="bottom"/>
            <w:hideMark/>
          </w:tcPr>
          <w:p w:rsidR="00CB73BD" w:rsidRDefault="00CB73BD" w:rsidP="00CB73BD">
            <w:pPr>
              <w:jc w:val="center"/>
              <w:rPr>
                <w:b/>
                <w:bCs/>
                <w:color w:val="000000"/>
              </w:rPr>
            </w:pPr>
          </w:p>
          <w:p w:rsidR="00CB73BD" w:rsidRDefault="00CB73BD" w:rsidP="00CB73BD">
            <w:pPr>
              <w:jc w:val="center"/>
              <w:rPr>
                <w:b/>
                <w:bCs/>
                <w:color w:val="000000"/>
              </w:rPr>
            </w:pPr>
            <w:r w:rsidRPr="00CB73BD">
              <w:rPr>
                <w:b/>
                <w:bCs/>
                <w:color w:val="000000"/>
              </w:rPr>
              <w:t>Программа муниципальных внутренних заимствований  городского поселения Тутаев на 2023 год и на плановый период 2024-2025 годов</w:t>
            </w:r>
          </w:p>
          <w:p w:rsidR="005C593D" w:rsidRDefault="005C593D" w:rsidP="00CB73BD">
            <w:pPr>
              <w:jc w:val="center"/>
              <w:rPr>
                <w:b/>
                <w:bCs/>
                <w:color w:val="000000"/>
              </w:rPr>
            </w:pPr>
          </w:p>
          <w:p w:rsidR="005C593D" w:rsidRDefault="005C593D" w:rsidP="00CB73BD">
            <w:pPr>
              <w:jc w:val="center"/>
              <w:rPr>
                <w:b/>
                <w:bCs/>
                <w:color w:val="000000"/>
              </w:rPr>
            </w:pPr>
            <w:r w:rsidRPr="00CB73BD">
              <w:rPr>
                <w:b/>
                <w:bCs/>
                <w:color w:val="000000"/>
              </w:rPr>
              <w:t>1. Перечень муниципальных внутренних заимствований городского поселения Тутаев на 2023 год и на плановый период 2024 и 2025 годов</w:t>
            </w:r>
          </w:p>
          <w:p w:rsidR="00CB73BD" w:rsidRPr="00CB73BD" w:rsidRDefault="005C593D" w:rsidP="00CB73BD">
            <w:pPr>
              <w:jc w:val="right"/>
              <w:rPr>
                <w:b/>
                <w:bCs/>
                <w:color w:val="000000"/>
              </w:rPr>
            </w:pPr>
            <w:r w:rsidRPr="00CB73BD">
              <w:rPr>
                <w:color w:val="000000"/>
              </w:rPr>
              <w:t>руб.</w:t>
            </w:r>
          </w:p>
        </w:tc>
      </w:tr>
      <w:tr w:rsidR="00CB73BD" w:rsidRPr="00CB73BD" w:rsidTr="002D32C5">
        <w:trPr>
          <w:trHeight w:val="361"/>
        </w:trPr>
        <w:tc>
          <w:tcPr>
            <w:tcW w:w="4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3BD" w:rsidRPr="00CB73BD" w:rsidRDefault="00CB73BD" w:rsidP="00CB73BD">
            <w:pPr>
              <w:jc w:val="center"/>
              <w:rPr>
                <w:b/>
                <w:bCs/>
                <w:color w:val="000000"/>
                <w:sz w:val="20"/>
                <w:szCs w:val="20"/>
              </w:rPr>
            </w:pPr>
            <w:r w:rsidRPr="00CB73BD">
              <w:rPr>
                <w:b/>
                <w:bCs/>
                <w:color w:val="000000"/>
                <w:sz w:val="20"/>
                <w:szCs w:val="20"/>
              </w:rPr>
              <w:t>Вид долгового обязательства</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CB73BD" w:rsidRPr="00CB73BD" w:rsidRDefault="00CB73BD" w:rsidP="002D32C5">
            <w:pPr>
              <w:jc w:val="center"/>
              <w:rPr>
                <w:b/>
                <w:bCs/>
                <w:color w:val="000000"/>
                <w:sz w:val="20"/>
                <w:szCs w:val="20"/>
              </w:rPr>
            </w:pPr>
            <w:r w:rsidRPr="00CB73BD">
              <w:rPr>
                <w:b/>
                <w:bCs/>
                <w:color w:val="000000"/>
                <w:sz w:val="20"/>
                <w:szCs w:val="20"/>
              </w:rPr>
              <w:t>2023 год</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CB73BD" w:rsidRPr="00CB73BD" w:rsidRDefault="00CB73BD" w:rsidP="002D32C5">
            <w:pPr>
              <w:jc w:val="center"/>
              <w:rPr>
                <w:b/>
                <w:bCs/>
                <w:color w:val="000000"/>
                <w:sz w:val="20"/>
                <w:szCs w:val="20"/>
              </w:rPr>
            </w:pPr>
            <w:r w:rsidRPr="00CB73BD">
              <w:rPr>
                <w:b/>
                <w:bCs/>
                <w:color w:val="000000"/>
                <w:sz w:val="20"/>
                <w:szCs w:val="20"/>
              </w:rPr>
              <w:t>2024 год</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CB73BD" w:rsidRPr="00CB73BD" w:rsidRDefault="00CB73BD" w:rsidP="002D32C5">
            <w:pPr>
              <w:jc w:val="center"/>
              <w:rPr>
                <w:b/>
                <w:bCs/>
                <w:color w:val="000000"/>
                <w:sz w:val="20"/>
                <w:szCs w:val="20"/>
              </w:rPr>
            </w:pPr>
            <w:r w:rsidRPr="00CB73BD">
              <w:rPr>
                <w:b/>
                <w:bCs/>
                <w:color w:val="000000"/>
                <w:sz w:val="20"/>
                <w:szCs w:val="20"/>
              </w:rPr>
              <w:t>2025 год</w:t>
            </w:r>
          </w:p>
        </w:tc>
      </w:tr>
      <w:tr w:rsidR="00CB73BD" w:rsidRPr="00CB73BD" w:rsidTr="002D32C5">
        <w:trPr>
          <w:trHeight w:val="64"/>
        </w:trPr>
        <w:tc>
          <w:tcPr>
            <w:tcW w:w="4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3BD" w:rsidRPr="00CB73BD" w:rsidRDefault="00CB73BD" w:rsidP="002D32C5">
            <w:pPr>
              <w:rPr>
                <w:b/>
                <w:bCs/>
                <w:color w:val="000000"/>
              </w:rPr>
            </w:pPr>
            <w:r w:rsidRPr="00CB73BD">
              <w:rPr>
                <w:b/>
                <w:bCs/>
                <w:color w:val="000000"/>
              </w:rPr>
              <w:t>1. Кредиты кредитных организаций</w:t>
            </w:r>
          </w:p>
        </w:tc>
        <w:tc>
          <w:tcPr>
            <w:tcW w:w="1555"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568"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616"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18 000 000</w:t>
            </w:r>
          </w:p>
        </w:tc>
      </w:tr>
      <w:tr w:rsidR="00CB73BD" w:rsidRPr="00CB73BD" w:rsidTr="002D32C5">
        <w:trPr>
          <w:trHeight w:val="64"/>
        </w:trPr>
        <w:tc>
          <w:tcPr>
            <w:tcW w:w="4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3BD" w:rsidRPr="00CB73BD" w:rsidRDefault="00CB73BD" w:rsidP="002D32C5">
            <w:pPr>
              <w:rPr>
                <w:color w:val="000000"/>
              </w:rPr>
            </w:pPr>
            <w:r w:rsidRPr="00CB73BD">
              <w:rPr>
                <w:color w:val="000000"/>
              </w:rPr>
              <w:t xml:space="preserve">Получение кредитов </w:t>
            </w:r>
          </w:p>
        </w:tc>
        <w:tc>
          <w:tcPr>
            <w:tcW w:w="1555"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568"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616"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18 000 000</w:t>
            </w:r>
          </w:p>
        </w:tc>
      </w:tr>
      <w:tr w:rsidR="00CB73BD" w:rsidRPr="00CB73BD" w:rsidTr="002D32C5">
        <w:trPr>
          <w:trHeight w:val="64"/>
        </w:trPr>
        <w:tc>
          <w:tcPr>
            <w:tcW w:w="4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3BD" w:rsidRPr="00CB73BD" w:rsidRDefault="00CB73BD" w:rsidP="002D32C5">
            <w:pPr>
              <w:rPr>
                <w:color w:val="000000"/>
              </w:rPr>
            </w:pPr>
            <w:r w:rsidRPr="00CB73BD">
              <w:rPr>
                <w:color w:val="000000"/>
              </w:rPr>
              <w:t>Погашение кредитов</w:t>
            </w:r>
          </w:p>
        </w:tc>
        <w:tc>
          <w:tcPr>
            <w:tcW w:w="1555"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568"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616"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r>
      <w:tr w:rsidR="00CB73BD" w:rsidRPr="00CB73BD" w:rsidTr="002D32C5">
        <w:trPr>
          <w:trHeight w:val="315"/>
        </w:trPr>
        <w:tc>
          <w:tcPr>
            <w:tcW w:w="4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3BD" w:rsidRPr="00CB73BD" w:rsidRDefault="00CB73BD" w:rsidP="002D32C5">
            <w:pPr>
              <w:rPr>
                <w:b/>
                <w:bCs/>
                <w:color w:val="000000"/>
              </w:rPr>
            </w:pPr>
            <w:r w:rsidRPr="00CB73BD">
              <w:rPr>
                <w:b/>
                <w:bCs/>
                <w:color w:val="000000"/>
              </w:rPr>
              <w:t>2. Бюджетные кредиты</w:t>
            </w:r>
          </w:p>
        </w:tc>
        <w:tc>
          <w:tcPr>
            <w:tcW w:w="1555"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568"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616"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-18 000 000</w:t>
            </w:r>
          </w:p>
        </w:tc>
      </w:tr>
      <w:tr w:rsidR="00CB73BD" w:rsidRPr="00CB73BD" w:rsidTr="002D32C5">
        <w:trPr>
          <w:trHeight w:val="64"/>
        </w:trPr>
        <w:tc>
          <w:tcPr>
            <w:tcW w:w="46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3BD" w:rsidRPr="00CB73BD" w:rsidRDefault="00CB73BD" w:rsidP="002D32C5">
            <w:pPr>
              <w:rPr>
                <w:color w:val="000000"/>
              </w:rPr>
            </w:pPr>
            <w:r w:rsidRPr="00CB73BD">
              <w:rPr>
                <w:color w:val="000000"/>
              </w:rPr>
              <w:t>Получение кредитов</w:t>
            </w:r>
          </w:p>
        </w:tc>
        <w:tc>
          <w:tcPr>
            <w:tcW w:w="1555"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568"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616"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r>
      <w:tr w:rsidR="00CB73BD" w:rsidRPr="00CB73BD" w:rsidTr="002D32C5">
        <w:trPr>
          <w:trHeight w:val="315"/>
        </w:trPr>
        <w:tc>
          <w:tcPr>
            <w:tcW w:w="4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3BD" w:rsidRPr="00CB73BD" w:rsidRDefault="00CB73BD" w:rsidP="002D32C5">
            <w:pPr>
              <w:rPr>
                <w:color w:val="000000"/>
              </w:rPr>
            </w:pPr>
            <w:r w:rsidRPr="00CB73BD">
              <w:rPr>
                <w:color w:val="000000"/>
              </w:rPr>
              <w:t>Погашение кредитов</w:t>
            </w:r>
          </w:p>
        </w:tc>
        <w:tc>
          <w:tcPr>
            <w:tcW w:w="1555"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568"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616"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-18 000 000</w:t>
            </w:r>
          </w:p>
        </w:tc>
      </w:tr>
      <w:tr w:rsidR="00CB73BD" w:rsidRPr="00CB73BD" w:rsidTr="002D32C5">
        <w:trPr>
          <w:trHeight w:val="64"/>
        </w:trPr>
        <w:tc>
          <w:tcPr>
            <w:tcW w:w="46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73BD" w:rsidRPr="00CB73BD" w:rsidRDefault="00CB73BD" w:rsidP="002D32C5">
            <w:pPr>
              <w:rPr>
                <w:b/>
                <w:bCs/>
                <w:color w:val="000000"/>
              </w:rPr>
            </w:pPr>
            <w:r w:rsidRPr="00CB73BD">
              <w:rPr>
                <w:b/>
                <w:bCs/>
                <w:color w:val="000000"/>
              </w:rPr>
              <w:t xml:space="preserve">3. Итого кредиты </w:t>
            </w:r>
          </w:p>
        </w:tc>
        <w:tc>
          <w:tcPr>
            <w:tcW w:w="1555"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568"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616"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r>
      <w:tr w:rsidR="00CB73BD" w:rsidRPr="00CB73BD" w:rsidTr="002D32C5">
        <w:trPr>
          <w:trHeight w:val="64"/>
        </w:trPr>
        <w:tc>
          <w:tcPr>
            <w:tcW w:w="4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3BD" w:rsidRPr="00CB73BD" w:rsidRDefault="00CB73BD" w:rsidP="002D32C5">
            <w:pPr>
              <w:rPr>
                <w:color w:val="000000"/>
              </w:rPr>
            </w:pPr>
            <w:r w:rsidRPr="00CB73BD">
              <w:rPr>
                <w:color w:val="000000"/>
              </w:rPr>
              <w:t>Получение</w:t>
            </w:r>
          </w:p>
        </w:tc>
        <w:tc>
          <w:tcPr>
            <w:tcW w:w="1555"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568"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616"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18 000 000</w:t>
            </w:r>
          </w:p>
        </w:tc>
      </w:tr>
      <w:tr w:rsidR="00CB73BD" w:rsidRPr="00CB73BD" w:rsidTr="002D32C5">
        <w:trPr>
          <w:trHeight w:val="64"/>
        </w:trPr>
        <w:tc>
          <w:tcPr>
            <w:tcW w:w="4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73BD" w:rsidRPr="00CB73BD" w:rsidRDefault="00CB73BD" w:rsidP="002D32C5">
            <w:pPr>
              <w:rPr>
                <w:color w:val="000000"/>
              </w:rPr>
            </w:pPr>
            <w:r w:rsidRPr="00CB73BD">
              <w:rPr>
                <w:color w:val="000000"/>
              </w:rPr>
              <w:t>Погашение</w:t>
            </w:r>
          </w:p>
        </w:tc>
        <w:tc>
          <w:tcPr>
            <w:tcW w:w="1555"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568"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616"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-18 000 000</w:t>
            </w:r>
          </w:p>
        </w:tc>
      </w:tr>
      <w:tr w:rsidR="00CB73BD" w:rsidRPr="00CB73BD" w:rsidTr="00CB73BD">
        <w:trPr>
          <w:trHeight w:val="465"/>
        </w:trPr>
        <w:tc>
          <w:tcPr>
            <w:tcW w:w="9355" w:type="dxa"/>
            <w:gridSpan w:val="5"/>
            <w:tcBorders>
              <w:top w:val="single" w:sz="4" w:space="0" w:color="auto"/>
              <w:left w:val="nil"/>
              <w:bottom w:val="nil"/>
              <w:right w:val="nil"/>
            </w:tcBorders>
            <w:shd w:val="clear" w:color="auto" w:fill="auto"/>
            <w:noWrap/>
            <w:vAlign w:val="center"/>
            <w:hideMark/>
          </w:tcPr>
          <w:p w:rsidR="00836D1A" w:rsidRDefault="00836D1A" w:rsidP="00CB73BD">
            <w:pPr>
              <w:jc w:val="center"/>
              <w:rPr>
                <w:b/>
                <w:bCs/>
                <w:color w:val="000000"/>
              </w:rPr>
            </w:pPr>
          </w:p>
          <w:p w:rsidR="00CB73BD" w:rsidRDefault="00CB73BD" w:rsidP="00CB73BD">
            <w:pPr>
              <w:jc w:val="center"/>
              <w:rPr>
                <w:b/>
                <w:bCs/>
                <w:color w:val="000000"/>
              </w:rPr>
            </w:pPr>
            <w:r w:rsidRPr="00CB73BD">
              <w:rPr>
                <w:b/>
                <w:bCs/>
                <w:color w:val="000000"/>
              </w:rPr>
              <w:t>2. Объем расходов на обслуживание муниципального долга</w:t>
            </w:r>
          </w:p>
          <w:p w:rsidR="00836D1A" w:rsidRPr="00CB73BD" w:rsidRDefault="00836D1A" w:rsidP="00CB73BD">
            <w:pPr>
              <w:jc w:val="center"/>
              <w:rPr>
                <w:b/>
                <w:bCs/>
                <w:color w:val="000000"/>
              </w:rPr>
            </w:pPr>
          </w:p>
        </w:tc>
      </w:tr>
      <w:tr w:rsidR="00CB73BD" w:rsidRPr="00CB73BD" w:rsidTr="002D32C5">
        <w:trPr>
          <w:trHeight w:val="315"/>
        </w:trPr>
        <w:tc>
          <w:tcPr>
            <w:tcW w:w="2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3BD" w:rsidRPr="00CB73BD" w:rsidRDefault="00CB73BD" w:rsidP="002D32C5">
            <w:pPr>
              <w:jc w:val="center"/>
              <w:rPr>
                <w:b/>
                <w:bCs/>
                <w:color w:val="000000"/>
              </w:rPr>
            </w:pPr>
            <w:r w:rsidRPr="00CB73BD">
              <w:rPr>
                <w:b/>
                <w:bCs/>
                <w:color w:val="000000"/>
              </w:rPr>
              <w:t>2023 год</w:t>
            </w:r>
          </w:p>
        </w:tc>
        <w:tc>
          <w:tcPr>
            <w:tcW w:w="3239" w:type="dxa"/>
            <w:gridSpan w:val="2"/>
            <w:tcBorders>
              <w:top w:val="single" w:sz="4" w:space="0" w:color="auto"/>
              <w:left w:val="nil"/>
              <w:bottom w:val="single" w:sz="4" w:space="0" w:color="auto"/>
              <w:right w:val="single" w:sz="4" w:space="0" w:color="000000"/>
            </w:tcBorders>
            <w:shd w:val="clear" w:color="auto" w:fill="auto"/>
            <w:vAlign w:val="center"/>
            <w:hideMark/>
          </w:tcPr>
          <w:p w:rsidR="00CB73BD" w:rsidRPr="00CB73BD" w:rsidRDefault="00CB73BD" w:rsidP="002D32C5">
            <w:pPr>
              <w:jc w:val="center"/>
              <w:rPr>
                <w:b/>
                <w:bCs/>
                <w:color w:val="000000"/>
              </w:rPr>
            </w:pPr>
            <w:r w:rsidRPr="00CB73BD">
              <w:rPr>
                <w:b/>
                <w:bCs/>
                <w:color w:val="000000"/>
              </w:rPr>
              <w:t>2024 год</w:t>
            </w:r>
          </w:p>
        </w:tc>
        <w:tc>
          <w:tcPr>
            <w:tcW w:w="31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B73BD" w:rsidRPr="00CB73BD" w:rsidRDefault="00CB73BD" w:rsidP="002D32C5">
            <w:pPr>
              <w:jc w:val="center"/>
              <w:rPr>
                <w:b/>
                <w:bCs/>
                <w:color w:val="000000"/>
              </w:rPr>
            </w:pPr>
            <w:r w:rsidRPr="00CB73BD">
              <w:rPr>
                <w:b/>
                <w:bCs/>
                <w:color w:val="000000"/>
              </w:rPr>
              <w:t>2025 год</w:t>
            </w:r>
          </w:p>
        </w:tc>
      </w:tr>
      <w:tr w:rsidR="00CB73BD" w:rsidRPr="00CB73BD" w:rsidTr="002D32C5">
        <w:trPr>
          <w:trHeight w:val="315"/>
        </w:trPr>
        <w:tc>
          <w:tcPr>
            <w:tcW w:w="2932" w:type="dxa"/>
            <w:tcBorders>
              <w:top w:val="nil"/>
              <w:left w:val="single" w:sz="4" w:space="0" w:color="auto"/>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32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31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B73BD" w:rsidRPr="00CB73BD" w:rsidRDefault="00CB73BD" w:rsidP="002D32C5">
            <w:pPr>
              <w:jc w:val="center"/>
              <w:rPr>
                <w:color w:val="000000"/>
              </w:rPr>
            </w:pPr>
            <w:r w:rsidRPr="00CB73BD">
              <w:rPr>
                <w:color w:val="000000"/>
              </w:rPr>
              <w:t>691 500</w:t>
            </w:r>
          </w:p>
        </w:tc>
      </w:tr>
      <w:tr w:rsidR="00CB73BD" w:rsidRPr="00CB73BD" w:rsidTr="002D32C5">
        <w:trPr>
          <w:trHeight w:val="315"/>
        </w:trPr>
        <w:tc>
          <w:tcPr>
            <w:tcW w:w="9355" w:type="dxa"/>
            <w:gridSpan w:val="5"/>
            <w:vMerge w:val="restart"/>
            <w:tcBorders>
              <w:top w:val="single" w:sz="4" w:space="0" w:color="auto"/>
              <w:bottom w:val="single" w:sz="4" w:space="0" w:color="000000"/>
            </w:tcBorders>
            <w:shd w:val="clear" w:color="auto" w:fill="auto"/>
            <w:vAlign w:val="center"/>
            <w:hideMark/>
          </w:tcPr>
          <w:p w:rsidR="002D32C5" w:rsidRDefault="002D32C5" w:rsidP="00CB73BD">
            <w:pPr>
              <w:jc w:val="center"/>
              <w:rPr>
                <w:b/>
                <w:bCs/>
                <w:color w:val="000000"/>
              </w:rPr>
            </w:pPr>
          </w:p>
          <w:p w:rsidR="00CB73BD" w:rsidRDefault="00CB73BD" w:rsidP="00CB73BD">
            <w:pPr>
              <w:jc w:val="center"/>
              <w:rPr>
                <w:b/>
                <w:bCs/>
                <w:color w:val="000000"/>
              </w:rPr>
            </w:pPr>
            <w:r w:rsidRPr="00CB73BD">
              <w:rPr>
                <w:b/>
                <w:bCs/>
                <w:color w:val="000000"/>
              </w:rPr>
              <w:t>3.</w:t>
            </w:r>
            <w:r w:rsidR="002D32C5">
              <w:rPr>
                <w:b/>
                <w:bCs/>
                <w:color w:val="000000"/>
              </w:rPr>
              <w:t xml:space="preserve"> </w:t>
            </w:r>
            <w:r w:rsidRPr="00CB73BD">
              <w:rPr>
                <w:b/>
                <w:bCs/>
                <w:color w:val="000000"/>
              </w:rPr>
              <w:t>Объем муниципального долга городского поселения Тутаев</w:t>
            </w:r>
          </w:p>
          <w:p w:rsidR="002D32C5" w:rsidRPr="00CB73BD" w:rsidRDefault="002D32C5" w:rsidP="00CB73BD">
            <w:pPr>
              <w:jc w:val="center"/>
              <w:rPr>
                <w:b/>
                <w:bCs/>
                <w:color w:val="000000"/>
              </w:rPr>
            </w:pPr>
          </w:p>
        </w:tc>
      </w:tr>
      <w:tr w:rsidR="00CB73BD" w:rsidRPr="00CB73BD" w:rsidTr="002D32C5">
        <w:trPr>
          <w:trHeight w:val="315"/>
        </w:trPr>
        <w:tc>
          <w:tcPr>
            <w:tcW w:w="9355" w:type="dxa"/>
            <w:gridSpan w:val="5"/>
            <w:vMerge/>
            <w:tcBorders>
              <w:top w:val="single" w:sz="4" w:space="0" w:color="auto"/>
              <w:bottom w:val="single" w:sz="4" w:space="0" w:color="000000"/>
            </w:tcBorders>
            <w:vAlign w:val="center"/>
            <w:hideMark/>
          </w:tcPr>
          <w:p w:rsidR="00CB73BD" w:rsidRPr="00CB73BD" w:rsidRDefault="00CB73BD" w:rsidP="00CB73BD">
            <w:pPr>
              <w:rPr>
                <w:b/>
                <w:bCs/>
                <w:color w:val="000000"/>
              </w:rPr>
            </w:pPr>
          </w:p>
        </w:tc>
      </w:tr>
      <w:tr w:rsidR="00CB73BD" w:rsidRPr="00CB73BD" w:rsidTr="002D32C5">
        <w:trPr>
          <w:trHeight w:val="396"/>
        </w:trPr>
        <w:tc>
          <w:tcPr>
            <w:tcW w:w="2932" w:type="dxa"/>
            <w:vMerge w:val="restart"/>
            <w:tcBorders>
              <w:top w:val="nil"/>
              <w:left w:val="single" w:sz="4" w:space="0" w:color="auto"/>
              <w:bottom w:val="single" w:sz="4" w:space="0" w:color="000000"/>
              <w:right w:val="single" w:sz="4" w:space="0" w:color="auto"/>
            </w:tcBorders>
            <w:shd w:val="clear" w:color="auto" w:fill="auto"/>
            <w:vAlign w:val="center"/>
            <w:hideMark/>
          </w:tcPr>
          <w:p w:rsidR="00CB73BD" w:rsidRPr="002D32C5" w:rsidRDefault="00CB73BD" w:rsidP="00CB73BD">
            <w:pPr>
              <w:jc w:val="center"/>
              <w:rPr>
                <w:b/>
                <w:bCs/>
                <w:color w:val="000000"/>
                <w:sz w:val="20"/>
                <w:szCs w:val="20"/>
              </w:rPr>
            </w:pPr>
            <w:r w:rsidRPr="002D32C5">
              <w:rPr>
                <w:b/>
                <w:bCs/>
                <w:color w:val="000000"/>
                <w:sz w:val="20"/>
                <w:szCs w:val="20"/>
              </w:rPr>
              <w:t>Вид долгового обязательства</w:t>
            </w:r>
          </w:p>
        </w:tc>
        <w:tc>
          <w:tcPr>
            <w:tcW w:w="6423" w:type="dxa"/>
            <w:gridSpan w:val="4"/>
            <w:tcBorders>
              <w:top w:val="single" w:sz="4" w:space="0" w:color="auto"/>
              <w:left w:val="nil"/>
              <w:bottom w:val="single" w:sz="4" w:space="0" w:color="auto"/>
              <w:right w:val="single" w:sz="4" w:space="0" w:color="000000"/>
            </w:tcBorders>
            <w:shd w:val="clear" w:color="auto" w:fill="auto"/>
            <w:vAlign w:val="center"/>
            <w:hideMark/>
          </w:tcPr>
          <w:p w:rsidR="00CB73BD" w:rsidRPr="002D32C5" w:rsidRDefault="00CB73BD" w:rsidP="00CB73BD">
            <w:pPr>
              <w:jc w:val="center"/>
              <w:rPr>
                <w:b/>
                <w:bCs/>
                <w:color w:val="000000"/>
                <w:sz w:val="20"/>
                <w:szCs w:val="20"/>
              </w:rPr>
            </w:pPr>
            <w:r w:rsidRPr="002D32C5">
              <w:rPr>
                <w:b/>
                <w:bCs/>
                <w:color w:val="000000"/>
                <w:sz w:val="20"/>
                <w:szCs w:val="20"/>
              </w:rPr>
              <w:t xml:space="preserve">Объем долга </w:t>
            </w:r>
          </w:p>
        </w:tc>
      </w:tr>
      <w:tr w:rsidR="00CB73BD" w:rsidRPr="00CB73BD" w:rsidTr="002D32C5">
        <w:trPr>
          <w:trHeight w:val="597"/>
        </w:trPr>
        <w:tc>
          <w:tcPr>
            <w:tcW w:w="2932" w:type="dxa"/>
            <w:vMerge/>
            <w:tcBorders>
              <w:top w:val="nil"/>
              <w:left w:val="single" w:sz="4" w:space="0" w:color="auto"/>
              <w:bottom w:val="single" w:sz="4" w:space="0" w:color="000000"/>
              <w:right w:val="single" w:sz="4" w:space="0" w:color="auto"/>
            </w:tcBorders>
            <w:vAlign w:val="center"/>
            <w:hideMark/>
          </w:tcPr>
          <w:p w:rsidR="00CB73BD" w:rsidRPr="002D32C5" w:rsidRDefault="00CB73BD" w:rsidP="00CB73BD">
            <w:pPr>
              <w:rPr>
                <w:b/>
                <w:bCs/>
                <w:color w:val="000000"/>
                <w:sz w:val="20"/>
                <w:szCs w:val="20"/>
              </w:rPr>
            </w:pPr>
          </w:p>
        </w:tc>
        <w:tc>
          <w:tcPr>
            <w:tcW w:w="1684" w:type="dxa"/>
            <w:tcBorders>
              <w:top w:val="nil"/>
              <w:left w:val="nil"/>
              <w:bottom w:val="single" w:sz="4" w:space="0" w:color="auto"/>
              <w:right w:val="single" w:sz="4" w:space="0" w:color="auto"/>
            </w:tcBorders>
            <w:shd w:val="clear" w:color="auto" w:fill="auto"/>
            <w:vAlign w:val="center"/>
            <w:hideMark/>
          </w:tcPr>
          <w:p w:rsidR="00CB73BD" w:rsidRPr="002D32C5" w:rsidRDefault="00CB73BD" w:rsidP="00CB73BD">
            <w:pPr>
              <w:jc w:val="center"/>
              <w:rPr>
                <w:b/>
                <w:bCs/>
                <w:color w:val="000000"/>
                <w:sz w:val="20"/>
                <w:szCs w:val="20"/>
              </w:rPr>
            </w:pPr>
            <w:r w:rsidRPr="002D32C5">
              <w:rPr>
                <w:b/>
                <w:bCs/>
                <w:color w:val="000000"/>
                <w:sz w:val="20"/>
                <w:szCs w:val="20"/>
              </w:rPr>
              <w:t>на 01.01.2023 (прогноз)</w:t>
            </w:r>
          </w:p>
        </w:tc>
        <w:tc>
          <w:tcPr>
            <w:tcW w:w="1555" w:type="dxa"/>
            <w:tcBorders>
              <w:top w:val="nil"/>
              <w:left w:val="nil"/>
              <w:bottom w:val="single" w:sz="4" w:space="0" w:color="auto"/>
              <w:right w:val="single" w:sz="4" w:space="0" w:color="auto"/>
            </w:tcBorders>
            <w:shd w:val="clear" w:color="auto" w:fill="auto"/>
            <w:vAlign w:val="center"/>
            <w:hideMark/>
          </w:tcPr>
          <w:p w:rsidR="00CB73BD" w:rsidRPr="002D32C5" w:rsidRDefault="00CB73BD" w:rsidP="00CB73BD">
            <w:pPr>
              <w:jc w:val="center"/>
              <w:rPr>
                <w:b/>
                <w:bCs/>
                <w:color w:val="000000"/>
                <w:sz w:val="20"/>
                <w:szCs w:val="20"/>
              </w:rPr>
            </w:pPr>
            <w:r w:rsidRPr="002D32C5">
              <w:rPr>
                <w:b/>
                <w:bCs/>
                <w:color w:val="000000"/>
                <w:sz w:val="20"/>
                <w:szCs w:val="20"/>
              </w:rPr>
              <w:t>на 01.01.2024 (прогноз)</w:t>
            </w:r>
          </w:p>
        </w:tc>
        <w:tc>
          <w:tcPr>
            <w:tcW w:w="1568" w:type="dxa"/>
            <w:tcBorders>
              <w:top w:val="nil"/>
              <w:left w:val="nil"/>
              <w:bottom w:val="single" w:sz="4" w:space="0" w:color="auto"/>
              <w:right w:val="single" w:sz="4" w:space="0" w:color="auto"/>
            </w:tcBorders>
            <w:shd w:val="clear" w:color="auto" w:fill="auto"/>
            <w:vAlign w:val="center"/>
            <w:hideMark/>
          </w:tcPr>
          <w:p w:rsidR="00CB73BD" w:rsidRPr="002D32C5" w:rsidRDefault="00CB73BD" w:rsidP="00CB73BD">
            <w:pPr>
              <w:jc w:val="center"/>
              <w:rPr>
                <w:b/>
                <w:bCs/>
                <w:color w:val="000000"/>
                <w:sz w:val="20"/>
                <w:szCs w:val="20"/>
              </w:rPr>
            </w:pPr>
            <w:r w:rsidRPr="002D32C5">
              <w:rPr>
                <w:b/>
                <w:bCs/>
                <w:color w:val="000000"/>
                <w:sz w:val="20"/>
                <w:szCs w:val="20"/>
              </w:rPr>
              <w:t>на 01.01.2025 (прогноз)</w:t>
            </w:r>
          </w:p>
        </w:tc>
        <w:tc>
          <w:tcPr>
            <w:tcW w:w="1616" w:type="dxa"/>
            <w:tcBorders>
              <w:top w:val="nil"/>
              <w:left w:val="nil"/>
              <w:bottom w:val="single" w:sz="4" w:space="0" w:color="auto"/>
              <w:right w:val="single" w:sz="4" w:space="0" w:color="auto"/>
            </w:tcBorders>
            <w:shd w:val="clear" w:color="auto" w:fill="auto"/>
            <w:vAlign w:val="center"/>
            <w:hideMark/>
          </w:tcPr>
          <w:p w:rsidR="00CB73BD" w:rsidRPr="002D32C5" w:rsidRDefault="00CB73BD" w:rsidP="00CB73BD">
            <w:pPr>
              <w:jc w:val="center"/>
              <w:rPr>
                <w:b/>
                <w:bCs/>
                <w:color w:val="000000"/>
                <w:sz w:val="20"/>
                <w:szCs w:val="20"/>
              </w:rPr>
            </w:pPr>
            <w:r w:rsidRPr="002D32C5">
              <w:rPr>
                <w:b/>
                <w:bCs/>
                <w:color w:val="000000"/>
                <w:sz w:val="20"/>
                <w:szCs w:val="20"/>
              </w:rPr>
              <w:t>на 01.01.2026 (прогноз)</w:t>
            </w:r>
          </w:p>
        </w:tc>
      </w:tr>
      <w:tr w:rsidR="00CB73BD" w:rsidRPr="00CB73BD" w:rsidTr="002D32C5">
        <w:trPr>
          <w:trHeight w:val="64"/>
        </w:trPr>
        <w:tc>
          <w:tcPr>
            <w:tcW w:w="2932" w:type="dxa"/>
            <w:tcBorders>
              <w:top w:val="nil"/>
              <w:left w:val="single" w:sz="4" w:space="0" w:color="auto"/>
              <w:bottom w:val="single" w:sz="4" w:space="0" w:color="auto"/>
              <w:right w:val="single" w:sz="4" w:space="0" w:color="auto"/>
            </w:tcBorders>
            <w:shd w:val="clear" w:color="auto" w:fill="auto"/>
            <w:vAlign w:val="center"/>
            <w:hideMark/>
          </w:tcPr>
          <w:p w:rsidR="00CB73BD" w:rsidRPr="00CB73BD" w:rsidRDefault="00CB73BD" w:rsidP="002D32C5">
            <w:pPr>
              <w:rPr>
                <w:color w:val="000000"/>
              </w:rPr>
            </w:pPr>
            <w:r w:rsidRPr="00CB73BD">
              <w:rPr>
                <w:color w:val="000000"/>
              </w:rPr>
              <w:t>1. Кредиты кредитных организаций</w:t>
            </w:r>
          </w:p>
        </w:tc>
        <w:tc>
          <w:tcPr>
            <w:tcW w:w="1684" w:type="dxa"/>
            <w:tcBorders>
              <w:top w:val="nil"/>
              <w:left w:val="nil"/>
              <w:bottom w:val="single" w:sz="4" w:space="0" w:color="auto"/>
              <w:right w:val="single" w:sz="4" w:space="0" w:color="auto"/>
            </w:tcBorders>
            <w:shd w:val="clear" w:color="auto" w:fill="auto"/>
            <w:vAlign w:val="center"/>
            <w:hideMark/>
          </w:tcPr>
          <w:p w:rsidR="00CB73BD" w:rsidRPr="00CB73BD" w:rsidRDefault="00CB73BD" w:rsidP="002D32C5">
            <w:pPr>
              <w:jc w:val="center"/>
              <w:rPr>
                <w:color w:val="000000"/>
              </w:rPr>
            </w:pPr>
            <w:r w:rsidRPr="00CB73BD">
              <w:rPr>
                <w:color w:val="000000"/>
              </w:rPr>
              <w:t>0</w:t>
            </w:r>
          </w:p>
        </w:tc>
        <w:tc>
          <w:tcPr>
            <w:tcW w:w="1555" w:type="dxa"/>
            <w:tcBorders>
              <w:top w:val="nil"/>
              <w:left w:val="nil"/>
              <w:bottom w:val="single" w:sz="4" w:space="0" w:color="auto"/>
              <w:right w:val="single" w:sz="4" w:space="0" w:color="auto"/>
            </w:tcBorders>
            <w:shd w:val="clear" w:color="auto" w:fill="auto"/>
            <w:vAlign w:val="center"/>
            <w:hideMark/>
          </w:tcPr>
          <w:p w:rsidR="00CB73BD" w:rsidRPr="00CB73BD" w:rsidRDefault="00CB73BD" w:rsidP="002D32C5">
            <w:pPr>
              <w:jc w:val="center"/>
              <w:rPr>
                <w:color w:val="000000"/>
              </w:rPr>
            </w:pPr>
            <w:r w:rsidRPr="00CB73BD">
              <w:rPr>
                <w:color w:val="000000"/>
              </w:rPr>
              <w:t>0</w:t>
            </w:r>
          </w:p>
        </w:tc>
        <w:tc>
          <w:tcPr>
            <w:tcW w:w="1568"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616"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18 000 000</w:t>
            </w:r>
          </w:p>
        </w:tc>
      </w:tr>
      <w:tr w:rsidR="00CB73BD" w:rsidRPr="00CB73BD" w:rsidTr="002D32C5">
        <w:trPr>
          <w:trHeight w:val="64"/>
        </w:trPr>
        <w:tc>
          <w:tcPr>
            <w:tcW w:w="2932" w:type="dxa"/>
            <w:tcBorders>
              <w:top w:val="nil"/>
              <w:left w:val="single" w:sz="4" w:space="0" w:color="auto"/>
              <w:bottom w:val="single" w:sz="4" w:space="0" w:color="auto"/>
              <w:right w:val="single" w:sz="4" w:space="0" w:color="auto"/>
            </w:tcBorders>
            <w:shd w:val="clear" w:color="auto" w:fill="auto"/>
            <w:vAlign w:val="center"/>
            <w:hideMark/>
          </w:tcPr>
          <w:p w:rsidR="00CB73BD" w:rsidRPr="00CB73BD" w:rsidRDefault="00CB73BD" w:rsidP="002D32C5">
            <w:pPr>
              <w:rPr>
                <w:color w:val="000000"/>
              </w:rPr>
            </w:pPr>
            <w:r w:rsidRPr="00CB73BD">
              <w:rPr>
                <w:color w:val="000000"/>
              </w:rPr>
              <w:t>2. Бюджетные кредиты</w:t>
            </w:r>
          </w:p>
        </w:tc>
        <w:tc>
          <w:tcPr>
            <w:tcW w:w="1684" w:type="dxa"/>
            <w:tcBorders>
              <w:top w:val="nil"/>
              <w:left w:val="nil"/>
              <w:bottom w:val="single" w:sz="4" w:space="0" w:color="auto"/>
              <w:right w:val="single" w:sz="4" w:space="0" w:color="auto"/>
            </w:tcBorders>
            <w:shd w:val="clear" w:color="auto" w:fill="auto"/>
            <w:vAlign w:val="center"/>
            <w:hideMark/>
          </w:tcPr>
          <w:p w:rsidR="00CB73BD" w:rsidRPr="00CB73BD" w:rsidRDefault="00CB73BD" w:rsidP="002D32C5">
            <w:pPr>
              <w:jc w:val="center"/>
              <w:rPr>
                <w:color w:val="000000"/>
              </w:rPr>
            </w:pPr>
            <w:r w:rsidRPr="00CB73BD">
              <w:rPr>
                <w:color w:val="000000"/>
              </w:rPr>
              <w:t>18 000 000</w:t>
            </w:r>
          </w:p>
        </w:tc>
        <w:tc>
          <w:tcPr>
            <w:tcW w:w="1555" w:type="dxa"/>
            <w:tcBorders>
              <w:top w:val="nil"/>
              <w:left w:val="nil"/>
              <w:bottom w:val="single" w:sz="4" w:space="0" w:color="auto"/>
              <w:right w:val="single" w:sz="4" w:space="0" w:color="auto"/>
            </w:tcBorders>
            <w:shd w:val="clear" w:color="auto" w:fill="auto"/>
            <w:vAlign w:val="center"/>
            <w:hideMark/>
          </w:tcPr>
          <w:p w:rsidR="00CB73BD" w:rsidRPr="00CB73BD" w:rsidRDefault="00CB73BD" w:rsidP="002D32C5">
            <w:pPr>
              <w:jc w:val="center"/>
              <w:rPr>
                <w:color w:val="000000"/>
              </w:rPr>
            </w:pPr>
            <w:r w:rsidRPr="00CB73BD">
              <w:rPr>
                <w:color w:val="000000"/>
              </w:rPr>
              <w:t>18 000 000</w:t>
            </w:r>
          </w:p>
        </w:tc>
        <w:tc>
          <w:tcPr>
            <w:tcW w:w="1568" w:type="dxa"/>
            <w:tcBorders>
              <w:top w:val="nil"/>
              <w:left w:val="nil"/>
              <w:bottom w:val="single" w:sz="4" w:space="0" w:color="auto"/>
              <w:right w:val="single" w:sz="4" w:space="0" w:color="auto"/>
            </w:tcBorders>
            <w:shd w:val="clear" w:color="auto" w:fill="auto"/>
            <w:vAlign w:val="center"/>
            <w:hideMark/>
          </w:tcPr>
          <w:p w:rsidR="00CB73BD" w:rsidRPr="00CB73BD" w:rsidRDefault="00CB73BD" w:rsidP="002D32C5">
            <w:pPr>
              <w:jc w:val="center"/>
              <w:rPr>
                <w:color w:val="000000"/>
              </w:rPr>
            </w:pPr>
            <w:r w:rsidRPr="00CB73BD">
              <w:rPr>
                <w:color w:val="000000"/>
              </w:rPr>
              <w:t>18 000 000</w:t>
            </w:r>
          </w:p>
        </w:tc>
        <w:tc>
          <w:tcPr>
            <w:tcW w:w="1616"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r>
      <w:tr w:rsidR="00CB73BD" w:rsidRPr="00CB73BD" w:rsidTr="002D32C5">
        <w:trPr>
          <w:trHeight w:val="64"/>
        </w:trPr>
        <w:tc>
          <w:tcPr>
            <w:tcW w:w="2932" w:type="dxa"/>
            <w:tcBorders>
              <w:top w:val="nil"/>
              <w:left w:val="single" w:sz="4" w:space="0" w:color="auto"/>
              <w:bottom w:val="single" w:sz="4" w:space="0" w:color="auto"/>
              <w:right w:val="single" w:sz="4" w:space="0" w:color="auto"/>
            </w:tcBorders>
            <w:shd w:val="clear" w:color="auto" w:fill="auto"/>
            <w:vAlign w:val="center"/>
            <w:hideMark/>
          </w:tcPr>
          <w:p w:rsidR="00CB73BD" w:rsidRPr="00CB73BD" w:rsidRDefault="00CB73BD" w:rsidP="002D32C5">
            <w:pPr>
              <w:rPr>
                <w:color w:val="000000"/>
              </w:rPr>
            </w:pPr>
            <w:r w:rsidRPr="00CB73BD">
              <w:rPr>
                <w:color w:val="000000"/>
              </w:rPr>
              <w:t xml:space="preserve">3. Муниципальные гарантии </w:t>
            </w:r>
          </w:p>
        </w:tc>
        <w:tc>
          <w:tcPr>
            <w:tcW w:w="1684" w:type="dxa"/>
            <w:tcBorders>
              <w:top w:val="nil"/>
              <w:left w:val="nil"/>
              <w:bottom w:val="single" w:sz="4" w:space="0" w:color="auto"/>
              <w:right w:val="single" w:sz="4" w:space="0" w:color="auto"/>
            </w:tcBorders>
            <w:shd w:val="clear" w:color="auto" w:fill="auto"/>
            <w:vAlign w:val="center"/>
            <w:hideMark/>
          </w:tcPr>
          <w:p w:rsidR="00CB73BD" w:rsidRPr="00CB73BD" w:rsidRDefault="00CB73BD" w:rsidP="002D32C5">
            <w:pPr>
              <w:jc w:val="center"/>
              <w:rPr>
                <w:color w:val="000000"/>
              </w:rPr>
            </w:pPr>
            <w:r w:rsidRPr="00CB73BD">
              <w:rPr>
                <w:color w:val="000000"/>
              </w:rPr>
              <w:t>0</w:t>
            </w:r>
          </w:p>
        </w:tc>
        <w:tc>
          <w:tcPr>
            <w:tcW w:w="1555" w:type="dxa"/>
            <w:tcBorders>
              <w:top w:val="nil"/>
              <w:left w:val="nil"/>
              <w:bottom w:val="single" w:sz="4" w:space="0" w:color="auto"/>
              <w:right w:val="single" w:sz="4" w:space="0" w:color="auto"/>
            </w:tcBorders>
            <w:shd w:val="clear" w:color="auto" w:fill="auto"/>
            <w:vAlign w:val="center"/>
            <w:hideMark/>
          </w:tcPr>
          <w:p w:rsidR="00CB73BD" w:rsidRPr="00CB73BD" w:rsidRDefault="00CB73BD" w:rsidP="002D32C5">
            <w:pPr>
              <w:jc w:val="center"/>
              <w:rPr>
                <w:color w:val="000000"/>
              </w:rPr>
            </w:pPr>
            <w:r w:rsidRPr="00CB73BD">
              <w:rPr>
                <w:color w:val="000000"/>
              </w:rPr>
              <w:t>0</w:t>
            </w:r>
          </w:p>
        </w:tc>
        <w:tc>
          <w:tcPr>
            <w:tcW w:w="1568"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c>
          <w:tcPr>
            <w:tcW w:w="1616" w:type="dxa"/>
            <w:tcBorders>
              <w:top w:val="nil"/>
              <w:left w:val="nil"/>
              <w:bottom w:val="single" w:sz="4" w:space="0" w:color="auto"/>
              <w:right w:val="single" w:sz="4" w:space="0" w:color="auto"/>
            </w:tcBorders>
            <w:shd w:val="clear" w:color="auto" w:fill="auto"/>
            <w:noWrap/>
            <w:vAlign w:val="center"/>
            <w:hideMark/>
          </w:tcPr>
          <w:p w:rsidR="00CB73BD" w:rsidRPr="00CB73BD" w:rsidRDefault="00CB73BD" w:rsidP="002D32C5">
            <w:pPr>
              <w:jc w:val="center"/>
              <w:rPr>
                <w:color w:val="000000"/>
              </w:rPr>
            </w:pPr>
            <w:r w:rsidRPr="00CB73BD">
              <w:rPr>
                <w:color w:val="000000"/>
              </w:rPr>
              <w:t>0</w:t>
            </w:r>
          </w:p>
        </w:tc>
      </w:tr>
      <w:tr w:rsidR="00CB73BD" w:rsidRPr="00CB73BD" w:rsidTr="002D32C5">
        <w:trPr>
          <w:trHeight w:val="64"/>
        </w:trPr>
        <w:tc>
          <w:tcPr>
            <w:tcW w:w="2932" w:type="dxa"/>
            <w:tcBorders>
              <w:top w:val="nil"/>
              <w:left w:val="single" w:sz="4" w:space="0" w:color="auto"/>
              <w:bottom w:val="single" w:sz="4" w:space="0" w:color="auto"/>
              <w:right w:val="single" w:sz="4" w:space="0" w:color="auto"/>
            </w:tcBorders>
            <w:shd w:val="clear" w:color="auto" w:fill="auto"/>
            <w:vAlign w:val="center"/>
            <w:hideMark/>
          </w:tcPr>
          <w:p w:rsidR="00CB73BD" w:rsidRPr="00CB73BD" w:rsidRDefault="00CB73BD" w:rsidP="002D32C5">
            <w:pPr>
              <w:rPr>
                <w:b/>
                <w:bCs/>
                <w:color w:val="000000"/>
              </w:rPr>
            </w:pPr>
            <w:r w:rsidRPr="00CB73BD">
              <w:rPr>
                <w:b/>
                <w:bCs/>
                <w:color w:val="000000"/>
              </w:rPr>
              <w:t>Итого объем муниципального долга</w:t>
            </w:r>
          </w:p>
        </w:tc>
        <w:tc>
          <w:tcPr>
            <w:tcW w:w="1684" w:type="dxa"/>
            <w:tcBorders>
              <w:top w:val="nil"/>
              <w:left w:val="nil"/>
              <w:bottom w:val="single" w:sz="4" w:space="0" w:color="auto"/>
              <w:right w:val="single" w:sz="4" w:space="0" w:color="auto"/>
            </w:tcBorders>
            <w:shd w:val="clear" w:color="auto" w:fill="auto"/>
            <w:vAlign w:val="center"/>
            <w:hideMark/>
          </w:tcPr>
          <w:p w:rsidR="00CB73BD" w:rsidRPr="00CB73BD" w:rsidRDefault="00CB73BD" w:rsidP="002D32C5">
            <w:pPr>
              <w:jc w:val="center"/>
              <w:rPr>
                <w:b/>
                <w:bCs/>
                <w:color w:val="000000"/>
              </w:rPr>
            </w:pPr>
            <w:r w:rsidRPr="00CB73BD">
              <w:rPr>
                <w:b/>
                <w:bCs/>
                <w:color w:val="000000"/>
              </w:rPr>
              <w:t>18 000 000</w:t>
            </w:r>
          </w:p>
        </w:tc>
        <w:tc>
          <w:tcPr>
            <w:tcW w:w="1555" w:type="dxa"/>
            <w:tcBorders>
              <w:top w:val="nil"/>
              <w:left w:val="nil"/>
              <w:bottom w:val="single" w:sz="4" w:space="0" w:color="auto"/>
              <w:right w:val="single" w:sz="4" w:space="0" w:color="auto"/>
            </w:tcBorders>
            <w:shd w:val="clear" w:color="auto" w:fill="auto"/>
            <w:vAlign w:val="center"/>
            <w:hideMark/>
          </w:tcPr>
          <w:p w:rsidR="00CB73BD" w:rsidRPr="00CB73BD" w:rsidRDefault="00CB73BD" w:rsidP="002D32C5">
            <w:pPr>
              <w:jc w:val="center"/>
              <w:rPr>
                <w:b/>
                <w:bCs/>
                <w:color w:val="000000"/>
              </w:rPr>
            </w:pPr>
            <w:r w:rsidRPr="00CB73BD">
              <w:rPr>
                <w:b/>
                <w:bCs/>
                <w:color w:val="000000"/>
              </w:rPr>
              <w:t>18 000 000</w:t>
            </w:r>
          </w:p>
        </w:tc>
        <w:tc>
          <w:tcPr>
            <w:tcW w:w="1568" w:type="dxa"/>
            <w:tcBorders>
              <w:top w:val="nil"/>
              <w:left w:val="nil"/>
              <w:bottom w:val="single" w:sz="4" w:space="0" w:color="auto"/>
              <w:right w:val="single" w:sz="4" w:space="0" w:color="auto"/>
            </w:tcBorders>
            <w:shd w:val="clear" w:color="auto" w:fill="auto"/>
            <w:vAlign w:val="center"/>
            <w:hideMark/>
          </w:tcPr>
          <w:p w:rsidR="00CB73BD" w:rsidRPr="00CB73BD" w:rsidRDefault="00CB73BD" w:rsidP="002D32C5">
            <w:pPr>
              <w:jc w:val="center"/>
              <w:rPr>
                <w:b/>
                <w:bCs/>
                <w:color w:val="000000"/>
              </w:rPr>
            </w:pPr>
            <w:r w:rsidRPr="00CB73BD">
              <w:rPr>
                <w:b/>
                <w:bCs/>
                <w:color w:val="000000"/>
              </w:rPr>
              <w:t>18 000 000</w:t>
            </w:r>
          </w:p>
        </w:tc>
        <w:tc>
          <w:tcPr>
            <w:tcW w:w="1616" w:type="dxa"/>
            <w:tcBorders>
              <w:top w:val="nil"/>
              <w:left w:val="nil"/>
              <w:bottom w:val="single" w:sz="4" w:space="0" w:color="auto"/>
              <w:right w:val="single" w:sz="4" w:space="0" w:color="auto"/>
            </w:tcBorders>
            <w:shd w:val="clear" w:color="auto" w:fill="auto"/>
            <w:vAlign w:val="center"/>
            <w:hideMark/>
          </w:tcPr>
          <w:p w:rsidR="00CB73BD" w:rsidRPr="00CB73BD" w:rsidRDefault="00CB73BD" w:rsidP="002D32C5">
            <w:pPr>
              <w:jc w:val="center"/>
              <w:rPr>
                <w:b/>
                <w:bCs/>
                <w:color w:val="000000"/>
              </w:rPr>
            </w:pPr>
            <w:r w:rsidRPr="00CB73BD">
              <w:rPr>
                <w:b/>
                <w:bCs/>
                <w:color w:val="000000"/>
              </w:rPr>
              <w:t>18 000 000</w:t>
            </w:r>
          </w:p>
        </w:tc>
      </w:tr>
    </w:tbl>
    <w:p w:rsidR="00CD2683" w:rsidRDefault="00CD2683" w:rsidP="00CD2683">
      <w:pPr>
        <w:pStyle w:val="af3"/>
      </w:pPr>
    </w:p>
    <w:p w:rsidR="00CD2683" w:rsidRDefault="00CD2683" w:rsidP="00CD2683">
      <w:pPr>
        <w:pStyle w:val="af3"/>
      </w:pPr>
    </w:p>
    <w:p w:rsidR="00CD2683" w:rsidRPr="00CD2683" w:rsidRDefault="00CD2683" w:rsidP="00CD2683">
      <w:pPr>
        <w:pStyle w:val="af3"/>
      </w:pPr>
    </w:p>
    <w:p w:rsidR="007E25E8" w:rsidRDefault="007E25E8" w:rsidP="00CD2683">
      <w:pPr>
        <w:pStyle w:val="af3"/>
      </w:pPr>
    </w:p>
    <w:p w:rsidR="005B4348" w:rsidRDefault="005B4348" w:rsidP="00CD2683">
      <w:pPr>
        <w:pStyle w:val="af3"/>
      </w:pPr>
    </w:p>
    <w:p w:rsidR="005B4348" w:rsidRDefault="005B4348" w:rsidP="00CD2683">
      <w:pPr>
        <w:pStyle w:val="af3"/>
      </w:pPr>
    </w:p>
    <w:p w:rsidR="005B4348" w:rsidRDefault="005B4348" w:rsidP="00CD2683">
      <w:pPr>
        <w:pStyle w:val="af3"/>
      </w:pPr>
    </w:p>
    <w:p w:rsidR="005B4348" w:rsidRDefault="005B4348" w:rsidP="00CD2683">
      <w:pPr>
        <w:pStyle w:val="af3"/>
      </w:pPr>
    </w:p>
    <w:p w:rsidR="005B4348" w:rsidRDefault="005B4348" w:rsidP="00CD2683">
      <w:pPr>
        <w:pStyle w:val="af3"/>
      </w:pPr>
    </w:p>
    <w:p w:rsidR="005B4348" w:rsidRDefault="005B4348" w:rsidP="00CD2683">
      <w:pPr>
        <w:pStyle w:val="af3"/>
      </w:pPr>
    </w:p>
    <w:p w:rsidR="005B4348" w:rsidRDefault="005B4348" w:rsidP="00CD2683">
      <w:pPr>
        <w:pStyle w:val="af3"/>
        <w:sectPr w:rsidR="005B4348" w:rsidSect="00355D17">
          <w:pgSz w:w="11906" w:h="16838"/>
          <w:pgMar w:top="1134" w:right="851" w:bottom="1134" w:left="1701" w:header="709" w:footer="709" w:gutter="0"/>
          <w:cols w:space="708"/>
          <w:titlePg/>
          <w:docGrid w:linePitch="360"/>
        </w:sectPr>
      </w:pPr>
    </w:p>
    <w:tbl>
      <w:tblPr>
        <w:tblW w:w="0" w:type="auto"/>
        <w:tblLayout w:type="fixed"/>
        <w:tblLook w:val="04A0" w:firstRow="1" w:lastRow="0" w:firstColumn="1" w:lastColumn="0" w:noHBand="0" w:noVBand="1"/>
      </w:tblPr>
      <w:tblGrid>
        <w:gridCol w:w="7512"/>
        <w:gridCol w:w="1247"/>
        <w:gridCol w:w="828"/>
        <w:gridCol w:w="1258"/>
        <w:gridCol w:w="1427"/>
        <w:gridCol w:w="1098"/>
        <w:gridCol w:w="1416"/>
      </w:tblGrid>
      <w:tr w:rsidR="005B4348" w:rsidRPr="005B4348" w:rsidTr="0085194A">
        <w:trPr>
          <w:trHeight w:val="74"/>
        </w:trPr>
        <w:tc>
          <w:tcPr>
            <w:tcW w:w="14786" w:type="dxa"/>
            <w:gridSpan w:val="7"/>
            <w:tcBorders>
              <w:top w:val="nil"/>
              <w:left w:val="nil"/>
              <w:bottom w:val="nil"/>
              <w:right w:val="nil"/>
            </w:tcBorders>
            <w:shd w:val="clear" w:color="auto" w:fill="auto"/>
            <w:noWrap/>
            <w:vAlign w:val="center"/>
            <w:hideMark/>
          </w:tcPr>
          <w:p w:rsidR="005B4348" w:rsidRPr="005B4348" w:rsidRDefault="005B4348" w:rsidP="005B4348">
            <w:pPr>
              <w:jc w:val="right"/>
              <w:rPr>
                <w:color w:val="000000"/>
              </w:rPr>
            </w:pPr>
            <w:bookmarkStart w:id="10" w:name="RANGE!A1:I257"/>
            <w:bookmarkStart w:id="11" w:name="RANGE!A1:F256"/>
            <w:bookmarkEnd w:id="10"/>
            <w:r w:rsidRPr="005B4348">
              <w:rPr>
                <w:color w:val="000000"/>
              </w:rPr>
              <w:lastRenderedPageBreak/>
              <w:t>Приложение 9</w:t>
            </w:r>
            <w:bookmarkEnd w:id="11"/>
          </w:p>
        </w:tc>
      </w:tr>
      <w:tr w:rsidR="005B4348" w:rsidRPr="005B4348" w:rsidTr="0085194A">
        <w:trPr>
          <w:trHeight w:val="74"/>
        </w:trPr>
        <w:tc>
          <w:tcPr>
            <w:tcW w:w="14786" w:type="dxa"/>
            <w:gridSpan w:val="7"/>
            <w:tcBorders>
              <w:top w:val="nil"/>
              <w:left w:val="nil"/>
              <w:bottom w:val="nil"/>
              <w:right w:val="nil"/>
            </w:tcBorders>
            <w:shd w:val="clear" w:color="auto" w:fill="auto"/>
            <w:noWrap/>
            <w:vAlign w:val="center"/>
            <w:hideMark/>
          </w:tcPr>
          <w:p w:rsidR="005B4348" w:rsidRPr="005B4348" w:rsidRDefault="005B4348" w:rsidP="005B4348">
            <w:pPr>
              <w:jc w:val="right"/>
              <w:rPr>
                <w:color w:val="000000"/>
              </w:rPr>
            </w:pPr>
            <w:r w:rsidRPr="005B4348">
              <w:rPr>
                <w:color w:val="000000"/>
              </w:rPr>
              <w:t>к решению Муниципального Совета</w:t>
            </w:r>
          </w:p>
        </w:tc>
      </w:tr>
      <w:tr w:rsidR="005B4348" w:rsidRPr="005B4348" w:rsidTr="0085194A">
        <w:trPr>
          <w:trHeight w:val="74"/>
        </w:trPr>
        <w:tc>
          <w:tcPr>
            <w:tcW w:w="14786" w:type="dxa"/>
            <w:gridSpan w:val="7"/>
            <w:tcBorders>
              <w:top w:val="nil"/>
              <w:left w:val="nil"/>
              <w:bottom w:val="nil"/>
              <w:right w:val="nil"/>
            </w:tcBorders>
            <w:shd w:val="clear" w:color="auto" w:fill="auto"/>
            <w:noWrap/>
            <w:vAlign w:val="center"/>
            <w:hideMark/>
          </w:tcPr>
          <w:p w:rsidR="005B4348" w:rsidRPr="005B4348" w:rsidRDefault="005B4348" w:rsidP="005B4348">
            <w:pPr>
              <w:jc w:val="right"/>
              <w:rPr>
                <w:color w:val="000000"/>
              </w:rPr>
            </w:pPr>
            <w:r w:rsidRPr="005B4348">
              <w:rPr>
                <w:color w:val="000000"/>
              </w:rPr>
              <w:t>городского поселения Тутаев</w:t>
            </w:r>
          </w:p>
        </w:tc>
      </w:tr>
      <w:tr w:rsidR="005B4348" w:rsidRPr="005B4348" w:rsidTr="0085194A">
        <w:trPr>
          <w:trHeight w:val="74"/>
        </w:trPr>
        <w:tc>
          <w:tcPr>
            <w:tcW w:w="14786" w:type="dxa"/>
            <w:gridSpan w:val="7"/>
            <w:tcBorders>
              <w:top w:val="nil"/>
              <w:left w:val="nil"/>
              <w:bottom w:val="nil"/>
              <w:right w:val="nil"/>
            </w:tcBorders>
            <w:shd w:val="clear" w:color="auto" w:fill="auto"/>
            <w:noWrap/>
            <w:vAlign w:val="center"/>
            <w:hideMark/>
          </w:tcPr>
          <w:p w:rsidR="005B4348" w:rsidRPr="005B4348" w:rsidRDefault="005B4348" w:rsidP="0085194A">
            <w:pPr>
              <w:jc w:val="right"/>
            </w:pPr>
            <w:r w:rsidRPr="005B4348">
              <w:t xml:space="preserve">от </w:t>
            </w:r>
            <w:r w:rsidR="0085194A" w:rsidRPr="0085194A">
              <w:t>15.12.2022</w:t>
            </w:r>
            <w:r w:rsidRPr="005B4348">
              <w:t xml:space="preserve"> № </w:t>
            </w:r>
            <w:r w:rsidR="0085194A" w:rsidRPr="0085194A">
              <w:t>151</w:t>
            </w:r>
          </w:p>
        </w:tc>
      </w:tr>
      <w:tr w:rsidR="005B4348" w:rsidRPr="005B4348" w:rsidTr="0085194A">
        <w:trPr>
          <w:trHeight w:val="74"/>
        </w:trPr>
        <w:tc>
          <w:tcPr>
            <w:tcW w:w="14786" w:type="dxa"/>
            <w:gridSpan w:val="7"/>
            <w:tcBorders>
              <w:top w:val="nil"/>
              <w:left w:val="nil"/>
              <w:bottom w:val="nil"/>
              <w:right w:val="nil"/>
            </w:tcBorders>
            <w:shd w:val="clear" w:color="auto" w:fill="auto"/>
            <w:vAlign w:val="center"/>
            <w:hideMark/>
          </w:tcPr>
          <w:p w:rsidR="0085194A" w:rsidRPr="0085194A" w:rsidRDefault="0085194A" w:rsidP="0085194A">
            <w:pPr>
              <w:jc w:val="center"/>
              <w:rPr>
                <w:b/>
                <w:bCs/>
                <w:color w:val="000000"/>
              </w:rPr>
            </w:pPr>
          </w:p>
          <w:p w:rsidR="005B4348" w:rsidRPr="0085194A" w:rsidRDefault="005B4348" w:rsidP="0085194A">
            <w:pPr>
              <w:jc w:val="center"/>
              <w:rPr>
                <w:b/>
                <w:bCs/>
                <w:color w:val="000000"/>
              </w:rPr>
            </w:pPr>
            <w:r w:rsidRPr="005B4348">
              <w:rPr>
                <w:b/>
                <w:bCs/>
                <w:color w:val="000000"/>
              </w:rPr>
              <w:t>Ведомственная структура расходной части  бюджета  городского поселения Тутаев</w:t>
            </w:r>
            <w:r w:rsidR="0085194A" w:rsidRPr="0085194A">
              <w:rPr>
                <w:b/>
                <w:bCs/>
                <w:color w:val="000000"/>
              </w:rPr>
              <w:t xml:space="preserve"> </w:t>
            </w:r>
            <w:r w:rsidRPr="005B4348">
              <w:rPr>
                <w:b/>
                <w:bCs/>
                <w:color w:val="000000"/>
              </w:rPr>
              <w:t>на 2023 год</w:t>
            </w:r>
          </w:p>
          <w:p w:rsidR="0085194A" w:rsidRPr="005B4348" w:rsidRDefault="0085194A" w:rsidP="0085194A">
            <w:pPr>
              <w:jc w:val="center"/>
              <w:rPr>
                <w:b/>
                <w:bCs/>
                <w:color w:val="000000"/>
              </w:rPr>
            </w:pPr>
          </w:p>
        </w:tc>
      </w:tr>
      <w:tr w:rsidR="0085194A" w:rsidRPr="0085194A" w:rsidTr="0085194A">
        <w:trPr>
          <w:trHeight w:val="315"/>
        </w:trPr>
        <w:tc>
          <w:tcPr>
            <w:tcW w:w="7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jc w:val="center"/>
              <w:rPr>
                <w:b/>
                <w:color w:val="000000"/>
                <w:sz w:val="20"/>
                <w:szCs w:val="20"/>
              </w:rPr>
            </w:pPr>
            <w:r w:rsidRPr="005B4348">
              <w:rPr>
                <w:b/>
                <w:color w:val="000000"/>
                <w:sz w:val="20"/>
                <w:szCs w:val="20"/>
              </w:rPr>
              <w:t>Наименование</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jc w:val="center"/>
              <w:rPr>
                <w:b/>
                <w:color w:val="000000"/>
                <w:sz w:val="20"/>
                <w:szCs w:val="20"/>
              </w:rPr>
            </w:pPr>
            <w:r w:rsidRPr="005B4348">
              <w:rPr>
                <w:b/>
                <w:color w:val="000000"/>
                <w:sz w:val="20"/>
                <w:szCs w:val="20"/>
              </w:rPr>
              <w:t xml:space="preserve">Главный </w:t>
            </w:r>
            <w:proofErr w:type="spellStart"/>
            <w:r w:rsidRPr="005B4348">
              <w:rPr>
                <w:b/>
                <w:color w:val="000000"/>
                <w:sz w:val="20"/>
                <w:szCs w:val="20"/>
              </w:rPr>
              <w:t>расп</w:t>
            </w:r>
            <w:proofErr w:type="spellEnd"/>
            <w:r w:rsidRPr="005B4348">
              <w:rPr>
                <w:b/>
                <w:color w:val="000000"/>
                <w:sz w:val="20"/>
                <w:szCs w:val="20"/>
              </w:rPr>
              <w:t xml:space="preserve">., </w:t>
            </w:r>
            <w:proofErr w:type="spellStart"/>
            <w:r w:rsidRPr="005B4348">
              <w:rPr>
                <w:b/>
                <w:color w:val="000000"/>
                <w:sz w:val="20"/>
                <w:szCs w:val="20"/>
              </w:rPr>
              <w:t>расп</w:t>
            </w:r>
            <w:proofErr w:type="spellEnd"/>
            <w:r w:rsidRPr="005B4348">
              <w:rPr>
                <w:b/>
                <w:color w:val="000000"/>
                <w:sz w:val="20"/>
                <w:szCs w:val="20"/>
              </w:rPr>
              <w:t>.</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jc w:val="center"/>
              <w:rPr>
                <w:b/>
                <w:color w:val="000000"/>
                <w:sz w:val="20"/>
                <w:szCs w:val="20"/>
              </w:rPr>
            </w:pPr>
            <w:proofErr w:type="spellStart"/>
            <w:r w:rsidRPr="005B4348">
              <w:rPr>
                <w:b/>
                <w:color w:val="000000"/>
                <w:sz w:val="20"/>
                <w:szCs w:val="20"/>
              </w:rPr>
              <w:t>Функ</w:t>
            </w:r>
            <w:proofErr w:type="spellEnd"/>
            <w:r w:rsidRPr="005B4348">
              <w:rPr>
                <w:b/>
                <w:color w:val="000000"/>
                <w:sz w:val="20"/>
                <w:szCs w:val="20"/>
              </w:rPr>
              <w:t xml:space="preserve">. </w:t>
            </w:r>
            <w:proofErr w:type="spellStart"/>
            <w:r w:rsidRPr="005B4348">
              <w:rPr>
                <w:b/>
                <w:color w:val="000000"/>
                <w:sz w:val="20"/>
                <w:szCs w:val="20"/>
              </w:rPr>
              <w:t>кл</w:t>
            </w:r>
            <w:proofErr w:type="spellEnd"/>
            <w:r w:rsidRPr="005B4348">
              <w:rPr>
                <w:b/>
                <w:color w:val="000000"/>
                <w:sz w:val="20"/>
                <w:szCs w:val="20"/>
              </w:rPr>
              <w:t>.</w:t>
            </w:r>
          </w:p>
        </w:tc>
        <w:tc>
          <w:tcPr>
            <w:tcW w:w="2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b/>
                <w:color w:val="000000"/>
                <w:sz w:val="20"/>
                <w:szCs w:val="20"/>
              </w:rPr>
            </w:pPr>
            <w:r w:rsidRPr="005B4348">
              <w:rPr>
                <w:b/>
                <w:color w:val="000000"/>
                <w:sz w:val="20"/>
                <w:szCs w:val="20"/>
              </w:rPr>
              <w:t>Целевая статья</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348" w:rsidRPr="005B4348" w:rsidRDefault="005B4348" w:rsidP="0085194A">
            <w:pPr>
              <w:jc w:val="center"/>
              <w:rPr>
                <w:b/>
                <w:color w:val="000000"/>
                <w:sz w:val="20"/>
                <w:szCs w:val="20"/>
              </w:rPr>
            </w:pPr>
            <w:r w:rsidRPr="005B4348">
              <w:rPr>
                <w:b/>
                <w:color w:val="000000"/>
                <w:sz w:val="20"/>
                <w:szCs w:val="20"/>
              </w:rPr>
              <w:t>Вид расх</w:t>
            </w:r>
            <w:r w:rsidR="0085194A" w:rsidRPr="0085194A">
              <w:rPr>
                <w:b/>
                <w:color w:val="000000"/>
                <w:sz w:val="20"/>
                <w:szCs w:val="20"/>
              </w:rPr>
              <w:t>одов</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jc w:val="center"/>
              <w:rPr>
                <w:b/>
                <w:color w:val="000000"/>
                <w:sz w:val="20"/>
                <w:szCs w:val="20"/>
              </w:rPr>
            </w:pPr>
            <w:r w:rsidRPr="005B4348">
              <w:rPr>
                <w:b/>
                <w:color w:val="000000"/>
                <w:sz w:val="20"/>
                <w:szCs w:val="20"/>
              </w:rPr>
              <w:t>Сумма, руб.</w:t>
            </w:r>
          </w:p>
        </w:tc>
      </w:tr>
      <w:tr w:rsidR="0085194A" w:rsidRPr="0085194A" w:rsidTr="0085194A">
        <w:trPr>
          <w:trHeight w:val="242"/>
        </w:trPr>
        <w:tc>
          <w:tcPr>
            <w:tcW w:w="7512" w:type="dxa"/>
            <w:vMerge/>
            <w:tcBorders>
              <w:top w:val="single" w:sz="4" w:space="0" w:color="auto"/>
              <w:left w:val="single" w:sz="4" w:space="0" w:color="auto"/>
              <w:bottom w:val="single" w:sz="4" w:space="0" w:color="auto"/>
              <w:right w:val="single" w:sz="4" w:space="0" w:color="auto"/>
            </w:tcBorders>
            <w:vAlign w:val="center"/>
            <w:hideMark/>
          </w:tcPr>
          <w:p w:rsidR="005B4348" w:rsidRPr="005B4348" w:rsidRDefault="005B4348" w:rsidP="005B4348">
            <w:pPr>
              <w:rPr>
                <w:b/>
                <w:color w:val="000000"/>
                <w:sz w:val="20"/>
                <w:szCs w:val="20"/>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5B4348" w:rsidRPr="005B4348" w:rsidRDefault="005B4348" w:rsidP="005B4348">
            <w:pPr>
              <w:rPr>
                <w:b/>
                <w:color w:val="000000"/>
                <w:sz w:val="20"/>
                <w:szCs w:val="20"/>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5B4348" w:rsidRPr="005B4348" w:rsidRDefault="005B4348" w:rsidP="005B4348">
            <w:pPr>
              <w:rPr>
                <w:b/>
                <w:color w:val="000000"/>
                <w:sz w:val="20"/>
                <w:szCs w:val="20"/>
              </w:rPr>
            </w:pPr>
          </w:p>
        </w:tc>
        <w:tc>
          <w:tcPr>
            <w:tcW w:w="1258" w:type="dxa"/>
            <w:tcBorders>
              <w:top w:val="nil"/>
              <w:left w:val="nil"/>
              <w:bottom w:val="single" w:sz="4" w:space="0" w:color="auto"/>
              <w:right w:val="single" w:sz="4" w:space="0" w:color="auto"/>
            </w:tcBorders>
            <w:shd w:val="clear" w:color="auto" w:fill="auto"/>
            <w:vAlign w:val="center"/>
            <w:hideMark/>
          </w:tcPr>
          <w:p w:rsidR="005B4348" w:rsidRPr="005B4348" w:rsidRDefault="0085194A" w:rsidP="005B4348">
            <w:pPr>
              <w:jc w:val="center"/>
              <w:rPr>
                <w:b/>
                <w:color w:val="000000"/>
                <w:sz w:val="20"/>
                <w:szCs w:val="20"/>
              </w:rPr>
            </w:pPr>
            <w:r w:rsidRPr="0085194A">
              <w:rPr>
                <w:b/>
                <w:color w:val="000000"/>
                <w:sz w:val="20"/>
                <w:szCs w:val="20"/>
              </w:rPr>
              <w:t>Програм</w:t>
            </w:r>
            <w:r w:rsidR="005B4348" w:rsidRPr="005B4348">
              <w:rPr>
                <w:b/>
                <w:color w:val="000000"/>
                <w:sz w:val="20"/>
                <w:szCs w:val="20"/>
              </w:rPr>
              <w:t>ма</w:t>
            </w:r>
          </w:p>
        </w:tc>
        <w:tc>
          <w:tcPr>
            <w:tcW w:w="1427" w:type="dxa"/>
            <w:tcBorders>
              <w:top w:val="nil"/>
              <w:left w:val="nil"/>
              <w:bottom w:val="single" w:sz="4" w:space="0" w:color="auto"/>
              <w:right w:val="single" w:sz="4" w:space="0" w:color="auto"/>
            </w:tcBorders>
            <w:shd w:val="clear" w:color="auto" w:fill="auto"/>
            <w:vAlign w:val="center"/>
            <w:hideMark/>
          </w:tcPr>
          <w:p w:rsidR="005B4348" w:rsidRPr="005B4348" w:rsidRDefault="005B4348" w:rsidP="0085194A">
            <w:pPr>
              <w:jc w:val="center"/>
              <w:rPr>
                <w:b/>
                <w:color w:val="000000"/>
                <w:sz w:val="20"/>
                <w:szCs w:val="20"/>
              </w:rPr>
            </w:pPr>
            <w:r w:rsidRPr="005B4348">
              <w:rPr>
                <w:b/>
                <w:color w:val="000000"/>
                <w:sz w:val="20"/>
                <w:szCs w:val="20"/>
              </w:rPr>
              <w:t>Направ</w:t>
            </w:r>
            <w:r w:rsidR="0085194A" w:rsidRPr="0085194A">
              <w:rPr>
                <w:b/>
                <w:color w:val="000000"/>
                <w:sz w:val="20"/>
                <w:szCs w:val="20"/>
              </w:rPr>
              <w:t>ление</w:t>
            </w: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5B4348" w:rsidRPr="005B4348" w:rsidRDefault="005B4348" w:rsidP="005B4348">
            <w:pPr>
              <w:rPr>
                <w:b/>
                <w:color w:val="000000"/>
                <w:sz w:val="20"/>
                <w:szCs w:val="20"/>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5B4348" w:rsidRPr="005B4348" w:rsidRDefault="005B4348" w:rsidP="005B4348">
            <w:pPr>
              <w:rPr>
                <w:b/>
                <w:color w:val="000000"/>
                <w:sz w:val="20"/>
                <w:szCs w:val="20"/>
              </w:rPr>
            </w:pP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000000" w:fill="C4BD97"/>
            <w:vAlign w:val="center"/>
            <w:hideMark/>
          </w:tcPr>
          <w:p w:rsidR="005B4348" w:rsidRPr="005B4348" w:rsidRDefault="005B4348" w:rsidP="005B4348">
            <w:pPr>
              <w:rPr>
                <w:b/>
                <w:bCs/>
                <w:i/>
                <w:iCs/>
                <w:color w:val="000000"/>
              </w:rPr>
            </w:pPr>
            <w:r w:rsidRPr="005B4348">
              <w:rPr>
                <w:b/>
                <w:bCs/>
                <w:i/>
                <w:iCs/>
                <w:color w:val="000000"/>
              </w:rPr>
              <w:t>Администрация Тутаевского муниципального района</w:t>
            </w:r>
          </w:p>
        </w:tc>
        <w:tc>
          <w:tcPr>
            <w:tcW w:w="1247" w:type="dxa"/>
            <w:tcBorders>
              <w:top w:val="nil"/>
              <w:left w:val="nil"/>
              <w:bottom w:val="single" w:sz="4" w:space="0" w:color="auto"/>
              <w:right w:val="single" w:sz="4" w:space="0" w:color="auto"/>
            </w:tcBorders>
            <w:shd w:val="clear" w:color="000000" w:fill="C4BD97"/>
            <w:noWrap/>
            <w:vAlign w:val="center"/>
            <w:hideMark/>
          </w:tcPr>
          <w:p w:rsidR="005B4348" w:rsidRPr="005B4348" w:rsidRDefault="005B4348" w:rsidP="005B4348">
            <w:pPr>
              <w:jc w:val="center"/>
              <w:rPr>
                <w:b/>
                <w:bCs/>
                <w:i/>
                <w:iCs/>
                <w:color w:val="000000"/>
              </w:rPr>
            </w:pPr>
            <w:r w:rsidRPr="005B4348">
              <w:rPr>
                <w:b/>
                <w:bCs/>
                <w:i/>
                <w:iCs/>
                <w:color w:val="000000"/>
              </w:rPr>
              <w:t>950</w:t>
            </w:r>
          </w:p>
        </w:tc>
        <w:tc>
          <w:tcPr>
            <w:tcW w:w="828" w:type="dxa"/>
            <w:tcBorders>
              <w:top w:val="nil"/>
              <w:left w:val="nil"/>
              <w:bottom w:val="single" w:sz="4" w:space="0" w:color="auto"/>
              <w:right w:val="single" w:sz="4" w:space="0" w:color="auto"/>
            </w:tcBorders>
            <w:shd w:val="clear" w:color="000000" w:fill="C4BD97"/>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C4BD97"/>
            <w:noWrap/>
            <w:vAlign w:val="center"/>
            <w:hideMark/>
          </w:tcPr>
          <w:p w:rsidR="005B4348" w:rsidRPr="005B4348" w:rsidRDefault="005B4348" w:rsidP="005B4348">
            <w:pPr>
              <w:jc w:val="center"/>
              <w:rPr>
                <w:i/>
                <w:iCs/>
                <w:color w:val="000000"/>
              </w:rPr>
            </w:pPr>
            <w:r w:rsidRPr="005B4348">
              <w:rPr>
                <w:i/>
                <w:iCs/>
                <w:color w:val="000000"/>
              </w:rPr>
              <w:t> </w:t>
            </w:r>
          </w:p>
        </w:tc>
        <w:tc>
          <w:tcPr>
            <w:tcW w:w="1427" w:type="dxa"/>
            <w:tcBorders>
              <w:top w:val="nil"/>
              <w:left w:val="nil"/>
              <w:bottom w:val="single" w:sz="4" w:space="0" w:color="auto"/>
              <w:right w:val="single" w:sz="4" w:space="0" w:color="auto"/>
            </w:tcBorders>
            <w:shd w:val="clear" w:color="000000" w:fill="C4BD97"/>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C4BD97"/>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000000" w:fill="C4BD97"/>
            <w:noWrap/>
            <w:vAlign w:val="center"/>
            <w:hideMark/>
          </w:tcPr>
          <w:p w:rsidR="005B4348" w:rsidRPr="005B4348" w:rsidRDefault="005B4348" w:rsidP="005B4348">
            <w:pPr>
              <w:jc w:val="right"/>
              <w:rPr>
                <w:b/>
                <w:bCs/>
                <w:i/>
                <w:iCs/>
              </w:rPr>
            </w:pPr>
            <w:r w:rsidRPr="005B4348">
              <w:rPr>
                <w:b/>
                <w:bCs/>
                <w:i/>
                <w:iCs/>
              </w:rPr>
              <w:t>161 408 801</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0106</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color w:val="000000"/>
              </w:rPr>
            </w:pPr>
            <w:r w:rsidRPr="005B4348">
              <w:rPr>
                <w:b/>
                <w:bCs/>
                <w:color w:val="000000"/>
              </w:rPr>
              <w:t>61 240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Непрограммные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40.1.00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color w:val="000000"/>
              </w:rPr>
            </w:pPr>
            <w:r w:rsidRPr="005B4348">
              <w:rPr>
                <w:i/>
                <w:iCs/>
                <w:color w:val="000000"/>
              </w:rPr>
              <w:t>61 240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по осуществлению внешнего муниципального контроля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29386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61 240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61 240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t>Обеспечение проведения выборов и референдумов</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0107</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color w:val="000000"/>
              </w:rPr>
            </w:pPr>
            <w:r w:rsidRPr="005B4348">
              <w:rPr>
                <w:b/>
                <w:bCs/>
                <w:color w:val="000000"/>
              </w:rPr>
              <w:t>3 200 000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Непрограммные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40.1.00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rPr>
            </w:pPr>
            <w:r w:rsidRPr="005B4348">
              <w:rPr>
                <w:i/>
                <w:iCs/>
              </w:rPr>
              <w:t>3 200 000</w:t>
            </w:r>
          </w:p>
        </w:tc>
      </w:tr>
      <w:tr w:rsidR="0085194A" w:rsidRPr="0085194A" w:rsidTr="0085194A">
        <w:trPr>
          <w:trHeight w:val="257"/>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Обеспечение проведения выборов в представительный орган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20280</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3 200 000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Иные бюджетные ассигнования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800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3 200 000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t>Другие общегосударственные вопросы</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0113</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rPr>
            </w:pPr>
            <w:r w:rsidRPr="005B4348">
              <w:rPr>
                <w:b/>
                <w:bCs/>
              </w:rPr>
              <w:t>30 119 342</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Непрограммные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40.1.00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rPr>
            </w:pPr>
            <w:r w:rsidRPr="005B4348">
              <w:rPr>
                <w:i/>
                <w:iCs/>
              </w:rPr>
              <w:t>30 119 342</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Выполнение других обязательств органами местного самоуправления</w:t>
            </w:r>
          </w:p>
        </w:tc>
        <w:tc>
          <w:tcPr>
            <w:tcW w:w="1247" w:type="dxa"/>
            <w:tcBorders>
              <w:top w:val="nil"/>
              <w:left w:val="nil"/>
              <w:bottom w:val="single" w:sz="4" w:space="0" w:color="auto"/>
              <w:right w:val="single" w:sz="4" w:space="0" w:color="auto"/>
            </w:tcBorders>
            <w:shd w:val="clear" w:color="auto" w:fill="auto"/>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auto" w:fill="auto"/>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auto" w:fill="auto"/>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auto" w:fill="auto"/>
            <w:vAlign w:val="center"/>
            <w:hideMark/>
          </w:tcPr>
          <w:p w:rsidR="005B4348" w:rsidRPr="005B4348" w:rsidRDefault="005B4348" w:rsidP="005B4348">
            <w:pPr>
              <w:jc w:val="center"/>
              <w:rPr>
                <w:color w:val="000000"/>
              </w:rPr>
            </w:pPr>
            <w:r w:rsidRPr="005B4348">
              <w:rPr>
                <w:color w:val="000000"/>
              </w:rPr>
              <w:t>20080</w:t>
            </w:r>
          </w:p>
        </w:tc>
        <w:tc>
          <w:tcPr>
            <w:tcW w:w="1098" w:type="dxa"/>
            <w:tcBorders>
              <w:top w:val="nil"/>
              <w:left w:val="nil"/>
              <w:bottom w:val="single" w:sz="4" w:space="0" w:color="auto"/>
              <w:right w:val="single" w:sz="4" w:space="0" w:color="auto"/>
            </w:tcBorders>
            <w:shd w:val="clear" w:color="auto" w:fill="auto"/>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672 000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Закупка товаров, работ и услуг для обеспечения государственных (муниципальных) нужд</w:t>
            </w:r>
          </w:p>
        </w:tc>
        <w:tc>
          <w:tcPr>
            <w:tcW w:w="1247" w:type="dxa"/>
            <w:tcBorders>
              <w:top w:val="nil"/>
              <w:left w:val="nil"/>
              <w:bottom w:val="single" w:sz="4" w:space="0" w:color="auto"/>
              <w:right w:val="single" w:sz="4" w:space="0" w:color="auto"/>
            </w:tcBorders>
            <w:shd w:val="clear" w:color="auto" w:fill="auto"/>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auto" w:fill="auto"/>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auto" w:fill="auto"/>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auto" w:fill="auto"/>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auto" w:fill="auto"/>
            <w:vAlign w:val="center"/>
            <w:hideMark/>
          </w:tcPr>
          <w:p w:rsidR="005B4348" w:rsidRPr="005B4348" w:rsidRDefault="005B4348" w:rsidP="005B4348">
            <w:pPr>
              <w:jc w:val="center"/>
              <w:rPr>
                <w:color w:val="000000"/>
              </w:rPr>
            </w:pPr>
            <w:r w:rsidRPr="005B4348">
              <w:rPr>
                <w:color w:val="000000"/>
              </w:rPr>
              <w:t>200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672 000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 xml:space="preserve">Ежегодная премия </w:t>
            </w:r>
            <w:proofErr w:type="gramStart"/>
            <w:r w:rsidRPr="005B4348">
              <w:rPr>
                <w:color w:val="000000"/>
              </w:rPr>
              <w:t>лицам</w:t>
            </w:r>
            <w:proofErr w:type="gramEnd"/>
            <w:r w:rsidRPr="005B4348">
              <w:rPr>
                <w:color w:val="000000"/>
              </w:rPr>
              <w:t xml:space="preserve"> удостоившимся звания "Почетный гражданин города Тутаева"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20120</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120 000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Социальное обеспечение и иные выплаты населению</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300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120 000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Выплаты по обязательствам муниципального образования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20130</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1 836 360</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Иные бюджетные ассигнования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800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1 836 360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 xml:space="preserve">Межбюджетные трансферты на содержание органов местного </w:t>
            </w:r>
            <w:r w:rsidRPr="005B4348">
              <w:rPr>
                <w:color w:val="000000"/>
              </w:rPr>
              <w:lastRenderedPageBreak/>
              <w:t>самоуправления за счет средств поселений</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lastRenderedPageBreak/>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29016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23 620 982</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lastRenderedPageBreak/>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23 620 982</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 xml:space="preserve">Межбюджетные трансферты на 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29026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200 000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200 000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поддержки деятельности социально ориентированных некоммерческих организаций</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29516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right"/>
              <w:rPr>
                <w:color w:val="000000"/>
              </w:rPr>
            </w:pPr>
            <w:r w:rsidRPr="005B4348">
              <w:rPr>
                <w:color w:val="000000"/>
              </w:rPr>
              <w:t>670 000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670 000</w:t>
            </w:r>
          </w:p>
        </w:tc>
      </w:tr>
      <w:tr w:rsidR="0085194A" w:rsidRPr="0085194A" w:rsidTr="0085194A">
        <w:trPr>
          <w:trHeight w:val="546"/>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29556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right"/>
              <w:rPr>
                <w:color w:val="000000"/>
              </w:rPr>
            </w:pPr>
            <w:r w:rsidRPr="005B4348">
              <w:rPr>
                <w:color w:val="000000"/>
              </w:rPr>
              <w:t>320 000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320 000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по содержанию  военн</w:t>
            </w:r>
            <w:proofErr w:type="gramStart"/>
            <w:r w:rsidRPr="005B4348">
              <w:rPr>
                <w:color w:val="000000"/>
              </w:rPr>
              <w:t>о-</w:t>
            </w:r>
            <w:proofErr w:type="gramEnd"/>
            <w:r w:rsidRPr="005B4348">
              <w:rPr>
                <w:color w:val="000000"/>
              </w:rPr>
              <w:t xml:space="preserve"> мемориального комплекса </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29686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20 000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20 000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по безопасности жителей города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29766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660 000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660 000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поддержку деятельности ТОС</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29876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2 000 000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2 000 000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0310</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rPr>
            </w:pPr>
            <w:r w:rsidRPr="005B4348">
              <w:rPr>
                <w:b/>
                <w:bCs/>
              </w:rPr>
              <w:t>2 800 000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Непрограммные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40.1.00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color w:val="000000"/>
              </w:rPr>
            </w:pPr>
            <w:r w:rsidRPr="005B4348">
              <w:rPr>
                <w:i/>
                <w:iCs/>
                <w:color w:val="000000"/>
              </w:rPr>
              <w:t>2 800 000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содержания и организации деятельности аварийно-спасательных служб</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29566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2 800 000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2 800 000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t>Другие вопросы в области национальной безопасности и правоохранительной деятельности</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0314</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color w:val="000000"/>
              </w:rPr>
            </w:pPr>
            <w:r w:rsidRPr="005B4348">
              <w:rPr>
                <w:b/>
                <w:bCs/>
                <w:color w:val="000000"/>
              </w:rPr>
              <w:t>180 000</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Непрограммные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40.1.00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color w:val="000000"/>
              </w:rPr>
            </w:pPr>
            <w:r w:rsidRPr="005B4348">
              <w:rPr>
                <w:i/>
                <w:iCs/>
                <w:color w:val="000000"/>
              </w:rPr>
              <w:t>180 000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 xml:space="preserve">Межбюджетные трансферты на обеспечение деятельности народных </w:t>
            </w:r>
            <w:r w:rsidRPr="005B4348">
              <w:rPr>
                <w:color w:val="000000"/>
              </w:rPr>
              <w:lastRenderedPageBreak/>
              <w:t>дружин</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lastRenderedPageBreak/>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29486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180 000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lastRenderedPageBreak/>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180 000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t>Водные ресурсы</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0406</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color w:val="000000"/>
              </w:rPr>
            </w:pPr>
            <w:r w:rsidRPr="005B4348">
              <w:rPr>
                <w:b/>
                <w:bCs/>
                <w:color w:val="000000"/>
              </w:rPr>
              <w:t>11 240 000</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00.0.00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rPr>
            </w:pPr>
            <w:r w:rsidRPr="005B4348">
              <w:rPr>
                <w:i/>
                <w:iCs/>
              </w:rPr>
              <w:t>11 240 000</w:t>
            </w:r>
          </w:p>
        </w:tc>
      </w:tr>
      <w:tr w:rsidR="0085194A" w:rsidRPr="0085194A" w:rsidTr="0085194A">
        <w:trPr>
          <w:trHeight w:val="367"/>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Муниципальная программа "Перспективное развитие  и формирование городской среды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01.0.00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i/>
                <w:iCs/>
              </w:rPr>
            </w:pPr>
            <w:r w:rsidRPr="005B4348">
              <w:rPr>
                <w:i/>
                <w:iCs/>
              </w:rPr>
              <w:t>11 240 000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Муниципальная целевая программа "Формирование современной городской среды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01.1.00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i/>
                <w:iCs/>
              </w:rPr>
            </w:pPr>
            <w:r w:rsidRPr="005B4348">
              <w:rPr>
                <w:i/>
                <w:iCs/>
              </w:rPr>
              <w:t>11 240 000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Реализация проекта "</w:t>
            </w:r>
            <w:proofErr w:type="spellStart"/>
            <w:r w:rsidRPr="005B4348">
              <w:rPr>
                <w:i/>
                <w:iCs/>
                <w:color w:val="000000"/>
              </w:rPr>
              <w:t>Ярославия</w:t>
            </w:r>
            <w:proofErr w:type="spellEnd"/>
            <w:r w:rsidRPr="005B4348">
              <w:rPr>
                <w:i/>
                <w:iCs/>
                <w:color w:val="000000"/>
              </w:rPr>
              <w:t>. Города у воды"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01.1.03</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i/>
                <w:iCs/>
              </w:rPr>
            </w:pPr>
            <w:r w:rsidRPr="005B4348">
              <w:rPr>
                <w:i/>
                <w:iCs/>
              </w:rPr>
              <w:t>11 240 000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Мероприятия по разработке и экспертизе ПСД</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20110</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11 240 000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Капитальные вложения в объекты государственной (муниципальной) собственности</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400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11 240 000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t>Транспорт</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0408</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color w:val="000000"/>
              </w:rPr>
            </w:pPr>
            <w:r w:rsidRPr="005B4348">
              <w:rPr>
                <w:b/>
                <w:bCs/>
                <w:color w:val="000000"/>
              </w:rPr>
              <w:t>3 430 000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Непрограммные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40.1.00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i/>
                <w:iCs/>
                <w:color w:val="000000"/>
              </w:rPr>
            </w:pPr>
            <w:r w:rsidRPr="005B4348">
              <w:rPr>
                <w:i/>
                <w:iCs/>
                <w:color w:val="000000"/>
              </w:rPr>
              <w:t>3 430 000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по осуществлению грузопассажирских  перевозок на речном транспорте</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29166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2 600 000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2 600 000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по осуществлению пассажирских перевозок на автомобильном транспорте</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29176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830 000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830 000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t>Дорожное хозяйство</w:t>
            </w:r>
            <w:r w:rsidR="009C5215">
              <w:rPr>
                <w:b/>
                <w:bCs/>
                <w:color w:val="000000"/>
              </w:rPr>
              <w:t xml:space="preserve"> </w:t>
            </w:r>
            <w:r w:rsidRPr="005B4348">
              <w:rPr>
                <w:b/>
                <w:bCs/>
                <w:color w:val="000000"/>
              </w:rPr>
              <w:t>(дорожные фонды)</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0409</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color w:val="000000"/>
              </w:rPr>
            </w:pPr>
            <w:r w:rsidRPr="005B4348">
              <w:rPr>
                <w:b/>
                <w:bCs/>
                <w:color w:val="000000"/>
              </w:rPr>
              <w:t>45 000 000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00.0.00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rPr>
            </w:pPr>
            <w:r w:rsidRPr="005B4348">
              <w:rPr>
                <w:i/>
                <w:iCs/>
              </w:rPr>
              <w:t>45 000 000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Муниципальная программа "Перспективное развитие  и формирование городской среды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01.0.00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45 000 000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Муниципальная целевая программа "Развитие и содержание дорожного хозяйства на территории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01.2.00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44 684 000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Дорожная деятельность в отношении дорожной сети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01.2.01</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42 734 000</w:t>
            </w:r>
          </w:p>
        </w:tc>
      </w:tr>
      <w:tr w:rsidR="0085194A" w:rsidRPr="0085194A" w:rsidTr="0085194A">
        <w:trPr>
          <w:trHeight w:val="278"/>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 xml:space="preserve">Обеспечение </w:t>
            </w:r>
            <w:proofErr w:type="spellStart"/>
            <w:r w:rsidRPr="005B4348">
              <w:rPr>
                <w:color w:val="000000"/>
              </w:rPr>
              <w:t>софинансирования</w:t>
            </w:r>
            <w:proofErr w:type="spellEnd"/>
            <w:r w:rsidRPr="005B4348">
              <w:rPr>
                <w:color w:val="000000"/>
              </w:rPr>
              <w:t xml:space="preserve"> мероприятий в области дорожного хозяйства на ремонт и содержание автомобильных дорог (средства поселения)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22446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731 700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lastRenderedPageBreak/>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731 700</w:t>
            </w:r>
          </w:p>
        </w:tc>
      </w:tr>
      <w:tr w:rsidR="0085194A" w:rsidRPr="0085194A" w:rsidTr="0085194A">
        <w:trPr>
          <w:trHeight w:val="396"/>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 xml:space="preserve">Межбюджетные трансферты на </w:t>
            </w:r>
            <w:proofErr w:type="spellStart"/>
            <w:r w:rsidRPr="005B4348">
              <w:rPr>
                <w:color w:val="000000"/>
              </w:rPr>
              <w:t>софинансирование</w:t>
            </w:r>
            <w:proofErr w:type="spellEnd"/>
            <w:r w:rsidRPr="005B4348">
              <w:rPr>
                <w:color w:val="000000"/>
              </w:rPr>
              <w:t xml:space="preserve"> мероприятий по приведению в нормативное состояние автомобильных дорог местного значения, обеспечивающих подъезды к объектам социального назначения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27356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1 181 000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1 181 000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в области  дорожного хозяйства по  ремонту и содержанию автомобильных дорог</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29086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17 399 000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17 399 000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в области  дорожного хозяйства  по повышению безопасности дорожного движения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29096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2 000 000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2 000 000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содержания и организации деятельности  дорожного хозяйства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29696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21 422 300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21 422 300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Реализация  проекта "Дорожная сеть"</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01.2.R1</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1 950 000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поселений</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23936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1 950 000</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1 950 000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Муниципальная  целевая программа "Стимулирование перспективного развития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01.3.00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316 000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Строительство автомобильной дороги в индустриальном парке "Тутаев" в рамках реализации новых инвестиционных проектов</w:t>
            </w:r>
          </w:p>
        </w:tc>
        <w:tc>
          <w:tcPr>
            <w:tcW w:w="1247"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01.3.01</w:t>
            </w:r>
          </w:p>
        </w:tc>
        <w:tc>
          <w:tcPr>
            <w:tcW w:w="1427"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316 000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 xml:space="preserve">Обеспечение </w:t>
            </w:r>
            <w:proofErr w:type="spellStart"/>
            <w:r w:rsidRPr="005B4348">
              <w:rPr>
                <w:color w:val="000000"/>
              </w:rPr>
              <w:t>софинансирования</w:t>
            </w:r>
            <w:proofErr w:type="spellEnd"/>
            <w:r w:rsidRPr="005B4348">
              <w:rPr>
                <w:color w:val="000000"/>
              </w:rPr>
              <w:t xml:space="preserve"> расходов в целях реализации мероприятий на осуществление бюджетных </w:t>
            </w:r>
            <w:proofErr w:type="spellStart"/>
            <w:r w:rsidRPr="005B4348">
              <w:rPr>
                <w:color w:val="000000"/>
              </w:rPr>
              <w:t>инвестицйий</w:t>
            </w:r>
            <w:proofErr w:type="spellEnd"/>
            <w:r w:rsidRPr="005B4348">
              <w:rPr>
                <w:color w:val="000000"/>
              </w:rPr>
              <w:t xml:space="preserve">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w:t>
            </w:r>
          </w:p>
        </w:tc>
        <w:tc>
          <w:tcPr>
            <w:tcW w:w="1247"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26516</w:t>
            </w:r>
          </w:p>
        </w:tc>
        <w:tc>
          <w:tcPr>
            <w:tcW w:w="1098"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316 000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316 000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lastRenderedPageBreak/>
              <w:t>Другие вопросы в области национальной экономики</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0412</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rPr>
            </w:pPr>
            <w:r w:rsidRPr="005B4348">
              <w:rPr>
                <w:b/>
                <w:bCs/>
              </w:rPr>
              <w:t>200 000</w:t>
            </w:r>
          </w:p>
        </w:tc>
      </w:tr>
      <w:tr w:rsidR="0085194A" w:rsidRPr="0085194A" w:rsidTr="009C5215">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Непрограммные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40.1.00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i/>
                <w:iCs/>
                <w:color w:val="000000"/>
              </w:rPr>
            </w:pPr>
            <w:r w:rsidRPr="005B4348">
              <w:rPr>
                <w:i/>
                <w:iCs/>
                <w:color w:val="000000"/>
              </w:rPr>
              <w:t>200 000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по землеустройству и землепользованию, определению кадастровой стоимости и приобретению прав собственности на землю</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29276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color w:val="000000"/>
              </w:rPr>
            </w:pPr>
            <w:r w:rsidRPr="005B4348">
              <w:rPr>
                <w:color w:val="000000"/>
              </w:rPr>
              <w:t>200 000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200 000</w:t>
            </w:r>
          </w:p>
        </w:tc>
      </w:tr>
      <w:tr w:rsidR="0085194A" w:rsidRPr="0085194A" w:rsidTr="009C5215">
        <w:trPr>
          <w:trHeight w:val="64"/>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t>Жилищное хозяйство</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0501</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color w:val="000000"/>
              </w:rPr>
            </w:pPr>
            <w:r w:rsidRPr="005B4348">
              <w:rPr>
                <w:b/>
                <w:bCs/>
                <w:color w:val="000000"/>
              </w:rPr>
              <w:t>7 348 919</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00.0.00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color w:val="000000"/>
              </w:rPr>
            </w:pPr>
            <w:r w:rsidRPr="005B4348">
              <w:rPr>
                <w:i/>
                <w:iCs/>
                <w:color w:val="000000"/>
              </w:rPr>
              <w:t>4 289</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proofErr w:type="gramStart"/>
            <w:r w:rsidRPr="005B4348">
              <w:rPr>
                <w:color w:val="000000"/>
              </w:rPr>
              <w:t>Муниципальная</w:t>
            </w:r>
            <w:proofErr w:type="gramEnd"/>
            <w:r w:rsidRPr="005B4348">
              <w:rPr>
                <w:color w:val="000000"/>
              </w:rPr>
              <w:t xml:space="preserve">  программ "Обеспечение доступным и комфортным жильем населения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04.0.00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4 289</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Муниципальная  целевая программа "Переселение граждан из аварийного жилищного фонда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04.1.00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color w:val="000000"/>
              </w:rPr>
            </w:pPr>
            <w:r w:rsidRPr="005B4348">
              <w:rPr>
                <w:color w:val="000000"/>
              </w:rPr>
              <w:t>4 289</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Федеральный проект «Обеспечение устойчивого сокращения непригодного для проживания жилищного фонда»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04.1.F3</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4 289</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местного бюджета </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6748S</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pPr>
            <w:r w:rsidRPr="005B4348">
              <w:t>4 289</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Капитальные вложения в объекты государственной (муниципальной) собственности</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400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4 289</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Непрограммные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40.1.00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color w:val="000000"/>
              </w:rPr>
            </w:pPr>
            <w:r w:rsidRPr="005B4348">
              <w:rPr>
                <w:i/>
                <w:iCs/>
                <w:color w:val="000000"/>
              </w:rPr>
              <w:t>7 344 630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Взнос на капитальный  ремонт  жилых помещений муниципального жилищного фонда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20090</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3 885 000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Закупка товаров, работ и услуг для обеспечения государственных (муниципальных) нужд</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3 885 000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по содержанию,  реконструкции и капитальному ремонту муниципального жилищного фонда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29376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2 994 630</w:t>
            </w:r>
          </w:p>
        </w:tc>
      </w:tr>
      <w:tr w:rsidR="0085194A" w:rsidRPr="0085194A" w:rsidTr="009C5215">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2 994 630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 xml:space="preserve">Межбюджетные трансферты на обеспечение мероприятий по начислению и сбору платы за </w:t>
            </w:r>
            <w:proofErr w:type="spellStart"/>
            <w:r w:rsidRPr="005B4348">
              <w:rPr>
                <w:color w:val="000000"/>
              </w:rPr>
              <w:t>найм</w:t>
            </w:r>
            <w:proofErr w:type="spellEnd"/>
            <w:r w:rsidRPr="005B4348">
              <w:rPr>
                <w:color w:val="000000"/>
              </w:rPr>
              <w:t xml:space="preserve"> муниципального жилищного фонда </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29436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385 000</w:t>
            </w:r>
          </w:p>
        </w:tc>
      </w:tr>
      <w:tr w:rsidR="0085194A" w:rsidRPr="0085194A" w:rsidTr="009C5215">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385 000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lastRenderedPageBreak/>
              <w:t>Межбюджетные трансферты на обеспечение мероприятий  по капитальному ремонту лифтов в МКД, в части жилых помещений находящихся в муниципальной собственности</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29446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80 000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80 000</w:t>
            </w:r>
          </w:p>
        </w:tc>
      </w:tr>
      <w:tr w:rsidR="0085194A" w:rsidRPr="0085194A" w:rsidTr="009C5215">
        <w:trPr>
          <w:trHeight w:val="64"/>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t>Коммунальное хозяйство</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0502</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D9D9D9" w:fill="FDE9D9"/>
            <w:noWrap/>
            <w:vAlign w:val="center"/>
            <w:hideMark/>
          </w:tcPr>
          <w:p w:rsidR="005B4348" w:rsidRPr="005B4348" w:rsidRDefault="005B4348" w:rsidP="005B4348">
            <w:pPr>
              <w:jc w:val="right"/>
              <w:rPr>
                <w:b/>
                <w:bCs/>
                <w:color w:val="000000"/>
              </w:rPr>
            </w:pPr>
            <w:r w:rsidRPr="005B4348">
              <w:rPr>
                <w:b/>
                <w:bCs/>
                <w:color w:val="000000"/>
              </w:rPr>
              <w:t>4 600 000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00.0.00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i/>
                <w:iCs/>
                <w:color w:val="000000"/>
              </w:rPr>
            </w:pPr>
            <w:r w:rsidRPr="005B4348">
              <w:rPr>
                <w:i/>
                <w:iCs/>
                <w:color w:val="000000"/>
              </w:rPr>
              <w:t>2 000 000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Муниципальная программа "Содержание городского хозяйства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02.0.00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color w:val="000000"/>
              </w:rPr>
            </w:pPr>
            <w:r w:rsidRPr="005B4348">
              <w:rPr>
                <w:color w:val="000000"/>
              </w:rPr>
              <w:t>2 000 000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Муниципальная целевая программа "Обеспечение населения городского поселения Тутаев банными услугами"</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02.3.00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color w:val="000000"/>
              </w:rPr>
            </w:pPr>
            <w:r w:rsidRPr="005B4348">
              <w:rPr>
                <w:color w:val="000000"/>
              </w:rPr>
              <w:t>2 000 000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Создание возможности предоставления качественных бытовых и оздоровительных услуг, соответствующих современным требованиям санитарных норм и правил</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02.3.01</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color w:val="000000"/>
              </w:rPr>
            </w:pPr>
            <w:r w:rsidRPr="005B4348">
              <w:rPr>
                <w:color w:val="000000"/>
              </w:rPr>
              <w:t>2 000 000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по организации населению услуг бань  в общих отделениях</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29206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color w:val="000000"/>
              </w:rPr>
            </w:pPr>
            <w:r w:rsidRPr="005B4348">
              <w:rPr>
                <w:color w:val="000000"/>
              </w:rPr>
              <w:t>2 000 000</w:t>
            </w:r>
          </w:p>
        </w:tc>
      </w:tr>
      <w:tr w:rsidR="0085194A" w:rsidRPr="0085194A" w:rsidTr="009C5215">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2 000 000</w:t>
            </w:r>
          </w:p>
        </w:tc>
      </w:tr>
      <w:tr w:rsidR="0085194A" w:rsidRPr="0085194A" w:rsidTr="009C5215">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Непрограммные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40.1.00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color w:val="000000"/>
              </w:rPr>
            </w:pPr>
            <w:r w:rsidRPr="005B4348">
              <w:rPr>
                <w:i/>
                <w:iCs/>
                <w:color w:val="000000"/>
              </w:rPr>
              <w:t>2 600 000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по актуализации схем коммунальной инфраструктуры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29536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color w:val="000000"/>
              </w:rPr>
            </w:pPr>
            <w:r w:rsidRPr="005B4348">
              <w:rPr>
                <w:color w:val="000000"/>
              </w:rPr>
              <w:t>100 000</w:t>
            </w:r>
          </w:p>
        </w:tc>
      </w:tr>
      <w:tr w:rsidR="0085194A" w:rsidRPr="0085194A" w:rsidTr="009C5215">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100 000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по переработке и утилизации ливневых стоков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29616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2 500 000</w:t>
            </w:r>
          </w:p>
        </w:tc>
      </w:tr>
      <w:tr w:rsidR="0085194A" w:rsidRPr="0085194A" w:rsidTr="009C5215">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2 500 000</w:t>
            </w:r>
          </w:p>
        </w:tc>
      </w:tr>
      <w:tr w:rsidR="0085194A" w:rsidRPr="0085194A" w:rsidTr="009C5215">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b/>
                <w:bCs/>
                <w:color w:val="000000"/>
              </w:rPr>
            </w:pPr>
            <w:r w:rsidRPr="005B4348">
              <w:rPr>
                <w:b/>
                <w:bCs/>
                <w:color w:val="000000"/>
              </w:rPr>
              <w:t>Благоустройство</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b/>
                <w:bCs/>
                <w:color w:val="000000"/>
              </w:rPr>
            </w:pPr>
            <w:r w:rsidRPr="005B4348">
              <w:rPr>
                <w:b/>
                <w:bCs/>
                <w:color w:val="000000"/>
              </w:rPr>
              <w:t>0503</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b/>
                <w:bCs/>
                <w:color w:val="000000"/>
              </w:rPr>
            </w:pPr>
            <w:r w:rsidRPr="005B4348">
              <w:rPr>
                <w:b/>
                <w:bCs/>
                <w:color w:val="000000"/>
              </w:rPr>
              <w:t>48 961 756</w:t>
            </w:r>
          </w:p>
        </w:tc>
      </w:tr>
      <w:tr w:rsidR="0085194A" w:rsidRPr="0085194A" w:rsidTr="009C5215">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00.0.00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rPr>
            </w:pPr>
            <w:r w:rsidRPr="005B4348">
              <w:rPr>
                <w:i/>
                <w:iCs/>
              </w:rPr>
              <w:t>48 961 756</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Муниципальная программа "Перспективное развитие  и формирование городской среды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01.0.00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6 464 500</w:t>
            </w:r>
          </w:p>
        </w:tc>
      </w:tr>
      <w:tr w:rsidR="0085194A" w:rsidRPr="0085194A" w:rsidTr="0085194A">
        <w:trPr>
          <w:trHeight w:val="420"/>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Муниципальная целевая программа "Формирование современной городской среды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01.1.00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6 464 500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Реализация   проекта "Формирование комфортной городской среды"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01.1.F2</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6 464 500</w:t>
            </w:r>
          </w:p>
        </w:tc>
      </w:tr>
      <w:tr w:rsidR="0085194A" w:rsidRPr="0085194A" w:rsidTr="009C5215">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 xml:space="preserve">Межбюджетные трансферты на реализацию проектов создания комфортной городской среды в малых городах и исторических </w:t>
            </w:r>
            <w:proofErr w:type="gramStart"/>
            <w:r w:rsidRPr="005B4348">
              <w:rPr>
                <w:color w:val="000000"/>
              </w:rPr>
              <w:t>поселениях-Победителям</w:t>
            </w:r>
            <w:proofErr w:type="gramEnd"/>
            <w:r w:rsidRPr="005B4348">
              <w:rPr>
                <w:color w:val="000000"/>
              </w:rPr>
              <w:t xml:space="preserve"> Всероссийского конкурса лучших проектов </w:t>
            </w:r>
            <w:r w:rsidRPr="005B4348">
              <w:rPr>
                <w:color w:val="000000"/>
              </w:rPr>
              <w:lastRenderedPageBreak/>
              <w:t>создания комфортной городской среды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lastRenderedPageBreak/>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54240</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5 312 500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lastRenderedPageBreak/>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pPr>
            <w:r w:rsidRPr="005B4348">
              <w:t>5 312 500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реализацию программ формирования современной городской среды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55550</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1 152 000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1 152 000</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Муниципальная программа "Содержание городского хозяйства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02.0.00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42 497 256</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Муниципальная целевая программа "Благоустройство и озеленение территории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02.1.00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28 135 178</w:t>
            </w:r>
          </w:p>
        </w:tc>
      </w:tr>
      <w:tr w:rsidR="0085194A" w:rsidRPr="0085194A" w:rsidTr="0085194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Благоустройство и озеленение территории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02.1.01</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27 484 183</w:t>
            </w:r>
          </w:p>
        </w:tc>
      </w:tr>
      <w:tr w:rsidR="0085194A" w:rsidRPr="0085194A" w:rsidTr="006F6D5A">
        <w:trPr>
          <w:trHeight w:val="603"/>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по техническому содержанию, текущему и капитальному ремонту сетей уличного освещения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29246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color w:val="000000"/>
              </w:rPr>
            </w:pPr>
            <w:r w:rsidRPr="005B4348">
              <w:rPr>
                <w:color w:val="000000"/>
              </w:rPr>
              <w:t>3 000 000</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3 000 000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содержание и организацию деятельности по благоустройству на территории поселения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29256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20 358 183</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20 358 183</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в области благоустройства и озеленения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29266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color w:val="000000"/>
              </w:rPr>
            </w:pPr>
            <w:r w:rsidRPr="005B4348">
              <w:rPr>
                <w:color w:val="000000"/>
              </w:rPr>
              <w:t>4 126 000</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4 126 000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Организация и развитие ритуальных услуг и мест захоронения в городском поселении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02.1.02</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color w:val="000000"/>
              </w:rPr>
            </w:pPr>
            <w:r w:rsidRPr="005B4348">
              <w:rPr>
                <w:color w:val="000000"/>
              </w:rPr>
              <w:t>650 995</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по  содержанию мест захоронения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29316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color w:val="000000"/>
              </w:rPr>
            </w:pPr>
            <w:r w:rsidRPr="005B4348">
              <w:rPr>
                <w:color w:val="000000"/>
              </w:rPr>
              <w:t>500 000</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500 000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оказание услуг по захоронению невостребованных трупов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29356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color w:val="000000"/>
              </w:rPr>
            </w:pPr>
            <w:r w:rsidRPr="005B4348">
              <w:rPr>
                <w:color w:val="000000"/>
              </w:rPr>
              <w:t>150 995</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150 995</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 xml:space="preserve">Муниципальная целевая 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w:t>
            </w:r>
            <w:r w:rsidRPr="005B4348">
              <w:rPr>
                <w:color w:val="000000"/>
              </w:rPr>
              <w:lastRenderedPageBreak/>
              <w:t>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lastRenderedPageBreak/>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02.2.00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14 362 078</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lastRenderedPageBreak/>
              <w:t>Создание механизма управления потреблением энергетических ресурсов и сокращение бюджетных затрат</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02.2.01</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14 362 078</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по уличному освещению</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29236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14 362 078</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14 362 078</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t>Культура</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0801</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color w:val="000000"/>
              </w:rPr>
            </w:pPr>
            <w:r w:rsidRPr="005B4348">
              <w:rPr>
                <w:b/>
                <w:bCs/>
                <w:color w:val="000000"/>
              </w:rPr>
              <w:t>2 000 000</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Непрограммные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40.1.00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color w:val="000000"/>
              </w:rPr>
            </w:pPr>
            <w:r w:rsidRPr="005B4348">
              <w:rPr>
                <w:i/>
                <w:iCs/>
                <w:color w:val="000000"/>
              </w:rPr>
              <w:t>2 000 000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мероприятий в сфере культуры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29216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D9D9D9" w:fill="FFFFFF"/>
            <w:noWrap/>
            <w:vAlign w:val="center"/>
            <w:hideMark/>
          </w:tcPr>
          <w:p w:rsidR="005B4348" w:rsidRPr="005B4348" w:rsidRDefault="005B4348" w:rsidP="005B4348">
            <w:pPr>
              <w:jc w:val="right"/>
              <w:rPr>
                <w:color w:val="000000"/>
              </w:rPr>
            </w:pPr>
            <w:r w:rsidRPr="005B4348">
              <w:rPr>
                <w:color w:val="000000"/>
              </w:rPr>
              <w:t>2 000 000</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2 000 000</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t>Пенсионное обеспечение</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1001</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color w:val="000000"/>
              </w:rPr>
            </w:pPr>
            <w:r w:rsidRPr="005B4348">
              <w:rPr>
                <w:b/>
                <w:bCs/>
                <w:color w:val="000000"/>
              </w:rPr>
              <w:t>560 000</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Непрограммные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40.1.00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color w:val="000000"/>
              </w:rPr>
            </w:pPr>
            <w:r w:rsidRPr="005B4348">
              <w:rPr>
                <w:i/>
                <w:iCs/>
                <w:color w:val="000000"/>
              </w:rPr>
              <w:t>560 000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доплаты к пенсиям муниципальным служащим поселений</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29756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560 000</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560 000</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rPr>
            </w:pPr>
            <w:r w:rsidRPr="005B4348">
              <w:rPr>
                <w:b/>
                <w:bCs/>
              </w:rPr>
              <w:t>Социальное обеспечение населения</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rPr>
            </w:pPr>
            <w:r w:rsidRPr="005B4348">
              <w:rPr>
                <w:b/>
                <w:bCs/>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rPr>
            </w:pPr>
            <w:r w:rsidRPr="005B4348">
              <w:rPr>
                <w:b/>
                <w:bCs/>
              </w:rPr>
              <w:t>1003</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rPr>
            </w:pPr>
            <w:r w:rsidRPr="005B4348">
              <w:rPr>
                <w:b/>
                <w:bCs/>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rPr>
            </w:pPr>
            <w:r w:rsidRPr="005B4348">
              <w:rPr>
                <w:b/>
                <w:bCs/>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rPr>
            </w:pPr>
            <w:r w:rsidRPr="005B4348">
              <w:rPr>
                <w:b/>
                <w:bCs/>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rPr>
            </w:pPr>
            <w:r w:rsidRPr="005B4348">
              <w:rPr>
                <w:b/>
                <w:bCs/>
              </w:rPr>
              <w:t>13 300</w:t>
            </w:r>
          </w:p>
        </w:tc>
      </w:tr>
      <w:tr w:rsidR="0085194A" w:rsidRPr="0085194A" w:rsidTr="0085194A">
        <w:trPr>
          <w:trHeight w:val="315"/>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rPr>
            </w:pPr>
            <w:r w:rsidRPr="005B4348">
              <w:rPr>
                <w:i/>
                <w:iCs/>
              </w:rPr>
              <w:t>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rPr>
            </w:pPr>
            <w:r w:rsidRPr="005B4348">
              <w:rPr>
                <w:i/>
                <w:iCs/>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rPr>
            </w:pPr>
            <w:r w:rsidRPr="005B4348">
              <w:rPr>
                <w:i/>
                <w:iCs/>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rPr>
            </w:pPr>
            <w:r w:rsidRPr="005B4348">
              <w:rPr>
                <w:i/>
                <w:iCs/>
              </w:rPr>
              <w:t>00.0.00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rPr>
            </w:pPr>
            <w:r w:rsidRPr="005B4348">
              <w:rPr>
                <w:i/>
                <w:iCs/>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rPr>
            </w:pPr>
            <w:r w:rsidRPr="005B4348">
              <w:rPr>
                <w:i/>
                <w:iCs/>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rPr>
            </w:pPr>
            <w:r w:rsidRPr="005B4348">
              <w:rPr>
                <w:i/>
                <w:iCs/>
              </w:rPr>
              <w:t>13 300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proofErr w:type="gramStart"/>
            <w:r w:rsidRPr="005B4348">
              <w:rPr>
                <w:color w:val="000000"/>
              </w:rPr>
              <w:t>Муниципальная</w:t>
            </w:r>
            <w:proofErr w:type="gramEnd"/>
            <w:r w:rsidRPr="005B4348">
              <w:rPr>
                <w:color w:val="000000"/>
              </w:rPr>
              <w:t xml:space="preserve">  программ "Обеспечение доступным и комфортным жильем населения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04.0.00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13 300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 xml:space="preserve">Муниципальная  целевая программа "Поддержка граждан, проживающих на территории городского поселения Тутаев Ярославской области, в сфере ипотечного жилищного кредитования" </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04.3.00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13 300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Поддержка граждан, проживающих  на территории городского поселения Тутаев, в сфере ипотечного жилищного кредитования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04.3.01</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13 300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 xml:space="preserve">Расходы на обеспечение </w:t>
            </w:r>
            <w:proofErr w:type="spellStart"/>
            <w:r w:rsidRPr="005B4348">
              <w:rPr>
                <w:color w:val="000000"/>
              </w:rPr>
              <w:t>софинансирования</w:t>
            </w:r>
            <w:proofErr w:type="spellEnd"/>
            <w:r w:rsidRPr="005B4348">
              <w:rPr>
                <w:color w:val="000000"/>
              </w:rPr>
              <w:t xml:space="preserve"> мероприятий в сфере ипотечного кредитования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21230</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13 300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Социальное обеспечение и иные выплаты населению</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300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13 300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rPr>
            </w:pPr>
            <w:r w:rsidRPr="005B4348">
              <w:rPr>
                <w:b/>
                <w:bCs/>
              </w:rPr>
              <w:t>Охрана семьи и детства</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rPr>
            </w:pPr>
            <w:r w:rsidRPr="005B4348">
              <w:rPr>
                <w:b/>
                <w:bCs/>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rPr>
            </w:pPr>
            <w:r w:rsidRPr="005B4348">
              <w:rPr>
                <w:b/>
                <w:bCs/>
              </w:rPr>
              <w:t>1004</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rPr>
            </w:pPr>
            <w:r w:rsidRPr="005B4348">
              <w:rPr>
                <w:b/>
                <w:bCs/>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rPr>
            </w:pPr>
            <w:r w:rsidRPr="005B4348">
              <w:rPr>
                <w:b/>
                <w:bCs/>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rPr>
            </w:pPr>
            <w:r w:rsidRPr="005B4348">
              <w:rPr>
                <w:b/>
                <w:bCs/>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rPr>
            </w:pPr>
            <w:r w:rsidRPr="005B4348">
              <w:rPr>
                <w:b/>
                <w:bCs/>
              </w:rPr>
              <w:t>1 344 244</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rPr>
            </w:pPr>
            <w:r w:rsidRPr="005B4348">
              <w:rPr>
                <w:i/>
                <w:iCs/>
              </w:rPr>
              <w:t>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rPr>
            </w:pPr>
            <w:r w:rsidRPr="005B4348">
              <w:rPr>
                <w:i/>
                <w:iCs/>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rPr>
            </w:pPr>
            <w:r w:rsidRPr="005B4348">
              <w:rPr>
                <w:i/>
                <w:iCs/>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rPr>
            </w:pPr>
            <w:r w:rsidRPr="005B4348">
              <w:rPr>
                <w:i/>
                <w:iCs/>
              </w:rPr>
              <w:t>00.0.00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rPr>
            </w:pPr>
            <w:r w:rsidRPr="005B4348">
              <w:rPr>
                <w:i/>
                <w:iCs/>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rPr>
            </w:pPr>
            <w:r w:rsidRPr="005B4348">
              <w:rPr>
                <w:i/>
                <w:iCs/>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i/>
                <w:iCs/>
              </w:rPr>
            </w:pPr>
            <w:r w:rsidRPr="005B4348">
              <w:rPr>
                <w:i/>
                <w:iCs/>
              </w:rPr>
              <w:t>1 344 244</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proofErr w:type="gramStart"/>
            <w:r w:rsidRPr="005B4348">
              <w:rPr>
                <w:color w:val="000000"/>
              </w:rPr>
              <w:t>Муниципальная</w:t>
            </w:r>
            <w:proofErr w:type="gramEnd"/>
            <w:r w:rsidRPr="005B4348">
              <w:rPr>
                <w:color w:val="000000"/>
              </w:rPr>
              <w:t xml:space="preserve">  программ "Обеспечение доступным и комфортным </w:t>
            </w:r>
            <w:r w:rsidRPr="005B4348">
              <w:rPr>
                <w:color w:val="000000"/>
              </w:rPr>
              <w:lastRenderedPageBreak/>
              <w:t>жильем населения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lastRenderedPageBreak/>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04.0.00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1 344 244</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lastRenderedPageBreak/>
              <w:t>Муниципальная целевая  программа "Предоставление молодым семьям социальных выплат на приобретение (строительство) жилья"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04.2.00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1 344 244</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Поддержка молодых семей в приобретении (строительстве) жилья на территории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04.2.01</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1 344 244</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Обеспечение мероприятий по поддержке молодых семей в приобретении (строительстве) жилья</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5B4348" w:rsidRPr="005B4348" w:rsidRDefault="005B4348" w:rsidP="005B4348">
            <w:pPr>
              <w:jc w:val="center"/>
              <w:rPr>
                <w:color w:val="000000"/>
              </w:rPr>
            </w:pPr>
            <w:r w:rsidRPr="005B4348">
              <w:rPr>
                <w:color w:val="000000"/>
              </w:rPr>
              <w:t>L4970</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pPr>
            <w:r w:rsidRPr="005B4348">
              <w:t>1 344 244</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Социальное обеспечение и иные выплаты населению</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300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1 344 244</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t>Массовый спорт</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1102</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right"/>
              <w:rPr>
                <w:b/>
                <w:bCs/>
                <w:color w:val="000000"/>
              </w:rPr>
            </w:pPr>
            <w:r w:rsidRPr="005B4348">
              <w:rPr>
                <w:b/>
                <w:bCs/>
                <w:color w:val="000000"/>
              </w:rPr>
              <w:t>350 000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Непрограммные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40.1.00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350 000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 на обеспечение  физкультурно-спортивных мероприятий</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29226</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right"/>
              <w:rPr>
                <w:color w:val="000000"/>
              </w:rPr>
            </w:pPr>
            <w:r w:rsidRPr="005B4348">
              <w:rPr>
                <w:color w:val="000000"/>
              </w:rPr>
              <w:t>350 000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Межбюджетные трансферты</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500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350 000</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000000" w:fill="C4BD97"/>
            <w:vAlign w:val="center"/>
            <w:hideMark/>
          </w:tcPr>
          <w:p w:rsidR="005B4348" w:rsidRPr="005B4348" w:rsidRDefault="005B4348" w:rsidP="005B4348">
            <w:pPr>
              <w:rPr>
                <w:b/>
                <w:bCs/>
                <w:i/>
                <w:iCs/>
                <w:color w:val="000000"/>
              </w:rPr>
            </w:pPr>
            <w:r w:rsidRPr="005B4348">
              <w:rPr>
                <w:b/>
                <w:bCs/>
                <w:i/>
                <w:iCs/>
                <w:color w:val="000000"/>
              </w:rPr>
              <w:t>Муниципальный Совет городского поселения Тутаев</w:t>
            </w:r>
          </w:p>
        </w:tc>
        <w:tc>
          <w:tcPr>
            <w:tcW w:w="1247" w:type="dxa"/>
            <w:tcBorders>
              <w:top w:val="nil"/>
              <w:left w:val="nil"/>
              <w:bottom w:val="single" w:sz="4" w:space="0" w:color="auto"/>
              <w:right w:val="single" w:sz="4" w:space="0" w:color="auto"/>
            </w:tcBorders>
            <w:shd w:val="clear" w:color="000000" w:fill="C4BD97"/>
            <w:noWrap/>
            <w:vAlign w:val="center"/>
            <w:hideMark/>
          </w:tcPr>
          <w:p w:rsidR="005B4348" w:rsidRPr="005B4348" w:rsidRDefault="005B4348" w:rsidP="005B4348">
            <w:pPr>
              <w:jc w:val="center"/>
              <w:rPr>
                <w:b/>
                <w:bCs/>
                <w:i/>
                <w:iCs/>
                <w:color w:val="000000"/>
              </w:rPr>
            </w:pPr>
            <w:r w:rsidRPr="005B4348">
              <w:rPr>
                <w:b/>
                <w:bCs/>
                <w:i/>
                <w:iCs/>
                <w:color w:val="000000"/>
              </w:rPr>
              <w:t>993</w:t>
            </w:r>
          </w:p>
        </w:tc>
        <w:tc>
          <w:tcPr>
            <w:tcW w:w="828" w:type="dxa"/>
            <w:tcBorders>
              <w:top w:val="nil"/>
              <w:left w:val="nil"/>
              <w:bottom w:val="single" w:sz="4" w:space="0" w:color="auto"/>
              <w:right w:val="single" w:sz="4" w:space="0" w:color="auto"/>
            </w:tcBorders>
            <w:shd w:val="clear" w:color="000000" w:fill="C4BD97"/>
            <w:noWrap/>
            <w:vAlign w:val="center"/>
            <w:hideMark/>
          </w:tcPr>
          <w:p w:rsidR="005B4348" w:rsidRPr="005B4348" w:rsidRDefault="005B4348" w:rsidP="005B4348">
            <w:pPr>
              <w:jc w:val="center"/>
              <w:rPr>
                <w:b/>
                <w:bCs/>
                <w:i/>
                <w:iCs/>
                <w:color w:val="000000"/>
              </w:rPr>
            </w:pPr>
            <w:r w:rsidRPr="005B4348">
              <w:rPr>
                <w:b/>
                <w:bCs/>
                <w:i/>
                <w:iCs/>
                <w:color w:val="000000"/>
              </w:rPr>
              <w:t> </w:t>
            </w:r>
          </w:p>
        </w:tc>
        <w:tc>
          <w:tcPr>
            <w:tcW w:w="1258" w:type="dxa"/>
            <w:tcBorders>
              <w:top w:val="nil"/>
              <w:left w:val="nil"/>
              <w:bottom w:val="single" w:sz="4" w:space="0" w:color="auto"/>
              <w:right w:val="single" w:sz="4" w:space="0" w:color="auto"/>
            </w:tcBorders>
            <w:shd w:val="clear" w:color="000000" w:fill="C4BD97"/>
            <w:noWrap/>
            <w:vAlign w:val="center"/>
            <w:hideMark/>
          </w:tcPr>
          <w:p w:rsidR="005B4348" w:rsidRPr="005B4348" w:rsidRDefault="005B4348" w:rsidP="005B4348">
            <w:pPr>
              <w:jc w:val="center"/>
              <w:rPr>
                <w:b/>
                <w:bCs/>
                <w:i/>
                <w:iCs/>
                <w:color w:val="000000"/>
              </w:rPr>
            </w:pPr>
            <w:r w:rsidRPr="005B4348">
              <w:rPr>
                <w:b/>
                <w:bCs/>
                <w:i/>
                <w:iCs/>
                <w:color w:val="000000"/>
              </w:rPr>
              <w:t> </w:t>
            </w:r>
          </w:p>
        </w:tc>
        <w:tc>
          <w:tcPr>
            <w:tcW w:w="1427" w:type="dxa"/>
            <w:tcBorders>
              <w:top w:val="nil"/>
              <w:left w:val="nil"/>
              <w:bottom w:val="single" w:sz="4" w:space="0" w:color="auto"/>
              <w:right w:val="single" w:sz="4" w:space="0" w:color="auto"/>
            </w:tcBorders>
            <w:shd w:val="clear" w:color="000000" w:fill="C4BD97"/>
            <w:noWrap/>
            <w:vAlign w:val="center"/>
            <w:hideMark/>
          </w:tcPr>
          <w:p w:rsidR="005B4348" w:rsidRPr="005B4348" w:rsidRDefault="005B4348" w:rsidP="005B4348">
            <w:pPr>
              <w:jc w:val="center"/>
              <w:rPr>
                <w:b/>
                <w:bCs/>
                <w:i/>
                <w:iCs/>
                <w:color w:val="000000"/>
              </w:rPr>
            </w:pPr>
            <w:r w:rsidRPr="005B4348">
              <w:rPr>
                <w:b/>
                <w:bCs/>
                <w:i/>
                <w:iCs/>
                <w:color w:val="000000"/>
              </w:rPr>
              <w:t> </w:t>
            </w:r>
          </w:p>
        </w:tc>
        <w:tc>
          <w:tcPr>
            <w:tcW w:w="1098" w:type="dxa"/>
            <w:tcBorders>
              <w:top w:val="nil"/>
              <w:left w:val="nil"/>
              <w:bottom w:val="single" w:sz="4" w:space="0" w:color="auto"/>
              <w:right w:val="single" w:sz="4" w:space="0" w:color="auto"/>
            </w:tcBorders>
            <w:shd w:val="clear" w:color="000000" w:fill="C4BD97"/>
            <w:noWrap/>
            <w:vAlign w:val="center"/>
            <w:hideMark/>
          </w:tcPr>
          <w:p w:rsidR="005B4348" w:rsidRPr="005B4348" w:rsidRDefault="005B4348" w:rsidP="005B4348">
            <w:pPr>
              <w:jc w:val="center"/>
              <w:rPr>
                <w:b/>
                <w:bCs/>
                <w:i/>
                <w:iCs/>
                <w:color w:val="000000"/>
              </w:rPr>
            </w:pPr>
            <w:r w:rsidRPr="005B4348">
              <w:rPr>
                <w:b/>
                <w:bCs/>
                <w:i/>
                <w:iCs/>
                <w:color w:val="000000"/>
              </w:rPr>
              <w:t> </w:t>
            </w:r>
          </w:p>
        </w:tc>
        <w:tc>
          <w:tcPr>
            <w:tcW w:w="1416" w:type="dxa"/>
            <w:tcBorders>
              <w:top w:val="nil"/>
              <w:left w:val="nil"/>
              <w:bottom w:val="single" w:sz="4" w:space="0" w:color="auto"/>
              <w:right w:val="single" w:sz="4" w:space="0" w:color="auto"/>
            </w:tcBorders>
            <w:shd w:val="clear" w:color="D9D9D9" w:fill="C4BD97"/>
            <w:noWrap/>
            <w:vAlign w:val="center"/>
            <w:hideMark/>
          </w:tcPr>
          <w:p w:rsidR="005B4348" w:rsidRPr="005B4348" w:rsidRDefault="005B4348" w:rsidP="005B4348">
            <w:pPr>
              <w:jc w:val="right"/>
              <w:rPr>
                <w:b/>
                <w:bCs/>
                <w:i/>
                <w:iCs/>
              </w:rPr>
            </w:pPr>
            <w:r w:rsidRPr="005B4348">
              <w:rPr>
                <w:b/>
                <w:bCs/>
                <w:i/>
                <w:iCs/>
              </w:rPr>
              <w:t>1 085 199</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000000" w:fill="FDE9D9"/>
            <w:vAlign w:val="center"/>
            <w:hideMark/>
          </w:tcPr>
          <w:p w:rsidR="005B4348" w:rsidRPr="005B4348" w:rsidRDefault="005B4348" w:rsidP="005B4348">
            <w:pPr>
              <w:rPr>
                <w:b/>
                <w:bCs/>
                <w:color w:val="000000"/>
              </w:rPr>
            </w:pPr>
            <w:r w:rsidRPr="005B4348">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82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0103</w:t>
            </w:r>
          </w:p>
        </w:tc>
        <w:tc>
          <w:tcPr>
            <w:tcW w:w="125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27"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098" w:type="dxa"/>
            <w:tcBorders>
              <w:top w:val="nil"/>
              <w:left w:val="nil"/>
              <w:bottom w:val="single" w:sz="4" w:space="0" w:color="auto"/>
              <w:right w:val="single" w:sz="4" w:space="0" w:color="auto"/>
            </w:tcBorders>
            <w:shd w:val="clear" w:color="000000" w:fill="FDE9D9"/>
            <w:noWrap/>
            <w:vAlign w:val="center"/>
            <w:hideMark/>
          </w:tcPr>
          <w:p w:rsidR="005B4348" w:rsidRPr="005B4348" w:rsidRDefault="005B4348" w:rsidP="005B4348">
            <w:pPr>
              <w:jc w:val="center"/>
              <w:rPr>
                <w:b/>
                <w:bCs/>
                <w:color w:val="000000"/>
              </w:rPr>
            </w:pPr>
            <w:r w:rsidRPr="005B4348">
              <w:rPr>
                <w:b/>
                <w:bCs/>
                <w:color w:val="000000"/>
              </w:rPr>
              <w:t> </w:t>
            </w:r>
          </w:p>
        </w:tc>
        <w:tc>
          <w:tcPr>
            <w:tcW w:w="1416" w:type="dxa"/>
            <w:tcBorders>
              <w:top w:val="nil"/>
              <w:left w:val="nil"/>
              <w:bottom w:val="single" w:sz="4" w:space="0" w:color="auto"/>
              <w:right w:val="single" w:sz="4" w:space="0" w:color="auto"/>
            </w:tcBorders>
            <w:shd w:val="clear" w:color="BFBFBF" w:fill="FDE9D9"/>
            <w:noWrap/>
            <w:vAlign w:val="center"/>
            <w:hideMark/>
          </w:tcPr>
          <w:p w:rsidR="005B4348" w:rsidRPr="005B4348" w:rsidRDefault="005B4348" w:rsidP="005B4348">
            <w:pPr>
              <w:jc w:val="right"/>
              <w:rPr>
                <w:b/>
                <w:bCs/>
                <w:color w:val="000000"/>
              </w:rPr>
            </w:pPr>
            <w:r w:rsidRPr="005B4348">
              <w:rPr>
                <w:b/>
                <w:bCs/>
                <w:color w:val="000000"/>
              </w:rPr>
              <w:t>1 085 199</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i/>
                <w:iCs/>
                <w:color w:val="000000"/>
              </w:rPr>
            </w:pPr>
            <w:r w:rsidRPr="005B4348">
              <w:rPr>
                <w:i/>
                <w:iCs/>
                <w:color w:val="000000"/>
              </w:rPr>
              <w:t>Непрограммные расходы бюджета</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40.1.00</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i/>
                <w:iCs/>
                <w:color w:val="000000"/>
              </w:rPr>
            </w:pPr>
            <w:r w:rsidRPr="005B4348">
              <w:rPr>
                <w:i/>
                <w:iCs/>
                <w:color w:val="000000"/>
              </w:rPr>
              <w:t> </w:t>
            </w:r>
          </w:p>
        </w:tc>
        <w:tc>
          <w:tcPr>
            <w:tcW w:w="1416" w:type="dxa"/>
            <w:tcBorders>
              <w:top w:val="nil"/>
              <w:left w:val="nil"/>
              <w:bottom w:val="single" w:sz="4" w:space="0" w:color="auto"/>
              <w:right w:val="single" w:sz="4" w:space="0" w:color="auto"/>
            </w:tcBorders>
            <w:shd w:val="clear" w:color="BFBFBF" w:fill="FFFFFF"/>
            <w:noWrap/>
            <w:vAlign w:val="center"/>
            <w:hideMark/>
          </w:tcPr>
          <w:p w:rsidR="005B4348" w:rsidRPr="005B4348" w:rsidRDefault="005B4348" w:rsidP="005B4348">
            <w:pPr>
              <w:jc w:val="right"/>
              <w:rPr>
                <w:i/>
                <w:iCs/>
                <w:color w:val="000000"/>
              </w:rPr>
            </w:pPr>
            <w:r w:rsidRPr="005B4348">
              <w:rPr>
                <w:i/>
                <w:iCs/>
                <w:color w:val="000000"/>
              </w:rPr>
              <w:t>1 085 199</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Содержание Председателя Муниципального Совета городского поселения Тутаев</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20010</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BFBFBF" w:fill="FFFFFF"/>
            <w:noWrap/>
            <w:vAlign w:val="center"/>
            <w:hideMark/>
          </w:tcPr>
          <w:p w:rsidR="005B4348" w:rsidRPr="005B4348" w:rsidRDefault="005B4348" w:rsidP="005B4348">
            <w:pPr>
              <w:jc w:val="right"/>
              <w:rPr>
                <w:color w:val="000000"/>
              </w:rPr>
            </w:pPr>
            <w:r w:rsidRPr="005B4348">
              <w:rPr>
                <w:color w:val="000000"/>
              </w:rPr>
              <w:t>1 085 199</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5B4348" w:rsidRPr="005B4348" w:rsidRDefault="005B4348" w:rsidP="005B4348">
            <w:pPr>
              <w:rPr>
                <w:color w:val="000000"/>
              </w:rPr>
            </w:pPr>
            <w:r w:rsidRPr="005B434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FFFFFF"/>
            <w:noWrap/>
            <w:vAlign w:val="center"/>
            <w:hideMark/>
          </w:tcPr>
          <w:p w:rsidR="005B4348" w:rsidRPr="005B4348" w:rsidRDefault="005B4348" w:rsidP="005B4348">
            <w:pPr>
              <w:jc w:val="center"/>
              <w:rPr>
                <w:color w:val="000000"/>
              </w:rPr>
            </w:pPr>
            <w:r w:rsidRPr="005B4348">
              <w:rPr>
                <w:color w:val="000000"/>
              </w:rPr>
              <w:t>100</w:t>
            </w:r>
          </w:p>
        </w:tc>
        <w:tc>
          <w:tcPr>
            <w:tcW w:w="1416" w:type="dxa"/>
            <w:tcBorders>
              <w:top w:val="nil"/>
              <w:left w:val="nil"/>
              <w:bottom w:val="single" w:sz="4" w:space="0" w:color="auto"/>
              <w:right w:val="single" w:sz="4" w:space="0" w:color="auto"/>
            </w:tcBorders>
            <w:shd w:val="clear" w:color="000000" w:fill="DDD9C4"/>
            <w:noWrap/>
            <w:vAlign w:val="center"/>
            <w:hideMark/>
          </w:tcPr>
          <w:p w:rsidR="005B4348" w:rsidRPr="005B4348" w:rsidRDefault="005B4348" w:rsidP="005B4348">
            <w:pPr>
              <w:jc w:val="right"/>
              <w:rPr>
                <w:color w:val="000000"/>
              </w:rPr>
            </w:pPr>
            <w:r w:rsidRPr="005B4348">
              <w:rPr>
                <w:color w:val="000000"/>
              </w:rPr>
              <w:t>1 085 199</w:t>
            </w:r>
          </w:p>
        </w:tc>
      </w:tr>
      <w:tr w:rsidR="0085194A" w:rsidRPr="0085194A" w:rsidTr="006F6D5A">
        <w:trPr>
          <w:trHeight w:val="64"/>
        </w:trPr>
        <w:tc>
          <w:tcPr>
            <w:tcW w:w="7512" w:type="dxa"/>
            <w:tcBorders>
              <w:top w:val="nil"/>
              <w:left w:val="single" w:sz="4" w:space="0" w:color="auto"/>
              <w:bottom w:val="single" w:sz="4" w:space="0" w:color="auto"/>
              <w:right w:val="single" w:sz="4" w:space="0" w:color="auto"/>
            </w:tcBorders>
            <w:shd w:val="clear" w:color="000000" w:fill="948A54"/>
            <w:vAlign w:val="center"/>
            <w:hideMark/>
          </w:tcPr>
          <w:p w:rsidR="005B4348" w:rsidRPr="005B4348" w:rsidRDefault="005B4348" w:rsidP="005B4348">
            <w:pPr>
              <w:rPr>
                <w:b/>
                <w:bCs/>
                <w:color w:val="000000"/>
              </w:rPr>
            </w:pPr>
            <w:r w:rsidRPr="005B4348">
              <w:rPr>
                <w:b/>
                <w:bCs/>
                <w:color w:val="000000"/>
              </w:rPr>
              <w:t>ИТОГО</w:t>
            </w:r>
          </w:p>
        </w:tc>
        <w:tc>
          <w:tcPr>
            <w:tcW w:w="1247" w:type="dxa"/>
            <w:tcBorders>
              <w:top w:val="nil"/>
              <w:left w:val="nil"/>
              <w:bottom w:val="single" w:sz="4" w:space="0" w:color="auto"/>
              <w:right w:val="single" w:sz="4" w:space="0" w:color="auto"/>
            </w:tcBorders>
            <w:shd w:val="clear" w:color="000000" w:fill="948A54"/>
            <w:noWrap/>
            <w:vAlign w:val="center"/>
            <w:hideMark/>
          </w:tcPr>
          <w:p w:rsidR="005B4348" w:rsidRPr="005B4348" w:rsidRDefault="005B4348" w:rsidP="005B4348">
            <w:pPr>
              <w:jc w:val="center"/>
              <w:rPr>
                <w:color w:val="000000"/>
              </w:rPr>
            </w:pPr>
            <w:r w:rsidRPr="005B4348">
              <w:rPr>
                <w:color w:val="000000"/>
              </w:rPr>
              <w:t> </w:t>
            </w:r>
          </w:p>
        </w:tc>
        <w:tc>
          <w:tcPr>
            <w:tcW w:w="828" w:type="dxa"/>
            <w:tcBorders>
              <w:top w:val="nil"/>
              <w:left w:val="nil"/>
              <w:bottom w:val="single" w:sz="4" w:space="0" w:color="auto"/>
              <w:right w:val="single" w:sz="4" w:space="0" w:color="auto"/>
            </w:tcBorders>
            <w:shd w:val="clear" w:color="000000" w:fill="948A54"/>
            <w:noWrap/>
            <w:vAlign w:val="center"/>
            <w:hideMark/>
          </w:tcPr>
          <w:p w:rsidR="005B4348" w:rsidRPr="005B4348" w:rsidRDefault="005B4348" w:rsidP="005B4348">
            <w:pPr>
              <w:jc w:val="center"/>
              <w:rPr>
                <w:color w:val="000000"/>
              </w:rPr>
            </w:pPr>
            <w:r w:rsidRPr="005B4348">
              <w:rPr>
                <w:color w:val="000000"/>
              </w:rPr>
              <w:t> </w:t>
            </w:r>
          </w:p>
        </w:tc>
        <w:tc>
          <w:tcPr>
            <w:tcW w:w="1258" w:type="dxa"/>
            <w:tcBorders>
              <w:top w:val="nil"/>
              <w:left w:val="nil"/>
              <w:bottom w:val="single" w:sz="4" w:space="0" w:color="auto"/>
              <w:right w:val="single" w:sz="4" w:space="0" w:color="auto"/>
            </w:tcBorders>
            <w:shd w:val="clear" w:color="000000" w:fill="948A54"/>
            <w:noWrap/>
            <w:vAlign w:val="center"/>
            <w:hideMark/>
          </w:tcPr>
          <w:p w:rsidR="005B4348" w:rsidRPr="005B4348" w:rsidRDefault="005B4348" w:rsidP="005B4348">
            <w:pPr>
              <w:jc w:val="center"/>
              <w:rPr>
                <w:color w:val="000000"/>
              </w:rPr>
            </w:pPr>
            <w:r w:rsidRPr="005B4348">
              <w:rPr>
                <w:color w:val="000000"/>
              </w:rPr>
              <w:t> </w:t>
            </w:r>
          </w:p>
        </w:tc>
        <w:tc>
          <w:tcPr>
            <w:tcW w:w="1427" w:type="dxa"/>
            <w:tcBorders>
              <w:top w:val="nil"/>
              <w:left w:val="nil"/>
              <w:bottom w:val="single" w:sz="4" w:space="0" w:color="auto"/>
              <w:right w:val="single" w:sz="4" w:space="0" w:color="auto"/>
            </w:tcBorders>
            <w:shd w:val="clear" w:color="000000" w:fill="948A54"/>
            <w:noWrap/>
            <w:vAlign w:val="center"/>
            <w:hideMark/>
          </w:tcPr>
          <w:p w:rsidR="005B4348" w:rsidRPr="005B4348" w:rsidRDefault="005B4348" w:rsidP="005B4348">
            <w:pPr>
              <w:jc w:val="center"/>
              <w:rPr>
                <w:color w:val="000000"/>
              </w:rPr>
            </w:pPr>
            <w:r w:rsidRPr="005B4348">
              <w:rPr>
                <w:color w:val="000000"/>
              </w:rPr>
              <w:t> </w:t>
            </w:r>
          </w:p>
        </w:tc>
        <w:tc>
          <w:tcPr>
            <w:tcW w:w="1098" w:type="dxa"/>
            <w:tcBorders>
              <w:top w:val="nil"/>
              <w:left w:val="nil"/>
              <w:bottom w:val="single" w:sz="4" w:space="0" w:color="auto"/>
              <w:right w:val="single" w:sz="4" w:space="0" w:color="auto"/>
            </w:tcBorders>
            <w:shd w:val="clear" w:color="000000" w:fill="948A54"/>
            <w:noWrap/>
            <w:vAlign w:val="center"/>
            <w:hideMark/>
          </w:tcPr>
          <w:p w:rsidR="005B4348" w:rsidRPr="005B4348" w:rsidRDefault="005B4348" w:rsidP="005B4348">
            <w:pPr>
              <w:jc w:val="center"/>
              <w:rPr>
                <w:color w:val="000000"/>
              </w:rPr>
            </w:pPr>
            <w:r w:rsidRPr="005B4348">
              <w:rPr>
                <w:color w:val="000000"/>
              </w:rPr>
              <w:t> </w:t>
            </w:r>
          </w:p>
        </w:tc>
        <w:tc>
          <w:tcPr>
            <w:tcW w:w="1416" w:type="dxa"/>
            <w:tcBorders>
              <w:top w:val="nil"/>
              <w:left w:val="nil"/>
              <w:bottom w:val="single" w:sz="4" w:space="0" w:color="auto"/>
              <w:right w:val="single" w:sz="4" w:space="0" w:color="auto"/>
            </w:tcBorders>
            <w:shd w:val="clear" w:color="000000" w:fill="948A54"/>
            <w:noWrap/>
            <w:vAlign w:val="center"/>
            <w:hideMark/>
          </w:tcPr>
          <w:p w:rsidR="005B4348" w:rsidRPr="005B4348" w:rsidRDefault="005B4348" w:rsidP="005B4348">
            <w:pPr>
              <w:jc w:val="right"/>
              <w:rPr>
                <w:b/>
                <w:bCs/>
              </w:rPr>
            </w:pPr>
            <w:r w:rsidRPr="005B4348">
              <w:rPr>
                <w:b/>
                <w:bCs/>
              </w:rPr>
              <w:t>162 494 000</w:t>
            </w:r>
          </w:p>
        </w:tc>
      </w:tr>
    </w:tbl>
    <w:p w:rsidR="005B4348" w:rsidRDefault="005B4348" w:rsidP="00CD2683">
      <w:pPr>
        <w:pStyle w:val="af3"/>
      </w:pPr>
    </w:p>
    <w:p w:rsidR="005B4348" w:rsidRDefault="005B4348" w:rsidP="00CD2683">
      <w:pPr>
        <w:pStyle w:val="af3"/>
      </w:pPr>
    </w:p>
    <w:p w:rsidR="005B4348" w:rsidRDefault="005B4348" w:rsidP="00CD2683">
      <w:pPr>
        <w:pStyle w:val="af3"/>
      </w:pPr>
    </w:p>
    <w:p w:rsidR="005B4348" w:rsidRDefault="005B4348" w:rsidP="00CD2683">
      <w:pPr>
        <w:pStyle w:val="af3"/>
      </w:pPr>
    </w:p>
    <w:p w:rsidR="005B4348" w:rsidRDefault="005B4348" w:rsidP="00CD2683">
      <w:pPr>
        <w:pStyle w:val="af3"/>
      </w:pPr>
    </w:p>
    <w:p w:rsidR="005B4348" w:rsidRDefault="005B4348" w:rsidP="00CD2683">
      <w:pPr>
        <w:pStyle w:val="af3"/>
      </w:pPr>
    </w:p>
    <w:p w:rsidR="005B4348" w:rsidRPr="00CD2683" w:rsidRDefault="005B4348" w:rsidP="00CD2683">
      <w:pPr>
        <w:pStyle w:val="af3"/>
      </w:pPr>
    </w:p>
    <w:p w:rsidR="00203419" w:rsidRPr="00CD2683" w:rsidRDefault="00203419" w:rsidP="00CD2683">
      <w:pPr>
        <w:pStyle w:val="af3"/>
      </w:pPr>
    </w:p>
    <w:tbl>
      <w:tblPr>
        <w:tblW w:w="0" w:type="auto"/>
        <w:tblLook w:val="04A0" w:firstRow="1" w:lastRow="0" w:firstColumn="1" w:lastColumn="0" w:noHBand="0" w:noVBand="1"/>
      </w:tblPr>
      <w:tblGrid>
        <w:gridCol w:w="6073"/>
        <w:gridCol w:w="1171"/>
        <w:gridCol w:w="805"/>
        <w:gridCol w:w="1258"/>
        <w:gridCol w:w="1427"/>
        <w:gridCol w:w="1070"/>
        <w:gridCol w:w="1491"/>
        <w:gridCol w:w="1491"/>
      </w:tblGrid>
      <w:tr w:rsidR="00DA0BFD" w:rsidRPr="00DA0BFD" w:rsidTr="00CA45E9">
        <w:trPr>
          <w:trHeight w:val="74"/>
        </w:trPr>
        <w:tc>
          <w:tcPr>
            <w:tcW w:w="0" w:type="auto"/>
            <w:gridSpan w:val="8"/>
            <w:tcBorders>
              <w:top w:val="nil"/>
              <w:left w:val="nil"/>
              <w:bottom w:val="nil"/>
              <w:right w:val="nil"/>
            </w:tcBorders>
            <w:shd w:val="clear" w:color="auto" w:fill="auto"/>
            <w:noWrap/>
            <w:vAlign w:val="bottom"/>
            <w:hideMark/>
          </w:tcPr>
          <w:p w:rsidR="00DA0BFD" w:rsidRPr="00DA0BFD" w:rsidRDefault="00DA0BFD" w:rsidP="00DA0BFD">
            <w:pPr>
              <w:jc w:val="right"/>
              <w:rPr>
                <w:color w:val="000000"/>
              </w:rPr>
            </w:pPr>
            <w:bookmarkStart w:id="12" w:name="RANGE!A1:K220"/>
            <w:r w:rsidRPr="00DA0BFD">
              <w:rPr>
                <w:color w:val="000000"/>
              </w:rPr>
              <w:lastRenderedPageBreak/>
              <w:t>Приложение  10</w:t>
            </w:r>
            <w:bookmarkEnd w:id="12"/>
          </w:p>
        </w:tc>
      </w:tr>
      <w:tr w:rsidR="00DA0BFD" w:rsidRPr="00DA0BFD" w:rsidTr="00CA45E9">
        <w:trPr>
          <w:trHeight w:val="74"/>
        </w:trPr>
        <w:tc>
          <w:tcPr>
            <w:tcW w:w="0" w:type="auto"/>
            <w:gridSpan w:val="8"/>
            <w:tcBorders>
              <w:top w:val="nil"/>
              <w:left w:val="nil"/>
              <w:bottom w:val="nil"/>
              <w:right w:val="nil"/>
            </w:tcBorders>
            <w:shd w:val="clear" w:color="auto" w:fill="auto"/>
            <w:noWrap/>
            <w:vAlign w:val="bottom"/>
            <w:hideMark/>
          </w:tcPr>
          <w:p w:rsidR="00DA0BFD" w:rsidRPr="00DA0BFD" w:rsidRDefault="00DA0BFD" w:rsidP="00DA0BFD">
            <w:pPr>
              <w:jc w:val="right"/>
              <w:rPr>
                <w:color w:val="000000"/>
              </w:rPr>
            </w:pPr>
            <w:r w:rsidRPr="00DA0BFD">
              <w:rPr>
                <w:color w:val="000000"/>
              </w:rPr>
              <w:t>к решению Муниципального Совета</w:t>
            </w:r>
          </w:p>
        </w:tc>
      </w:tr>
      <w:tr w:rsidR="00DA0BFD" w:rsidRPr="00DA0BFD" w:rsidTr="00CA45E9">
        <w:trPr>
          <w:trHeight w:val="74"/>
        </w:trPr>
        <w:tc>
          <w:tcPr>
            <w:tcW w:w="0" w:type="auto"/>
            <w:gridSpan w:val="8"/>
            <w:tcBorders>
              <w:top w:val="nil"/>
              <w:left w:val="nil"/>
              <w:bottom w:val="nil"/>
              <w:right w:val="nil"/>
            </w:tcBorders>
            <w:shd w:val="clear" w:color="auto" w:fill="auto"/>
            <w:noWrap/>
            <w:vAlign w:val="bottom"/>
            <w:hideMark/>
          </w:tcPr>
          <w:p w:rsidR="00DA0BFD" w:rsidRPr="00DA0BFD" w:rsidRDefault="00DA0BFD" w:rsidP="00DA0BFD">
            <w:pPr>
              <w:jc w:val="right"/>
              <w:rPr>
                <w:color w:val="000000"/>
              </w:rPr>
            </w:pPr>
            <w:r w:rsidRPr="00DA0BFD">
              <w:rPr>
                <w:color w:val="000000"/>
              </w:rPr>
              <w:t>городского поселения Тутаев</w:t>
            </w:r>
          </w:p>
        </w:tc>
      </w:tr>
      <w:tr w:rsidR="00DA0BFD" w:rsidRPr="00DA0BFD" w:rsidTr="00DA0BFD">
        <w:trPr>
          <w:trHeight w:val="315"/>
        </w:trPr>
        <w:tc>
          <w:tcPr>
            <w:tcW w:w="0" w:type="auto"/>
            <w:gridSpan w:val="8"/>
            <w:tcBorders>
              <w:top w:val="nil"/>
              <w:left w:val="nil"/>
              <w:bottom w:val="nil"/>
              <w:right w:val="nil"/>
            </w:tcBorders>
            <w:shd w:val="clear" w:color="auto" w:fill="auto"/>
            <w:noWrap/>
            <w:vAlign w:val="center"/>
            <w:hideMark/>
          </w:tcPr>
          <w:p w:rsidR="00DA0BFD" w:rsidRPr="00DA0BFD" w:rsidRDefault="00DA0BFD" w:rsidP="00CA45E9">
            <w:pPr>
              <w:jc w:val="right"/>
            </w:pPr>
            <w:r w:rsidRPr="00DA0BFD">
              <w:t xml:space="preserve">от </w:t>
            </w:r>
            <w:r w:rsidR="00CA45E9">
              <w:t>15.12.2022</w:t>
            </w:r>
            <w:r w:rsidRPr="00DA0BFD">
              <w:t xml:space="preserve"> № </w:t>
            </w:r>
            <w:r w:rsidR="00CA45E9">
              <w:t>151</w:t>
            </w:r>
          </w:p>
        </w:tc>
      </w:tr>
      <w:tr w:rsidR="00DA0BFD" w:rsidRPr="00DA0BFD" w:rsidTr="00CA45E9">
        <w:trPr>
          <w:trHeight w:val="315"/>
        </w:trPr>
        <w:tc>
          <w:tcPr>
            <w:tcW w:w="0" w:type="auto"/>
            <w:gridSpan w:val="8"/>
            <w:tcBorders>
              <w:top w:val="nil"/>
              <w:left w:val="nil"/>
              <w:bottom w:val="single" w:sz="4" w:space="0" w:color="auto"/>
              <w:right w:val="nil"/>
            </w:tcBorders>
            <w:shd w:val="clear" w:color="auto" w:fill="auto"/>
            <w:vAlign w:val="bottom"/>
            <w:hideMark/>
          </w:tcPr>
          <w:p w:rsidR="00CA45E9" w:rsidRDefault="00CA45E9" w:rsidP="00DA0BFD">
            <w:pPr>
              <w:jc w:val="center"/>
              <w:rPr>
                <w:b/>
                <w:bCs/>
                <w:color w:val="000000"/>
              </w:rPr>
            </w:pPr>
          </w:p>
          <w:p w:rsidR="00DA0BFD" w:rsidRDefault="00DA0BFD" w:rsidP="00DA0BFD">
            <w:pPr>
              <w:jc w:val="center"/>
              <w:rPr>
                <w:b/>
                <w:bCs/>
                <w:color w:val="000000"/>
              </w:rPr>
            </w:pPr>
            <w:r w:rsidRPr="00DA0BFD">
              <w:rPr>
                <w:b/>
                <w:bCs/>
                <w:color w:val="000000"/>
              </w:rPr>
              <w:t>Ведомственная структура расходов бюджета  городского поселения Тутаев на плановый период 2024-2025 годов</w:t>
            </w:r>
          </w:p>
          <w:p w:rsidR="00CA45E9" w:rsidRPr="00DA0BFD" w:rsidRDefault="00CA45E9" w:rsidP="00DA0BFD">
            <w:pPr>
              <w:jc w:val="center"/>
              <w:rPr>
                <w:b/>
                <w:bCs/>
                <w:color w:val="000000"/>
              </w:rPr>
            </w:pPr>
          </w:p>
        </w:tc>
      </w:tr>
      <w:tr w:rsidR="00DA0BFD" w:rsidRPr="00DA0BFD" w:rsidTr="00DA0BFD">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jc w:val="center"/>
              <w:rPr>
                <w:b/>
                <w:color w:val="000000"/>
                <w:sz w:val="20"/>
                <w:szCs w:val="20"/>
              </w:rPr>
            </w:pPr>
            <w:r w:rsidRPr="00DA0BFD">
              <w:rPr>
                <w:b/>
                <w:color w:val="000000"/>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jc w:val="center"/>
              <w:rPr>
                <w:b/>
                <w:color w:val="000000"/>
                <w:sz w:val="20"/>
                <w:szCs w:val="20"/>
              </w:rPr>
            </w:pPr>
            <w:r w:rsidRPr="00DA0BFD">
              <w:rPr>
                <w:b/>
                <w:color w:val="000000"/>
                <w:sz w:val="20"/>
                <w:szCs w:val="20"/>
              </w:rPr>
              <w:t xml:space="preserve">Главный </w:t>
            </w:r>
            <w:proofErr w:type="spellStart"/>
            <w:r w:rsidRPr="00DA0BFD">
              <w:rPr>
                <w:b/>
                <w:color w:val="000000"/>
                <w:sz w:val="20"/>
                <w:szCs w:val="20"/>
              </w:rPr>
              <w:t>расп</w:t>
            </w:r>
            <w:proofErr w:type="spellEnd"/>
            <w:r w:rsidRPr="00DA0BFD">
              <w:rPr>
                <w:b/>
                <w:color w:val="000000"/>
                <w:sz w:val="20"/>
                <w:szCs w:val="20"/>
              </w:rPr>
              <w:t xml:space="preserve">., </w:t>
            </w:r>
            <w:proofErr w:type="spellStart"/>
            <w:r w:rsidRPr="00DA0BFD">
              <w:rPr>
                <w:b/>
                <w:color w:val="000000"/>
                <w:sz w:val="20"/>
                <w:szCs w:val="20"/>
              </w:rPr>
              <w:t>расп</w:t>
            </w:r>
            <w:proofErr w:type="spellEnd"/>
            <w:r w:rsidRPr="00DA0BFD">
              <w:rPr>
                <w:b/>
                <w:color w:val="000000"/>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jc w:val="center"/>
              <w:rPr>
                <w:b/>
                <w:color w:val="000000"/>
                <w:sz w:val="20"/>
                <w:szCs w:val="20"/>
              </w:rPr>
            </w:pPr>
            <w:proofErr w:type="spellStart"/>
            <w:r w:rsidRPr="00DA0BFD">
              <w:rPr>
                <w:b/>
                <w:color w:val="000000"/>
                <w:sz w:val="20"/>
                <w:szCs w:val="20"/>
              </w:rPr>
              <w:t>Функ</w:t>
            </w:r>
            <w:proofErr w:type="spellEnd"/>
            <w:r w:rsidRPr="00DA0BFD">
              <w:rPr>
                <w:b/>
                <w:color w:val="000000"/>
                <w:sz w:val="20"/>
                <w:szCs w:val="20"/>
              </w:rPr>
              <w:t xml:space="preserve">. </w:t>
            </w:r>
            <w:proofErr w:type="spellStart"/>
            <w:r w:rsidRPr="00DA0BFD">
              <w:rPr>
                <w:b/>
                <w:color w:val="000000"/>
                <w:sz w:val="20"/>
                <w:szCs w:val="20"/>
              </w:rPr>
              <w:t>кл</w:t>
            </w:r>
            <w:proofErr w:type="spellEnd"/>
            <w:r w:rsidRPr="00DA0BFD">
              <w:rPr>
                <w:b/>
                <w:color w:val="000000"/>
                <w:sz w:val="20"/>
                <w:szCs w:val="20"/>
              </w:rPr>
              <w: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A0BFD" w:rsidRPr="00DA0BFD" w:rsidRDefault="00DA0BFD" w:rsidP="00DA0BFD">
            <w:pPr>
              <w:jc w:val="center"/>
              <w:rPr>
                <w:b/>
                <w:color w:val="000000"/>
                <w:sz w:val="20"/>
                <w:szCs w:val="20"/>
              </w:rPr>
            </w:pPr>
            <w:r w:rsidRPr="00DA0BFD">
              <w:rPr>
                <w:b/>
                <w:color w:val="000000"/>
                <w:sz w:val="20"/>
                <w:szCs w:val="20"/>
              </w:rPr>
              <w:t>Целевая статья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jc w:val="center"/>
              <w:rPr>
                <w:b/>
                <w:color w:val="000000"/>
                <w:sz w:val="20"/>
                <w:szCs w:val="20"/>
              </w:rPr>
            </w:pPr>
            <w:r w:rsidRPr="00DA0BFD">
              <w:rPr>
                <w:b/>
                <w:color w:val="000000"/>
                <w:sz w:val="20"/>
                <w:szCs w:val="20"/>
              </w:rPr>
              <w:t>Вид расходов</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DA0BFD" w:rsidRPr="00DA0BFD" w:rsidRDefault="00DA0BFD" w:rsidP="00DA0BFD">
            <w:pPr>
              <w:jc w:val="center"/>
              <w:rPr>
                <w:b/>
                <w:color w:val="000000"/>
                <w:sz w:val="20"/>
                <w:szCs w:val="20"/>
              </w:rPr>
            </w:pPr>
            <w:r w:rsidRPr="00DA0BFD">
              <w:rPr>
                <w:b/>
                <w:color w:val="000000"/>
                <w:sz w:val="20"/>
                <w:szCs w:val="20"/>
              </w:rPr>
              <w:t>2024 год Сумма, руб.</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DA0BFD" w:rsidRPr="00DA0BFD" w:rsidRDefault="00DA0BFD" w:rsidP="00DA0BFD">
            <w:pPr>
              <w:jc w:val="center"/>
              <w:rPr>
                <w:b/>
                <w:color w:val="000000"/>
                <w:sz w:val="20"/>
                <w:szCs w:val="20"/>
              </w:rPr>
            </w:pPr>
            <w:r w:rsidRPr="00DA0BFD">
              <w:rPr>
                <w:b/>
                <w:color w:val="000000"/>
                <w:sz w:val="20"/>
                <w:szCs w:val="20"/>
              </w:rPr>
              <w:t>2025 год Сумма, руб.</w:t>
            </w:r>
          </w:p>
        </w:tc>
      </w:tr>
      <w:tr w:rsidR="00DA0BFD" w:rsidRPr="00DA0BFD" w:rsidTr="00CA45E9">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0BFD" w:rsidRPr="00DA0BFD" w:rsidRDefault="00DA0BFD" w:rsidP="00DA0BFD">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0BFD" w:rsidRPr="00DA0BFD" w:rsidRDefault="00DA0BFD" w:rsidP="00DA0BFD">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0BFD" w:rsidRPr="00DA0BFD" w:rsidRDefault="00DA0BFD" w:rsidP="00DA0BFD">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DA0BFD" w:rsidRPr="00DA0BFD" w:rsidRDefault="00DA0BFD" w:rsidP="00DA0BFD">
            <w:pPr>
              <w:jc w:val="center"/>
              <w:rPr>
                <w:b/>
                <w:color w:val="000000"/>
                <w:sz w:val="20"/>
                <w:szCs w:val="20"/>
              </w:rPr>
            </w:pPr>
            <w:r w:rsidRPr="00DA0BFD">
              <w:rPr>
                <w:b/>
                <w:color w:val="000000"/>
                <w:sz w:val="20"/>
                <w:szCs w:val="20"/>
              </w:rPr>
              <w:t>Программа</w:t>
            </w:r>
          </w:p>
        </w:tc>
        <w:tc>
          <w:tcPr>
            <w:tcW w:w="0" w:type="auto"/>
            <w:tcBorders>
              <w:top w:val="nil"/>
              <w:left w:val="nil"/>
              <w:bottom w:val="single" w:sz="4" w:space="0" w:color="auto"/>
              <w:right w:val="single" w:sz="4" w:space="0" w:color="auto"/>
            </w:tcBorders>
            <w:shd w:val="clear" w:color="auto" w:fill="auto"/>
            <w:vAlign w:val="center"/>
            <w:hideMark/>
          </w:tcPr>
          <w:p w:rsidR="00DA0BFD" w:rsidRPr="00DA0BFD" w:rsidRDefault="00DA0BFD" w:rsidP="00DA0BFD">
            <w:pPr>
              <w:jc w:val="center"/>
              <w:rPr>
                <w:b/>
                <w:color w:val="000000"/>
                <w:sz w:val="20"/>
                <w:szCs w:val="20"/>
              </w:rPr>
            </w:pPr>
            <w:r w:rsidRPr="00DA0BFD">
              <w:rPr>
                <w:b/>
                <w:color w:val="000000"/>
                <w:sz w:val="20"/>
                <w:szCs w:val="20"/>
              </w:rPr>
              <w:t>Направление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0BFD" w:rsidRPr="00DA0BFD" w:rsidRDefault="00DA0BFD" w:rsidP="00DA0BFD">
            <w:pPr>
              <w:rPr>
                <w:b/>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A0BFD" w:rsidRPr="00DA0BFD" w:rsidRDefault="00DA0BFD" w:rsidP="00DA0BF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A0BFD" w:rsidRPr="00DA0BFD" w:rsidRDefault="00DA0BFD" w:rsidP="00DA0BFD">
            <w:pPr>
              <w:rPr>
                <w:color w:val="000000"/>
              </w:rPr>
            </w:pP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000000" w:fill="C4BD97"/>
            <w:vAlign w:val="center"/>
            <w:hideMark/>
          </w:tcPr>
          <w:p w:rsidR="00DA0BFD" w:rsidRPr="00DA0BFD" w:rsidRDefault="00DA0BFD" w:rsidP="00DA0BFD">
            <w:pPr>
              <w:rPr>
                <w:b/>
                <w:bCs/>
                <w:i/>
                <w:iCs/>
                <w:color w:val="000000"/>
              </w:rPr>
            </w:pPr>
            <w:r w:rsidRPr="00DA0BFD">
              <w:rPr>
                <w:b/>
                <w:bCs/>
                <w:i/>
                <w:iCs/>
                <w:color w:val="000000"/>
              </w:rPr>
              <w:t>Администрация Тутаевского муниципального района</w:t>
            </w:r>
          </w:p>
        </w:tc>
        <w:tc>
          <w:tcPr>
            <w:tcW w:w="0" w:type="auto"/>
            <w:tcBorders>
              <w:top w:val="nil"/>
              <w:left w:val="nil"/>
              <w:bottom w:val="single" w:sz="4" w:space="0" w:color="auto"/>
              <w:right w:val="single" w:sz="4" w:space="0" w:color="auto"/>
            </w:tcBorders>
            <w:shd w:val="clear" w:color="000000" w:fill="C4BD97"/>
            <w:noWrap/>
            <w:vAlign w:val="center"/>
            <w:hideMark/>
          </w:tcPr>
          <w:p w:rsidR="00DA0BFD" w:rsidRPr="00DA0BFD" w:rsidRDefault="00DA0BFD" w:rsidP="00DA0BFD">
            <w:pPr>
              <w:jc w:val="center"/>
              <w:rPr>
                <w:b/>
                <w:bCs/>
                <w:i/>
                <w:iCs/>
                <w:color w:val="000000"/>
              </w:rPr>
            </w:pPr>
            <w:r w:rsidRPr="00DA0BFD">
              <w:rPr>
                <w:b/>
                <w:bCs/>
                <w:i/>
                <w:iCs/>
                <w:color w:val="000000"/>
              </w:rPr>
              <w:t>950</w:t>
            </w:r>
          </w:p>
        </w:tc>
        <w:tc>
          <w:tcPr>
            <w:tcW w:w="0" w:type="auto"/>
            <w:tcBorders>
              <w:top w:val="nil"/>
              <w:left w:val="nil"/>
              <w:bottom w:val="single" w:sz="4" w:space="0" w:color="auto"/>
              <w:right w:val="single" w:sz="4" w:space="0" w:color="auto"/>
            </w:tcBorders>
            <w:shd w:val="clear" w:color="000000" w:fill="C4BD97"/>
            <w:noWrap/>
            <w:vAlign w:val="center"/>
            <w:hideMark/>
          </w:tcPr>
          <w:p w:rsidR="00DA0BFD" w:rsidRPr="00DA0BFD" w:rsidRDefault="00DA0BFD" w:rsidP="00DA0BFD">
            <w:pPr>
              <w:jc w:val="center"/>
              <w:rPr>
                <w:b/>
                <w:bCs/>
                <w:i/>
                <w:iCs/>
                <w:color w:val="000000"/>
              </w:rPr>
            </w:pPr>
            <w:r w:rsidRPr="00DA0BFD">
              <w:rPr>
                <w:b/>
                <w:bCs/>
                <w:i/>
                <w:iCs/>
                <w:color w:val="000000"/>
              </w:rPr>
              <w:t> </w:t>
            </w:r>
          </w:p>
        </w:tc>
        <w:tc>
          <w:tcPr>
            <w:tcW w:w="0" w:type="auto"/>
            <w:tcBorders>
              <w:top w:val="nil"/>
              <w:left w:val="nil"/>
              <w:bottom w:val="single" w:sz="4" w:space="0" w:color="auto"/>
              <w:right w:val="single" w:sz="4" w:space="0" w:color="auto"/>
            </w:tcBorders>
            <w:shd w:val="clear" w:color="000000" w:fill="C4BD97"/>
            <w:noWrap/>
            <w:vAlign w:val="center"/>
            <w:hideMark/>
          </w:tcPr>
          <w:p w:rsidR="00DA0BFD" w:rsidRPr="00DA0BFD" w:rsidRDefault="00DA0BFD" w:rsidP="00DA0BFD">
            <w:pPr>
              <w:jc w:val="center"/>
              <w:rPr>
                <w:b/>
                <w:bCs/>
                <w:i/>
                <w:iCs/>
                <w:color w:val="000000"/>
              </w:rPr>
            </w:pPr>
            <w:r w:rsidRPr="00DA0BFD">
              <w:rPr>
                <w:b/>
                <w:bCs/>
                <w:i/>
                <w:iCs/>
                <w:color w:val="000000"/>
              </w:rPr>
              <w:t> </w:t>
            </w:r>
          </w:p>
        </w:tc>
        <w:tc>
          <w:tcPr>
            <w:tcW w:w="0" w:type="auto"/>
            <w:tcBorders>
              <w:top w:val="nil"/>
              <w:left w:val="nil"/>
              <w:bottom w:val="single" w:sz="4" w:space="0" w:color="auto"/>
              <w:right w:val="single" w:sz="4" w:space="0" w:color="auto"/>
            </w:tcBorders>
            <w:shd w:val="clear" w:color="000000" w:fill="C4BD97"/>
            <w:noWrap/>
            <w:vAlign w:val="center"/>
            <w:hideMark/>
          </w:tcPr>
          <w:p w:rsidR="00DA0BFD" w:rsidRPr="00DA0BFD" w:rsidRDefault="00DA0BFD" w:rsidP="00DA0BFD">
            <w:pPr>
              <w:jc w:val="center"/>
              <w:rPr>
                <w:b/>
                <w:bCs/>
                <w:i/>
                <w:iCs/>
                <w:color w:val="000000"/>
              </w:rPr>
            </w:pPr>
            <w:r w:rsidRPr="00DA0BFD">
              <w:rPr>
                <w:b/>
                <w:bCs/>
                <w:i/>
                <w:iCs/>
                <w:color w:val="000000"/>
              </w:rPr>
              <w:t> </w:t>
            </w:r>
          </w:p>
        </w:tc>
        <w:tc>
          <w:tcPr>
            <w:tcW w:w="0" w:type="auto"/>
            <w:tcBorders>
              <w:top w:val="nil"/>
              <w:left w:val="nil"/>
              <w:bottom w:val="single" w:sz="4" w:space="0" w:color="auto"/>
              <w:right w:val="single" w:sz="4" w:space="0" w:color="auto"/>
            </w:tcBorders>
            <w:shd w:val="clear" w:color="000000" w:fill="C4BD97"/>
            <w:noWrap/>
            <w:vAlign w:val="center"/>
            <w:hideMark/>
          </w:tcPr>
          <w:p w:rsidR="00DA0BFD" w:rsidRPr="00DA0BFD" w:rsidRDefault="00DA0BFD" w:rsidP="00DA0BFD">
            <w:pPr>
              <w:jc w:val="center"/>
              <w:rPr>
                <w:b/>
                <w:bCs/>
                <w:i/>
                <w:iCs/>
                <w:color w:val="000000"/>
              </w:rPr>
            </w:pPr>
            <w:r w:rsidRPr="00DA0BFD">
              <w:rPr>
                <w:b/>
                <w:bCs/>
                <w:i/>
                <w:iCs/>
                <w:color w:val="000000"/>
              </w:rPr>
              <w:t> </w:t>
            </w:r>
          </w:p>
        </w:tc>
        <w:tc>
          <w:tcPr>
            <w:tcW w:w="0" w:type="auto"/>
            <w:tcBorders>
              <w:top w:val="nil"/>
              <w:left w:val="nil"/>
              <w:bottom w:val="single" w:sz="4" w:space="0" w:color="auto"/>
              <w:right w:val="single" w:sz="4" w:space="0" w:color="auto"/>
            </w:tcBorders>
            <w:shd w:val="clear" w:color="000000" w:fill="C4BD97"/>
            <w:noWrap/>
            <w:vAlign w:val="center"/>
            <w:hideMark/>
          </w:tcPr>
          <w:p w:rsidR="00DA0BFD" w:rsidRPr="00DA0BFD" w:rsidRDefault="00DA0BFD" w:rsidP="00DA0BFD">
            <w:pPr>
              <w:jc w:val="right"/>
              <w:rPr>
                <w:b/>
                <w:bCs/>
                <w:i/>
                <w:iCs/>
                <w:color w:val="000000"/>
              </w:rPr>
            </w:pPr>
            <w:r w:rsidRPr="00DA0BFD">
              <w:rPr>
                <w:b/>
                <w:bCs/>
                <w:i/>
                <w:iCs/>
                <w:color w:val="000000"/>
              </w:rPr>
              <w:t>125 861 300</w:t>
            </w:r>
          </w:p>
        </w:tc>
        <w:tc>
          <w:tcPr>
            <w:tcW w:w="0" w:type="auto"/>
            <w:tcBorders>
              <w:top w:val="nil"/>
              <w:left w:val="nil"/>
              <w:bottom w:val="single" w:sz="4" w:space="0" w:color="auto"/>
              <w:right w:val="single" w:sz="4" w:space="0" w:color="auto"/>
            </w:tcBorders>
            <w:shd w:val="clear" w:color="000000" w:fill="C4BD97"/>
            <w:noWrap/>
            <w:vAlign w:val="center"/>
            <w:hideMark/>
          </w:tcPr>
          <w:p w:rsidR="00DA0BFD" w:rsidRPr="00DA0BFD" w:rsidRDefault="00DA0BFD" w:rsidP="00DA0BFD">
            <w:pPr>
              <w:jc w:val="right"/>
              <w:rPr>
                <w:b/>
                <w:bCs/>
                <w:i/>
                <w:iCs/>
                <w:color w:val="000000"/>
              </w:rPr>
            </w:pPr>
            <w:r w:rsidRPr="00DA0BFD">
              <w:rPr>
                <w:b/>
                <w:bCs/>
                <w:i/>
                <w:iCs/>
                <w:color w:val="000000"/>
              </w:rPr>
              <w:t>126 151 800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DA0BFD" w:rsidRPr="00DA0BFD" w:rsidRDefault="00DA0BFD" w:rsidP="00DA0BFD">
            <w:pPr>
              <w:rPr>
                <w:b/>
                <w:bCs/>
                <w:color w:val="000000"/>
              </w:rPr>
            </w:pPr>
            <w:r w:rsidRPr="00DA0BFD">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0106</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61 240</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61 240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i/>
                <w:iCs/>
                <w:color w:val="000000"/>
              </w:rPr>
            </w:pPr>
            <w:r w:rsidRPr="00DA0BFD">
              <w:rPr>
                <w:i/>
                <w:iCs/>
                <w:color w:val="000000"/>
              </w:rPr>
              <w:t>Непрограммные расходы бюджета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40.1.00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61 240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61 240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мероприятий по осуществлению внешнего муниципального контроля</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29386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61 240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61 240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61 240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61 240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DA0BFD" w:rsidRPr="00DA0BFD" w:rsidRDefault="00DA0BFD" w:rsidP="00DA0BFD">
            <w:pPr>
              <w:rPr>
                <w:b/>
                <w:bCs/>
                <w:color w:val="000000"/>
              </w:rPr>
            </w:pPr>
            <w:r w:rsidRPr="00DA0BFD">
              <w:rPr>
                <w:b/>
                <w:bCs/>
                <w:color w:val="000000"/>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0113</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25 292 982</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25 334 982</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i/>
                <w:iCs/>
                <w:color w:val="000000"/>
              </w:rPr>
            </w:pPr>
            <w:r w:rsidRPr="00DA0BFD">
              <w:rPr>
                <w:i/>
                <w:iCs/>
                <w:color w:val="000000"/>
              </w:rPr>
              <w:t>Непрограммные расходы бюджета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40.1.00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rPr>
            </w:pPr>
            <w:r w:rsidRPr="00DA0BFD">
              <w:rPr>
                <w:i/>
                <w:iCs/>
              </w:rPr>
              <w:t>25 292 982</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rPr>
            </w:pPr>
            <w:r w:rsidRPr="00DA0BFD">
              <w:rPr>
                <w:i/>
                <w:iCs/>
              </w:rPr>
              <w:t>25 334 982</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Ежегодная премия лицам</w:t>
            </w:r>
            <w:r w:rsidR="00CA45E9">
              <w:rPr>
                <w:color w:val="000000"/>
              </w:rPr>
              <w:t>,</w:t>
            </w:r>
            <w:r w:rsidRPr="00DA0BFD">
              <w:rPr>
                <w:color w:val="000000"/>
              </w:rPr>
              <w:t xml:space="preserve"> удостоившимся звания "Почетный гражданин города Тутаева"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20120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132 000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144 000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300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132 000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144 000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содержание органов местного самоуправления за счет средств поселений</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29016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23 620 982</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23 620 982</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23 620 982</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23 620 982</w:t>
            </w:r>
          </w:p>
        </w:tc>
      </w:tr>
      <w:tr w:rsidR="00DA0BFD" w:rsidRPr="00DA0BFD" w:rsidTr="00CA45E9">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 xml:space="preserve">Межбюджетные трансферты на 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29026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200 000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200 000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200 000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200 000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lastRenderedPageBreak/>
              <w:t>Межбюджетные трансферты на обеспечение поддержки деятельности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29516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670 000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670 000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670 000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670 000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29556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550 000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580 000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550 000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580 000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мероприятий по содержанию  военн</w:t>
            </w:r>
            <w:proofErr w:type="gramStart"/>
            <w:r w:rsidRPr="00DA0BFD">
              <w:rPr>
                <w:color w:val="000000"/>
              </w:rPr>
              <w:t>о-</w:t>
            </w:r>
            <w:proofErr w:type="gramEnd"/>
            <w:r w:rsidRPr="00DA0BFD">
              <w:rPr>
                <w:color w:val="000000"/>
              </w:rPr>
              <w:t xml:space="preserve"> мемориального комплекса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29686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20 000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20 000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20 000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20 000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мероприятий по безопасности жителей города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29766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100 000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100 000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100 000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100 000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DA0BFD" w:rsidRPr="00DA0BFD" w:rsidRDefault="00DA0BFD" w:rsidP="00DA0BFD">
            <w:pPr>
              <w:rPr>
                <w:b/>
                <w:bCs/>
                <w:color w:val="000000"/>
              </w:rPr>
            </w:pPr>
            <w:r w:rsidRPr="00DA0BFD">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0310</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3 000 000</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3 000 000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i/>
                <w:iCs/>
                <w:color w:val="000000"/>
              </w:rPr>
            </w:pPr>
            <w:r w:rsidRPr="00DA0BFD">
              <w:rPr>
                <w:i/>
                <w:iCs/>
                <w:color w:val="000000"/>
              </w:rPr>
              <w:t>Непрограммные расходы бюджета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40.1.00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3 000 000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3 000 000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содержания и организации деятельности аварийно-спасательных служб</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29566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3 000 000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3 000 000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3 000 000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3 000 000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DA0BFD" w:rsidRPr="00DA0BFD" w:rsidRDefault="00DA0BFD" w:rsidP="00DA0BFD">
            <w:pPr>
              <w:rPr>
                <w:b/>
                <w:bCs/>
                <w:color w:val="000000"/>
              </w:rPr>
            </w:pPr>
            <w:r w:rsidRPr="00DA0BFD">
              <w:rPr>
                <w:b/>
                <w:bCs/>
                <w:color w:val="000000"/>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0314</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180 000</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180 000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i/>
                <w:iCs/>
                <w:color w:val="000000"/>
              </w:rPr>
            </w:pPr>
            <w:r w:rsidRPr="00DA0BFD">
              <w:rPr>
                <w:i/>
                <w:iCs/>
                <w:color w:val="000000"/>
              </w:rPr>
              <w:t>Непрограммные расходы бюджета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40.1.00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180 000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180 000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деятельности народных дружин</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29486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180 000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180 000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180 000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180 000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DA0BFD" w:rsidRPr="00DA0BFD" w:rsidRDefault="00DA0BFD" w:rsidP="00DA0BFD">
            <w:pPr>
              <w:rPr>
                <w:b/>
                <w:bCs/>
                <w:color w:val="000000"/>
              </w:rPr>
            </w:pPr>
            <w:r w:rsidRPr="00DA0BFD">
              <w:rPr>
                <w:b/>
                <w:bCs/>
                <w:color w:val="000000"/>
              </w:rPr>
              <w:t>Транспорт</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0408</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3 500 000</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3 600 000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i/>
                <w:iCs/>
                <w:color w:val="000000"/>
              </w:rPr>
            </w:pPr>
            <w:r w:rsidRPr="00DA0BFD">
              <w:rPr>
                <w:i/>
                <w:iCs/>
                <w:color w:val="000000"/>
              </w:rPr>
              <w:t>Непрограммные расходы бюджета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40.1.00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3 500 000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3 600 000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 xml:space="preserve">Межбюджетные трансферты на обеспечение </w:t>
            </w:r>
            <w:r w:rsidRPr="00DA0BFD">
              <w:rPr>
                <w:color w:val="000000"/>
              </w:rPr>
              <w:lastRenderedPageBreak/>
              <w:t>мероприятий по осуществлению грузопассажирских  перевозок на речном транспорте</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lastRenderedPageBreak/>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29166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2 600 000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2 600 000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lastRenderedPageBreak/>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2 600 000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2 600 000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мероприятий по осуществлению пассажирских перевозок на автомобильном транспорте</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29176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900 000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1 000 000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900 000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1 000 000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DA0BFD" w:rsidRPr="00DA0BFD" w:rsidRDefault="00DA0BFD" w:rsidP="00DA0BFD">
            <w:pPr>
              <w:rPr>
                <w:b/>
                <w:bCs/>
                <w:color w:val="000000"/>
              </w:rPr>
            </w:pPr>
            <w:r w:rsidRPr="00DA0BFD">
              <w:rPr>
                <w:b/>
                <w:bCs/>
                <w:color w:val="000000"/>
              </w:rPr>
              <w:t>Дорожное хозяйство</w:t>
            </w:r>
            <w:r w:rsidR="00CA45E9">
              <w:rPr>
                <w:b/>
                <w:bCs/>
                <w:color w:val="000000"/>
              </w:rPr>
              <w:t xml:space="preserve"> </w:t>
            </w:r>
            <w:r w:rsidRPr="00DA0BFD">
              <w:rPr>
                <w:b/>
                <w:bCs/>
                <w:color w:val="000000"/>
              </w:rPr>
              <w:t>(дорожные фонды)</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0409</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45 300 000</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46 000 000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i/>
                <w:iCs/>
                <w:color w:val="000000"/>
              </w:rPr>
            </w:pPr>
            <w:r w:rsidRPr="00DA0BFD">
              <w:rPr>
                <w:i/>
                <w:iCs/>
                <w:color w:val="000000"/>
              </w:rPr>
              <w:t>Программные расходы бюджета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00.0.00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45 300 000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46 000 000</w:t>
            </w:r>
          </w:p>
        </w:tc>
      </w:tr>
      <w:tr w:rsidR="00DA0BFD" w:rsidRPr="00DA0BFD" w:rsidTr="00CA45E9">
        <w:trPr>
          <w:trHeight w:val="2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Муниципальная программа "Перспективное развитие  и формирование городской среды  городского поселения Тутаев"</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01.0.00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45 300 000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46 000 000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Муниципальная целевая программа "Развитие и содержание дорожного хозяйства на территории городского поселения Тутаев"</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01.2.00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FFFFFF" w:fill="FFFFFF"/>
            <w:noWrap/>
            <w:vAlign w:val="center"/>
            <w:hideMark/>
          </w:tcPr>
          <w:p w:rsidR="00DA0BFD" w:rsidRPr="00DA0BFD" w:rsidRDefault="00DA0BFD" w:rsidP="00DA0BFD">
            <w:pPr>
              <w:jc w:val="right"/>
              <w:rPr>
                <w:color w:val="000000"/>
              </w:rPr>
            </w:pPr>
            <w:r w:rsidRPr="00DA0BFD">
              <w:rPr>
                <w:color w:val="000000"/>
              </w:rPr>
              <w:t>45 300 000</w:t>
            </w:r>
          </w:p>
        </w:tc>
        <w:tc>
          <w:tcPr>
            <w:tcW w:w="0" w:type="auto"/>
            <w:tcBorders>
              <w:top w:val="nil"/>
              <w:left w:val="nil"/>
              <w:bottom w:val="single" w:sz="4" w:space="0" w:color="auto"/>
              <w:right w:val="single" w:sz="4" w:space="0" w:color="auto"/>
            </w:tcBorders>
            <w:shd w:val="clear" w:color="FFFFFF" w:fill="FFFFFF"/>
            <w:noWrap/>
            <w:vAlign w:val="center"/>
            <w:hideMark/>
          </w:tcPr>
          <w:p w:rsidR="00DA0BFD" w:rsidRPr="00DA0BFD" w:rsidRDefault="00DA0BFD" w:rsidP="00DA0BFD">
            <w:pPr>
              <w:jc w:val="right"/>
              <w:rPr>
                <w:color w:val="000000"/>
              </w:rPr>
            </w:pPr>
            <w:r w:rsidRPr="00DA0BFD">
              <w:rPr>
                <w:color w:val="000000"/>
              </w:rPr>
              <w:t>46 000 000</w:t>
            </w:r>
          </w:p>
        </w:tc>
      </w:tr>
      <w:tr w:rsidR="00DA0BFD" w:rsidRPr="00DA0BFD" w:rsidTr="00CA45E9">
        <w:trPr>
          <w:trHeight w:val="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Дорожная деятельность в отношении дорожной сети городского поселения Тутаев</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01.2.01</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FFFFFF" w:fill="FFFFFF"/>
            <w:noWrap/>
            <w:vAlign w:val="center"/>
            <w:hideMark/>
          </w:tcPr>
          <w:p w:rsidR="00DA0BFD" w:rsidRPr="00DA0BFD" w:rsidRDefault="00DA0BFD" w:rsidP="00DA0BFD">
            <w:pPr>
              <w:jc w:val="right"/>
              <w:rPr>
                <w:color w:val="000000"/>
              </w:rPr>
            </w:pPr>
            <w:r w:rsidRPr="00DA0BFD">
              <w:rPr>
                <w:color w:val="000000"/>
              </w:rPr>
              <w:t>43 194 000</w:t>
            </w:r>
          </w:p>
        </w:tc>
        <w:tc>
          <w:tcPr>
            <w:tcW w:w="0" w:type="auto"/>
            <w:tcBorders>
              <w:top w:val="nil"/>
              <w:left w:val="nil"/>
              <w:bottom w:val="single" w:sz="4" w:space="0" w:color="auto"/>
              <w:right w:val="single" w:sz="4" w:space="0" w:color="auto"/>
            </w:tcBorders>
            <w:shd w:val="clear" w:color="FFFFFF" w:fill="FFFFFF"/>
            <w:noWrap/>
            <w:vAlign w:val="center"/>
            <w:hideMark/>
          </w:tcPr>
          <w:p w:rsidR="00DA0BFD" w:rsidRPr="00DA0BFD" w:rsidRDefault="00DA0BFD" w:rsidP="00DA0BFD">
            <w:pPr>
              <w:jc w:val="right"/>
              <w:rPr>
                <w:color w:val="000000"/>
              </w:rPr>
            </w:pPr>
            <w:r w:rsidRPr="00DA0BFD">
              <w:rPr>
                <w:color w:val="000000"/>
              </w:rPr>
              <w:t>46 000 000</w:t>
            </w:r>
          </w:p>
        </w:tc>
      </w:tr>
      <w:tr w:rsidR="00DA0BFD" w:rsidRPr="00DA0BFD" w:rsidTr="00CA45E9">
        <w:trPr>
          <w:trHeight w:val="6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 xml:space="preserve">Обеспечение </w:t>
            </w:r>
            <w:proofErr w:type="spellStart"/>
            <w:r w:rsidRPr="00DA0BFD">
              <w:rPr>
                <w:color w:val="000000"/>
              </w:rPr>
              <w:t>софинансирования</w:t>
            </w:r>
            <w:proofErr w:type="spellEnd"/>
            <w:r w:rsidRPr="00DA0BFD">
              <w:rPr>
                <w:color w:val="000000"/>
              </w:rPr>
              <w:t xml:space="preserve"> мероприятий в области дорожного хозяйства на ремонт и содержание автомобильных дорог (средства поселения)</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22446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FFFFFF" w:fill="FFFFFF"/>
            <w:noWrap/>
            <w:vAlign w:val="center"/>
            <w:hideMark/>
          </w:tcPr>
          <w:p w:rsidR="00DA0BFD" w:rsidRPr="00DA0BFD" w:rsidRDefault="00DA0BFD" w:rsidP="00DA0BFD">
            <w:pPr>
              <w:jc w:val="right"/>
              <w:rPr>
                <w:color w:val="000000"/>
              </w:rPr>
            </w:pPr>
            <w:r w:rsidRPr="00DA0BFD">
              <w:rPr>
                <w:color w:val="000000"/>
              </w:rPr>
              <w:t>731 700</w:t>
            </w:r>
          </w:p>
        </w:tc>
        <w:tc>
          <w:tcPr>
            <w:tcW w:w="0" w:type="auto"/>
            <w:tcBorders>
              <w:top w:val="nil"/>
              <w:left w:val="nil"/>
              <w:bottom w:val="single" w:sz="4" w:space="0" w:color="auto"/>
              <w:right w:val="single" w:sz="4" w:space="0" w:color="auto"/>
            </w:tcBorders>
            <w:shd w:val="clear" w:color="FFFFFF" w:fill="FFFFFF"/>
            <w:noWrap/>
            <w:vAlign w:val="center"/>
            <w:hideMark/>
          </w:tcPr>
          <w:p w:rsidR="00DA0BFD" w:rsidRPr="00DA0BFD" w:rsidRDefault="00DA0BFD" w:rsidP="00DA0BFD">
            <w:pPr>
              <w:jc w:val="right"/>
              <w:rPr>
                <w:color w:val="000000"/>
              </w:rPr>
            </w:pPr>
            <w:r w:rsidRPr="00DA0BFD">
              <w:rPr>
                <w:color w:val="000000"/>
              </w:rPr>
              <w:t>731 700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FFFFFF" w:fill="DDD9C4"/>
            <w:noWrap/>
            <w:vAlign w:val="center"/>
            <w:hideMark/>
          </w:tcPr>
          <w:p w:rsidR="00DA0BFD" w:rsidRPr="00DA0BFD" w:rsidRDefault="00DA0BFD" w:rsidP="00DA0BFD">
            <w:pPr>
              <w:jc w:val="right"/>
              <w:rPr>
                <w:color w:val="000000"/>
              </w:rPr>
            </w:pPr>
            <w:r w:rsidRPr="00DA0BFD">
              <w:rPr>
                <w:color w:val="000000"/>
              </w:rPr>
              <w:t>731 700</w:t>
            </w:r>
          </w:p>
        </w:tc>
        <w:tc>
          <w:tcPr>
            <w:tcW w:w="0" w:type="auto"/>
            <w:tcBorders>
              <w:top w:val="nil"/>
              <w:left w:val="nil"/>
              <w:bottom w:val="single" w:sz="4" w:space="0" w:color="auto"/>
              <w:right w:val="single" w:sz="4" w:space="0" w:color="auto"/>
            </w:tcBorders>
            <w:shd w:val="clear" w:color="FFFFFF" w:fill="DDD9C4"/>
            <w:noWrap/>
            <w:vAlign w:val="center"/>
            <w:hideMark/>
          </w:tcPr>
          <w:p w:rsidR="00DA0BFD" w:rsidRPr="00DA0BFD" w:rsidRDefault="00DA0BFD" w:rsidP="00DA0BFD">
            <w:pPr>
              <w:jc w:val="right"/>
              <w:rPr>
                <w:color w:val="000000"/>
              </w:rPr>
            </w:pPr>
            <w:r w:rsidRPr="00DA0BFD">
              <w:rPr>
                <w:color w:val="000000"/>
              </w:rPr>
              <w:t>731 700</w:t>
            </w:r>
          </w:p>
        </w:tc>
      </w:tr>
      <w:tr w:rsidR="00DA0BFD" w:rsidRPr="00DA0BFD" w:rsidTr="00CA45E9">
        <w:trPr>
          <w:trHeight w:val="4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 xml:space="preserve">Межбюджетные трансферты на </w:t>
            </w:r>
            <w:proofErr w:type="spellStart"/>
            <w:r w:rsidRPr="00DA0BFD">
              <w:rPr>
                <w:color w:val="000000"/>
              </w:rPr>
              <w:t>софинансирование</w:t>
            </w:r>
            <w:proofErr w:type="spellEnd"/>
            <w:r w:rsidRPr="00DA0BFD">
              <w:rPr>
                <w:color w:val="000000"/>
              </w:rPr>
              <w:t xml:space="preserve"> мероприятий по приведению в нормативное состояние автомобильных дорог местного значения, обеспечивающих подъезды к объектам социального назначения</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27356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1 181 000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1 181 000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1 181 000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1 181 000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мероприятий в области  дорожного хозяйства по  ремонту и содержанию автомобильных дорог</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29086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18 781 300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21 087 300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18 781 300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21 087 300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 xml:space="preserve">Межбюджетные трансферты на обеспечение   </w:t>
            </w:r>
            <w:r w:rsidRPr="00DA0BFD">
              <w:rPr>
                <w:color w:val="000000"/>
              </w:rPr>
              <w:lastRenderedPageBreak/>
              <w:t>мероприятий в области  дорожного хозяйства  по повышению безопасности дорожного движения</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lastRenderedPageBreak/>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29096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2 500 000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3 000 000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lastRenderedPageBreak/>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2 500 000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3 000 000</w:t>
            </w:r>
          </w:p>
        </w:tc>
      </w:tr>
      <w:tr w:rsidR="00DA0BFD" w:rsidRPr="00DA0BFD" w:rsidTr="00CA45E9">
        <w:trPr>
          <w:trHeight w:val="1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содержания и организации деятельности  дорожного хозяйства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29696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20 000 000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20 000 000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20 000 000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20 000 000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Дорожная деятельность в отношении дорожной сети городского поселения Тутаев</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01.2.R</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2 106 000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0</w:t>
            </w:r>
          </w:p>
        </w:tc>
      </w:tr>
      <w:tr w:rsidR="00DA0BFD" w:rsidRPr="00DA0BFD" w:rsidTr="00CA45E9">
        <w:trPr>
          <w:trHeight w:val="8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поселений</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23936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2 106 000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2 106 000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DA0BFD" w:rsidRPr="00DA0BFD" w:rsidRDefault="00DA0BFD" w:rsidP="00DA0BFD">
            <w:pPr>
              <w:rPr>
                <w:b/>
                <w:bCs/>
                <w:color w:val="000000"/>
              </w:rPr>
            </w:pPr>
            <w:r w:rsidRPr="00DA0BFD">
              <w:rPr>
                <w:b/>
                <w:bCs/>
                <w:color w:val="000000"/>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0412</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200 000</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200 000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i/>
                <w:iCs/>
                <w:color w:val="000000"/>
              </w:rPr>
            </w:pPr>
            <w:r w:rsidRPr="00DA0BFD">
              <w:rPr>
                <w:i/>
                <w:iCs/>
                <w:color w:val="000000"/>
              </w:rPr>
              <w:t>Непрограммные расходы бюджета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40.1.00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200 000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200 000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мероприятий по землеустройству и землепользованию, определению кадастровой стоимости и приобретению прав собственности на землю</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29276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200 000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200 000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200 000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200 000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DA0BFD" w:rsidRPr="00DA0BFD" w:rsidRDefault="00DA0BFD" w:rsidP="00DA0BFD">
            <w:pPr>
              <w:rPr>
                <w:b/>
                <w:bCs/>
                <w:color w:val="000000"/>
              </w:rPr>
            </w:pPr>
            <w:r w:rsidRPr="00DA0BFD">
              <w:rPr>
                <w:b/>
                <w:bCs/>
                <w:color w:val="000000"/>
              </w:rPr>
              <w:t>Жилищное хозяйство</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0501</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5 325 000</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5 325 000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i/>
                <w:iCs/>
                <w:color w:val="000000"/>
              </w:rPr>
            </w:pPr>
            <w:r w:rsidRPr="00DA0BFD">
              <w:rPr>
                <w:i/>
                <w:iCs/>
                <w:color w:val="000000"/>
              </w:rPr>
              <w:t>Непрограммные расходы бюджета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40.1.00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i/>
                <w:iCs/>
                <w:color w:val="000000"/>
              </w:rPr>
            </w:pPr>
            <w:r w:rsidRPr="00DA0BFD">
              <w:rPr>
                <w:i/>
                <w:iCs/>
                <w:color w:val="000000"/>
              </w:rPr>
              <w:t>5 325 000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i/>
                <w:iCs/>
                <w:color w:val="000000"/>
              </w:rPr>
            </w:pPr>
            <w:r w:rsidRPr="00DA0BFD">
              <w:rPr>
                <w:i/>
                <w:iCs/>
                <w:color w:val="000000"/>
              </w:rPr>
              <w:t>5 325 000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Взнос на капитальный  ремонт  жилых помещений муниципального жилищного фонда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20090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2 000 000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2 000 000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2 000 000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2 000 000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мероприятий по содержанию,  реконструкции и капитальному ремонту муниципального жилищного фонда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29376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3 000 000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3 000 000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lastRenderedPageBreak/>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3 000 000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3 000 000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 xml:space="preserve">Межбюджетные трансферты на обеспечение мероприятий по начислению и сбору платы за </w:t>
            </w:r>
            <w:proofErr w:type="spellStart"/>
            <w:r w:rsidRPr="00DA0BFD">
              <w:rPr>
                <w:color w:val="000000"/>
              </w:rPr>
              <w:t>найм</w:t>
            </w:r>
            <w:proofErr w:type="spellEnd"/>
            <w:r w:rsidRPr="00DA0BFD">
              <w:rPr>
                <w:color w:val="000000"/>
              </w:rPr>
              <w:t xml:space="preserve"> муниципального жилищного фонда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29436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325 000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325 000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325 000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325 000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DA0BFD" w:rsidRPr="00DA0BFD" w:rsidRDefault="00DA0BFD" w:rsidP="00DA0BFD">
            <w:pPr>
              <w:rPr>
                <w:b/>
                <w:bCs/>
                <w:color w:val="000000"/>
              </w:rPr>
            </w:pPr>
            <w:r w:rsidRPr="00DA0BFD">
              <w:rPr>
                <w:b/>
                <w:bCs/>
                <w:color w:val="000000"/>
              </w:rPr>
              <w:t>Коммунальное хозяйство</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0502</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100 000</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100 000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i/>
                <w:iCs/>
                <w:color w:val="000000"/>
              </w:rPr>
            </w:pPr>
            <w:r w:rsidRPr="00DA0BFD">
              <w:rPr>
                <w:i/>
                <w:iCs/>
                <w:color w:val="000000"/>
              </w:rPr>
              <w:t>Непрограммные расходы бюджета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40.1.00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pPr>
            <w:r w:rsidRPr="00DA0BFD">
              <w:t>100 000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100 000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мероприятий по актуализации схем коммунальной инфраструктуры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29536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100 000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100 000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100 000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100 000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DA0BFD" w:rsidRPr="00DA0BFD" w:rsidRDefault="00DA0BFD" w:rsidP="00DA0BFD">
            <w:pPr>
              <w:rPr>
                <w:b/>
                <w:bCs/>
                <w:color w:val="000000"/>
              </w:rPr>
            </w:pPr>
            <w:r w:rsidRPr="00DA0BFD">
              <w:rPr>
                <w:b/>
                <w:bCs/>
                <w:color w:val="000000"/>
              </w:rPr>
              <w:t>Благоустройство</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0503</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40 992 078</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39 649 078</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i/>
                <w:iCs/>
                <w:color w:val="000000"/>
              </w:rPr>
            </w:pPr>
            <w:r w:rsidRPr="00DA0BFD">
              <w:rPr>
                <w:i/>
                <w:iCs/>
                <w:color w:val="000000"/>
              </w:rPr>
              <w:t>Программные расходы бюджета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00.0.00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40 992 078</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39 649 078</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Муниципальная программа "Содержание городского хозяйства городского поселения Тутаев"</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02.0.00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40 992 078</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39 649 078</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Муниципальная целевая программа "Благоустройство и озеленение территории городского поселения Тутаев"</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02.1.00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26 030 000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24 030 000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Благоустройство и озеленение территории городского поселения Тутаев</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02.1.01</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25 530 000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23 530 000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мероприятий по техническому содержанию, текущему и капитальному ремонту сетей уличного освещения</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29246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3 000 000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3 000 000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3 000 000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3 000 000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содержание и организацию деятельности по благоустройству на территории поселения</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29256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20 000 000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18 000 000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20 000 000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18 000 000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мероприятий в области благоустройства и озеленения</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29266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2 530 000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2 530 000</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2 530 000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2 530 000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 xml:space="preserve">Организация и развитие ритуальных услуг и мест </w:t>
            </w:r>
            <w:r w:rsidRPr="00DA0BFD">
              <w:rPr>
                <w:color w:val="000000"/>
              </w:rPr>
              <w:lastRenderedPageBreak/>
              <w:t>захоронения в городском поселении Тутаев</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lastRenderedPageBreak/>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02.1.02</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500 000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500 000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lastRenderedPageBreak/>
              <w:t>Межбюджетные трансферты на обеспечение мероприятий по  содержанию мест захоронения</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29316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500 000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500 000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500 000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500 000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Муниципальная целевая 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02.2.00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14 962 078</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15 619 078</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Создание механизма управления потреблением энергетических ресурсов и сокращение бюджетных затрат</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02.2.01</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14 962 078</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15 619 078</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мероприятий по уличному освещению</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29236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14 962 078</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15 619 078</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14 962 078</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15 619 078</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DA0BFD" w:rsidRPr="00DA0BFD" w:rsidRDefault="00DA0BFD" w:rsidP="00DA0BFD">
            <w:pPr>
              <w:rPr>
                <w:b/>
                <w:bCs/>
                <w:color w:val="000000"/>
              </w:rPr>
            </w:pPr>
            <w:r w:rsidRPr="00DA0BFD">
              <w:rPr>
                <w:b/>
                <w:bCs/>
                <w:color w:val="000000"/>
              </w:rPr>
              <w:t>Культура</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0801</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1 350 000</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1 450 000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i/>
                <w:iCs/>
                <w:color w:val="000000"/>
              </w:rPr>
            </w:pPr>
            <w:r w:rsidRPr="00DA0BFD">
              <w:rPr>
                <w:i/>
                <w:iCs/>
                <w:color w:val="000000"/>
              </w:rPr>
              <w:t>Непрограммные расходы бюджета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40.1.00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1 350 000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1 450 000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обеспечение мероприятий в сфере культуры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29216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1 350 000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1 450 000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1 350 000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1 450 000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DA0BFD" w:rsidRPr="00DA0BFD" w:rsidRDefault="00DA0BFD" w:rsidP="00DA0BFD">
            <w:pPr>
              <w:rPr>
                <w:b/>
                <w:bCs/>
                <w:color w:val="000000"/>
              </w:rPr>
            </w:pPr>
            <w:r w:rsidRPr="00DA0BFD">
              <w:rPr>
                <w:b/>
                <w:bCs/>
                <w:color w:val="000000"/>
              </w:rPr>
              <w:t>Пенсионное обеспечение</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1001</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560 000</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560 000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i/>
                <w:iCs/>
                <w:color w:val="000000"/>
              </w:rPr>
            </w:pPr>
            <w:r w:rsidRPr="00DA0BFD">
              <w:rPr>
                <w:i/>
                <w:iCs/>
                <w:color w:val="000000"/>
              </w:rPr>
              <w:t>Непрограммные расходы бюджета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40.1.00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560 000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560 000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 на доплаты к пенсиям муниципальным служащим поселений</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29756</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560 000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color w:val="000000"/>
              </w:rPr>
            </w:pPr>
            <w:r w:rsidRPr="00DA0BFD">
              <w:rPr>
                <w:color w:val="000000"/>
              </w:rPr>
              <w:t>560 000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Межбюджетные трансферты</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500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560 000</w:t>
            </w:r>
          </w:p>
        </w:tc>
        <w:tc>
          <w:tcPr>
            <w:tcW w:w="0" w:type="auto"/>
            <w:tcBorders>
              <w:top w:val="nil"/>
              <w:left w:val="nil"/>
              <w:bottom w:val="single" w:sz="4" w:space="0" w:color="auto"/>
              <w:right w:val="single" w:sz="4" w:space="0" w:color="auto"/>
            </w:tcBorders>
            <w:shd w:val="clear" w:color="000000" w:fill="DDD9C4"/>
            <w:noWrap/>
            <w:vAlign w:val="center"/>
            <w:hideMark/>
          </w:tcPr>
          <w:p w:rsidR="00DA0BFD" w:rsidRPr="00DA0BFD" w:rsidRDefault="00DA0BFD" w:rsidP="00DA0BFD">
            <w:pPr>
              <w:jc w:val="right"/>
              <w:rPr>
                <w:color w:val="000000"/>
              </w:rPr>
            </w:pPr>
            <w:r w:rsidRPr="00DA0BFD">
              <w:rPr>
                <w:color w:val="000000"/>
              </w:rPr>
              <w:t>560 000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DA0BFD" w:rsidRPr="00DA0BFD" w:rsidRDefault="00DA0BFD" w:rsidP="00DA0BFD">
            <w:pPr>
              <w:rPr>
                <w:b/>
                <w:bCs/>
                <w:color w:val="000000"/>
              </w:rPr>
            </w:pPr>
            <w:r w:rsidRPr="00DA0BFD">
              <w:rPr>
                <w:b/>
                <w:bCs/>
                <w:color w:val="000000"/>
              </w:rPr>
              <w:t>Обслуживание государственного (муниципального) внутреннего долга</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1301</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0</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691 500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i/>
                <w:iCs/>
                <w:color w:val="000000"/>
              </w:rPr>
            </w:pPr>
            <w:r w:rsidRPr="00DA0BFD">
              <w:rPr>
                <w:i/>
                <w:iCs/>
                <w:color w:val="000000"/>
              </w:rPr>
              <w:t>Непрограммные расходы бюджета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40.1.00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691 500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Обслуживание внутренних долговых обязательств</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20050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0</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691 500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Обслуживание государственного долга Российской Федерации</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700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691 500</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000000" w:fill="C4BD97"/>
            <w:vAlign w:val="center"/>
            <w:hideMark/>
          </w:tcPr>
          <w:p w:rsidR="00DA0BFD" w:rsidRPr="00DA0BFD" w:rsidRDefault="00DA0BFD" w:rsidP="00DA0BFD">
            <w:pPr>
              <w:rPr>
                <w:b/>
                <w:bCs/>
                <w:i/>
                <w:iCs/>
                <w:color w:val="000000"/>
              </w:rPr>
            </w:pPr>
            <w:r w:rsidRPr="00DA0BFD">
              <w:rPr>
                <w:b/>
                <w:bCs/>
                <w:i/>
                <w:iCs/>
                <w:color w:val="000000"/>
              </w:rPr>
              <w:t>Муниципальный Совет городского поселения Тутаев</w:t>
            </w:r>
          </w:p>
        </w:tc>
        <w:tc>
          <w:tcPr>
            <w:tcW w:w="0" w:type="auto"/>
            <w:tcBorders>
              <w:top w:val="nil"/>
              <w:left w:val="nil"/>
              <w:bottom w:val="single" w:sz="4" w:space="0" w:color="auto"/>
              <w:right w:val="single" w:sz="4" w:space="0" w:color="auto"/>
            </w:tcBorders>
            <w:shd w:val="clear" w:color="000000" w:fill="C4BD97"/>
            <w:noWrap/>
            <w:vAlign w:val="center"/>
            <w:hideMark/>
          </w:tcPr>
          <w:p w:rsidR="00DA0BFD" w:rsidRPr="00DA0BFD" w:rsidRDefault="00DA0BFD" w:rsidP="00DA0BFD">
            <w:pPr>
              <w:jc w:val="center"/>
              <w:rPr>
                <w:b/>
                <w:bCs/>
                <w:i/>
                <w:iCs/>
                <w:color w:val="000000"/>
              </w:rPr>
            </w:pPr>
            <w:r w:rsidRPr="00DA0BFD">
              <w:rPr>
                <w:b/>
                <w:bCs/>
                <w:i/>
                <w:iCs/>
                <w:color w:val="000000"/>
              </w:rPr>
              <w:t>993</w:t>
            </w:r>
          </w:p>
        </w:tc>
        <w:tc>
          <w:tcPr>
            <w:tcW w:w="0" w:type="auto"/>
            <w:tcBorders>
              <w:top w:val="nil"/>
              <w:left w:val="nil"/>
              <w:bottom w:val="single" w:sz="4" w:space="0" w:color="auto"/>
              <w:right w:val="single" w:sz="4" w:space="0" w:color="auto"/>
            </w:tcBorders>
            <w:shd w:val="clear" w:color="000000" w:fill="C4BD97"/>
            <w:noWrap/>
            <w:vAlign w:val="center"/>
            <w:hideMark/>
          </w:tcPr>
          <w:p w:rsidR="00DA0BFD" w:rsidRPr="00DA0BFD" w:rsidRDefault="00DA0BFD" w:rsidP="00DA0BFD">
            <w:pPr>
              <w:jc w:val="center"/>
              <w:rPr>
                <w:b/>
                <w:bCs/>
                <w:i/>
                <w:iCs/>
                <w:color w:val="000000"/>
              </w:rPr>
            </w:pPr>
            <w:r w:rsidRPr="00DA0BFD">
              <w:rPr>
                <w:b/>
                <w:bCs/>
                <w:i/>
                <w:iCs/>
                <w:color w:val="000000"/>
              </w:rPr>
              <w:t> </w:t>
            </w:r>
          </w:p>
        </w:tc>
        <w:tc>
          <w:tcPr>
            <w:tcW w:w="0" w:type="auto"/>
            <w:tcBorders>
              <w:top w:val="nil"/>
              <w:left w:val="nil"/>
              <w:bottom w:val="single" w:sz="4" w:space="0" w:color="auto"/>
              <w:right w:val="single" w:sz="4" w:space="0" w:color="auto"/>
            </w:tcBorders>
            <w:shd w:val="clear" w:color="000000" w:fill="C4BD97"/>
            <w:noWrap/>
            <w:vAlign w:val="center"/>
            <w:hideMark/>
          </w:tcPr>
          <w:p w:rsidR="00DA0BFD" w:rsidRPr="00DA0BFD" w:rsidRDefault="00DA0BFD" w:rsidP="00DA0BFD">
            <w:pPr>
              <w:jc w:val="center"/>
              <w:rPr>
                <w:b/>
                <w:bCs/>
                <w:i/>
                <w:iCs/>
                <w:color w:val="000000"/>
              </w:rPr>
            </w:pPr>
            <w:r w:rsidRPr="00DA0BFD">
              <w:rPr>
                <w:b/>
                <w:bCs/>
                <w:i/>
                <w:iCs/>
                <w:color w:val="000000"/>
              </w:rPr>
              <w:t> </w:t>
            </w:r>
          </w:p>
        </w:tc>
        <w:tc>
          <w:tcPr>
            <w:tcW w:w="0" w:type="auto"/>
            <w:tcBorders>
              <w:top w:val="nil"/>
              <w:left w:val="nil"/>
              <w:bottom w:val="single" w:sz="4" w:space="0" w:color="auto"/>
              <w:right w:val="single" w:sz="4" w:space="0" w:color="auto"/>
            </w:tcBorders>
            <w:shd w:val="clear" w:color="000000" w:fill="C4BD97"/>
            <w:noWrap/>
            <w:vAlign w:val="center"/>
            <w:hideMark/>
          </w:tcPr>
          <w:p w:rsidR="00DA0BFD" w:rsidRPr="00DA0BFD" w:rsidRDefault="00DA0BFD" w:rsidP="00DA0BFD">
            <w:pPr>
              <w:jc w:val="center"/>
              <w:rPr>
                <w:b/>
                <w:bCs/>
                <w:i/>
                <w:iCs/>
                <w:color w:val="000000"/>
              </w:rPr>
            </w:pPr>
            <w:r w:rsidRPr="00DA0BFD">
              <w:rPr>
                <w:b/>
                <w:bCs/>
                <w:i/>
                <w:iCs/>
                <w:color w:val="000000"/>
              </w:rPr>
              <w:t> </w:t>
            </w:r>
          </w:p>
        </w:tc>
        <w:tc>
          <w:tcPr>
            <w:tcW w:w="0" w:type="auto"/>
            <w:tcBorders>
              <w:top w:val="nil"/>
              <w:left w:val="nil"/>
              <w:bottom w:val="single" w:sz="4" w:space="0" w:color="auto"/>
              <w:right w:val="single" w:sz="4" w:space="0" w:color="auto"/>
            </w:tcBorders>
            <w:shd w:val="clear" w:color="000000" w:fill="C4BD97"/>
            <w:noWrap/>
            <w:vAlign w:val="center"/>
            <w:hideMark/>
          </w:tcPr>
          <w:p w:rsidR="00DA0BFD" w:rsidRPr="00DA0BFD" w:rsidRDefault="00DA0BFD" w:rsidP="00DA0BFD">
            <w:pPr>
              <w:jc w:val="center"/>
              <w:rPr>
                <w:b/>
                <w:bCs/>
                <w:i/>
                <w:iCs/>
                <w:color w:val="000000"/>
              </w:rPr>
            </w:pPr>
            <w:r w:rsidRPr="00DA0BFD">
              <w:rPr>
                <w:b/>
                <w:bCs/>
                <w:i/>
                <w:iCs/>
                <w:color w:val="000000"/>
              </w:rPr>
              <w:t> </w:t>
            </w:r>
          </w:p>
        </w:tc>
        <w:tc>
          <w:tcPr>
            <w:tcW w:w="0" w:type="auto"/>
            <w:tcBorders>
              <w:top w:val="nil"/>
              <w:left w:val="nil"/>
              <w:bottom w:val="single" w:sz="4" w:space="0" w:color="auto"/>
              <w:right w:val="single" w:sz="4" w:space="0" w:color="auto"/>
            </w:tcBorders>
            <w:shd w:val="clear" w:color="000000" w:fill="C4BD97"/>
            <w:noWrap/>
            <w:vAlign w:val="center"/>
            <w:hideMark/>
          </w:tcPr>
          <w:p w:rsidR="00DA0BFD" w:rsidRPr="00DA0BFD" w:rsidRDefault="00DA0BFD" w:rsidP="00DA0BFD">
            <w:pPr>
              <w:jc w:val="right"/>
              <w:rPr>
                <w:b/>
                <w:bCs/>
                <w:color w:val="000000"/>
              </w:rPr>
            </w:pPr>
            <w:r w:rsidRPr="00DA0BFD">
              <w:rPr>
                <w:b/>
                <w:bCs/>
                <w:color w:val="000000"/>
              </w:rPr>
              <w:t>1 085 199</w:t>
            </w:r>
          </w:p>
        </w:tc>
        <w:tc>
          <w:tcPr>
            <w:tcW w:w="0" w:type="auto"/>
            <w:tcBorders>
              <w:top w:val="nil"/>
              <w:left w:val="nil"/>
              <w:bottom w:val="single" w:sz="4" w:space="0" w:color="auto"/>
              <w:right w:val="single" w:sz="4" w:space="0" w:color="auto"/>
            </w:tcBorders>
            <w:shd w:val="clear" w:color="000000" w:fill="C4BD97"/>
            <w:noWrap/>
            <w:vAlign w:val="center"/>
            <w:hideMark/>
          </w:tcPr>
          <w:p w:rsidR="00DA0BFD" w:rsidRPr="00DA0BFD" w:rsidRDefault="00DA0BFD" w:rsidP="00DA0BFD">
            <w:pPr>
              <w:jc w:val="right"/>
              <w:rPr>
                <w:b/>
                <w:bCs/>
                <w:color w:val="000000"/>
              </w:rPr>
            </w:pPr>
            <w:r w:rsidRPr="00DA0BFD">
              <w:rPr>
                <w:b/>
                <w:bCs/>
                <w:color w:val="000000"/>
              </w:rPr>
              <w:t>1 085 199</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DA0BFD" w:rsidRPr="00DA0BFD" w:rsidRDefault="00DA0BFD" w:rsidP="00DA0BFD">
            <w:pPr>
              <w:rPr>
                <w:b/>
                <w:bCs/>
                <w:color w:val="000000"/>
              </w:rPr>
            </w:pPr>
            <w:r w:rsidRPr="00DA0BFD">
              <w:rPr>
                <w:b/>
                <w:bCs/>
                <w:color w:val="000000"/>
              </w:rPr>
              <w:t xml:space="preserve">Функционирование законодательных </w:t>
            </w:r>
            <w:r w:rsidRPr="00DA0BFD">
              <w:rPr>
                <w:b/>
                <w:bCs/>
                <w:color w:val="000000"/>
              </w:rPr>
              <w:lastRenderedPageBreak/>
              <w:t>(представительных)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lastRenderedPageBreak/>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0103</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1 085 199</w:t>
            </w:r>
          </w:p>
        </w:tc>
        <w:tc>
          <w:tcPr>
            <w:tcW w:w="0" w:type="auto"/>
            <w:tcBorders>
              <w:top w:val="nil"/>
              <w:left w:val="nil"/>
              <w:bottom w:val="single" w:sz="4" w:space="0" w:color="auto"/>
              <w:right w:val="single" w:sz="4" w:space="0" w:color="auto"/>
            </w:tcBorders>
            <w:shd w:val="clear" w:color="000000" w:fill="FDE9D9"/>
            <w:noWrap/>
            <w:vAlign w:val="center"/>
            <w:hideMark/>
          </w:tcPr>
          <w:p w:rsidR="00DA0BFD" w:rsidRPr="00DA0BFD" w:rsidRDefault="00DA0BFD" w:rsidP="00DA0BFD">
            <w:pPr>
              <w:jc w:val="right"/>
              <w:rPr>
                <w:b/>
                <w:bCs/>
                <w:color w:val="000000"/>
              </w:rPr>
            </w:pPr>
            <w:r w:rsidRPr="00DA0BFD">
              <w:rPr>
                <w:b/>
                <w:bCs/>
                <w:color w:val="000000"/>
              </w:rPr>
              <w:t>1 085 199</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i/>
                <w:iCs/>
                <w:color w:val="000000"/>
              </w:rPr>
            </w:pPr>
            <w:r w:rsidRPr="00DA0BFD">
              <w:rPr>
                <w:i/>
                <w:iCs/>
                <w:color w:val="000000"/>
              </w:rPr>
              <w:lastRenderedPageBreak/>
              <w:t>Непрограммные расходы бюджета</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40.1.00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i/>
                <w:iCs/>
                <w:color w:val="000000"/>
              </w:rPr>
            </w:pPr>
            <w:r w:rsidRPr="00DA0BFD">
              <w:rPr>
                <w:i/>
                <w:iCs/>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1 085 199</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i/>
                <w:iCs/>
                <w:color w:val="000000"/>
              </w:rPr>
            </w:pPr>
            <w:r w:rsidRPr="00DA0BFD">
              <w:rPr>
                <w:i/>
                <w:iCs/>
                <w:color w:val="000000"/>
              </w:rPr>
              <w:t>1 085 199</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Содержание Председателя Муниципального Совета городского поселения Тутаев</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20010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1 085 199</w:t>
            </w:r>
          </w:p>
        </w:tc>
        <w:tc>
          <w:tcPr>
            <w:tcW w:w="0" w:type="auto"/>
            <w:tcBorders>
              <w:top w:val="nil"/>
              <w:left w:val="nil"/>
              <w:bottom w:val="single" w:sz="4" w:space="0" w:color="auto"/>
              <w:right w:val="single" w:sz="4" w:space="0" w:color="auto"/>
            </w:tcBorders>
            <w:shd w:val="clear" w:color="8DB4E2" w:fill="FFFFFF"/>
            <w:noWrap/>
            <w:vAlign w:val="center"/>
            <w:hideMark/>
          </w:tcPr>
          <w:p w:rsidR="00DA0BFD" w:rsidRPr="00DA0BFD" w:rsidRDefault="00DA0BFD" w:rsidP="00DA0BFD">
            <w:pPr>
              <w:jc w:val="right"/>
              <w:rPr>
                <w:color w:val="000000"/>
              </w:rPr>
            </w:pPr>
            <w:r w:rsidRPr="00DA0BFD">
              <w:rPr>
                <w:color w:val="000000"/>
              </w:rPr>
              <w:t>1 085 199</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A0BFD" w:rsidRPr="00DA0BFD" w:rsidRDefault="00DA0BFD" w:rsidP="00DA0BFD">
            <w:pPr>
              <w:rPr>
                <w:color w:val="000000"/>
              </w:rPr>
            </w:pPr>
            <w:r w:rsidRPr="00DA0BF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center"/>
              <w:rPr>
                <w:color w:val="000000"/>
              </w:rPr>
            </w:pPr>
            <w:r w:rsidRPr="00DA0BFD">
              <w:rPr>
                <w:color w:val="000000"/>
              </w:rPr>
              <w:t>100</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1 085 199</w:t>
            </w:r>
          </w:p>
        </w:tc>
        <w:tc>
          <w:tcPr>
            <w:tcW w:w="0" w:type="auto"/>
            <w:tcBorders>
              <w:top w:val="nil"/>
              <w:left w:val="nil"/>
              <w:bottom w:val="single" w:sz="4" w:space="0" w:color="auto"/>
              <w:right w:val="single" w:sz="4" w:space="0" w:color="auto"/>
            </w:tcBorders>
            <w:shd w:val="clear" w:color="8DB4E2" w:fill="DDD9C4"/>
            <w:noWrap/>
            <w:vAlign w:val="center"/>
            <w:hideMark/>
          </w:tcPr>
          <w:p w:rsidR="00DA0BFD" w:rsidRPr="00DA0BFD" w:rsidRDefault="00DA0BFD" w:rsidP="00DA0BFD">
            <w:pPr>
              <w:jc w:val="right"/>
              <w:rPr>
                <w:color w:val="000000"/>
              </w:rPr>
            </w:pPr>
            <w:r w:rsidRPr="00DA0BFD">
              <w:rPr>
                <w:color w:val="000000"/>
              </w:rPr>
              <w:t>1 085 199</w:t>
            </w:r>
          </w:p>
        </w:tc>
      </w:tr>
      <w:tr w:rsidR="00DA0BFD" w:rsidRPr="00DA0BFD" w:rsidTr="00DA0BFD">
        <w:trPr>
          <w:trHeight w:val="315"/>
        </w:trPr>
        <w:tc>
          <w:tcPr>
            <w:tcW w:w="0" w:type="auto"/>
            <w:tcBorders>
              <w:top w:val="nil"/>
              <w:left w:val="single" w:sz="4" w:space="0" w:color="auto"/>
              <w:bottom w:val="single" w:sz="4" w:space="0" w:color="auto"/>
              <w:right w:val="single" w:sz="4" w:space="0" w:color="auto"/>
            </w:tcBorders>
            <w:shd w:val="clear" w:color="000000" w:fill="948A54"/>
            <w:vAlign w:val="center"/>
            <w:hideMark/>
          </w:tcPr>
          <w:p w:rsidR="00DA0BFD" w:rsidRPr="00DA0BFD" w:rsidRDefault="00DA0BFD" w:rsidP="00DA0BFD">
            <w:pPr>
              <w:rPr>
                <w:b/>
                <w:bCs/>
                <w:color w:val="000000"/>
              </w:rPr>
            </w:pPr>
            <w:r w:rsidRPr="00DA0BFD">
              <w:rPr>
                <w:b/>
                <w:bCs/>
                <w:color w:val="000000"/>
              </w:rPr>
              <w:t>ИТОГО</w:t>
            </w:r>
          </w:p>
        </w:tc>
        <w:tc>
          <w:tcPr>
            <w:tcW w:w="0" w:type="auto"/>
            <w:tcBorders>
              <w:top w:val="nil"/>
              <w:left w:val="nil"/>
              <w:bottom w:val="single" w:sz="4" w:space="0" w:color="auto"/>
              <w:right w:val="single" w:sz="4" w:space="0" w:color="auto"/>
            </w:tcBorders>
            <w:shd w:val="clear" w:color="000000" w:fill="948A54"/>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948A54"/>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948A54"/>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948A54"/>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948A54"/>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948A54"/>
            <w:noWrap/>
            <w:vAlign w:val="center"/>
            <w:hideMark/>
          </w:tcPr>
          <w:p w:rsidR="00DA0BFD" w:rsidRPr="00DA0BFD" w:rsidRDefault="00DA0BFD" w:rsidP="00DA0BFD">
            <w:pPr>
              <w:jc w:val="right"/>
              <w:rPr>
                <w:b/>
                <w:bCs/>
                <w:color w:val="000000"/>
              </w:rPr>
            </w:pPr>
            <w:r w:rsidRPr="00DA0BFD">
              <w:rPr>
                <w:b/>
                <w:bCs/>
                <w:color w:val="000000"/>
              </w:rPr>
              <w:t>126 946 499</w:t>
            </w:r>
          </w:p>
        </w:tc>
        <w:tc>
          <w:tcPr>
            <w:tcW w:w="0" w:type="auto"/>
            <w:tcBorders>
              <w:top w:val="nil"/>
              <w:left w:val="nil"/>
              <w:bottom w:val="single" w:sz="4" w:space="0" w:color="auto"/>
              <w:right w:val="single" w:sz="4" w:space="0" w:color="auto"/>
            </w:tcBorders>
            <w:shd w:val="clear" w:color="000000" w:fill="948A54"/>
            <w:noWrap/>
            <w:vAlign w:val="center"/>
            <w:hideMark/>
          </w:tcPr>
          <w:p w:rsidR="00DA0BFD" w:rsidRPr="00DA0BFD" w:rsidRDefault="00DA0BFD" w:rsidP="00DA0BFD">
            <w:pPr>
              <w:jc w:val="right"/>
              <w:rPr>
                <w:b/>
                <w:bCs/>
                <w:color w:val="000000"/>
              </w:rPr>
            </w:pPr>
            <w:r w:rsidRPr="00DA0BFD">
              <w:rPr>
                <w:b/>
                <w:bCs/>
                <w:color w:val="000000"/>
              </w:rPr>
              <w:t>127 236 999</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0BFD" w:rsidRPr="00DA0BFD" w:rsidRDefault="00DA0BFD" w:rsidP="00DA0BFD">
            <w:pPr>
              <w:rPr>
                <w:b/>
                <w:bCs/>
                <w:color w:val="000000"/>
              </w:rPr>
            </w:pPr>
            <w:r w:rsidRPr="00DA0BFD">
              <w:rPr>
                <w:b/>
                <w:bCs/>
                <w:color w:val="000000"/>
              </w:rPr>
              <w:t>Условно утвержденные расходы</w:t>
            </w:r>
          </w:p>
        </w:tc>
        <w:tc>
          <w:tcPr>
            <w:tcW w:w="0" w:type="auto"/>
            <w:tcBorders>
              <w:top w:val="nil"/>
              <w:left w:val="nil"/>
              <w:bottom w:val="single" w:sz="4" w:space="0" w:color="auto"/>
              <w:right w:val="single" w:sz="4" w:space="0" w:color="auto"/>
            </w:tcBorders>
            <w:shd w:val="clear" w:color="auto" w:fill="auto"/>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b/>
                <w:bCs/>
              </w:rPr>
            </w:pPr>
            <w:r w:rsidRPr="00DA0BFD">
              <w:rPr>
                <w:b/>
                <w:bCs/>
              </w:rPr>
              <w:t>3 280 501</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b/>
                <w:bCs/>
              </w:rPr>
            </w:pPr>
            <w:r w:rsidRPr="00DA0BFD">
              <w:rPr>
                <w:b/>
                <w:bCs/>
              </w:rPr>
              <w:t>7 423 001</w:t>
            </w:r>
          </w:p>
        </w:tc>
      </w:tr>
      <w:tr w:rsidR="00DA0BFD" w:rsidRPr="00DA0BFD" w:rsidTr="00CA45E9">
        <w:trPr>
          <w:trHeight w:val="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A0BFD" w:rsidRPr="00DA0BFD" w:rsidRDefault="00DA0BFD" w:rsidP="00DA0BFD">
            <w:pPr>
              <w:rPr>
                <w:b/>
                <w:bCs/>
                <w:color w:val="000000"/>
              </w:rPr>
            </w:pPr>
            <w:r w:rsidRPr="00DA0BFD">
              <w:rPr>
                <w:b/>
                <w:bCs/>
                <w:color w:val="000000"/>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DA0BFD" w:rsidRPr="00DA0BFD" w:rsidRDefault="00DA0BFD" w:rsidP="00DA0BFD">
            <w:pPr>
              <w:jc w:val="center"/>
              <w:rPr>
                <w:b/>
                <w:bCs/>
                <w:color w:val="000000"/>
              </w:rPr>
            </w:pPr>
            <w:r w:rsidRPr="00DA0BFD">
              <w:rPr>
                <w:b/>
                <w:bCs/>
                <w:color w:val="00000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b/>
                <w:bCs/>
                <w:color w:val="000000"/>
              </w:rPr>
            </w:pPr>
            <w:r w:rsidRPr="00DA0BFD">
              <w:rPr>
                <w:b/>
                <w:bCs/>
                <w:color w:val="000000"/>
              </w:rPr>
              <w:t>130 227 000</w:t>
            </w:r>
          </w:p>
        </w:tc>
        <w:tc>
          <w:tcPr>
            <w:tcW w:w="0" w:type="auto"/>
            <w:tcBorders>
              <w:top w:val="nil"/>
              <w:left w:val="nil"/>
              <w:bottom w:val="single" w:sz="4" w:space="0" w:color="auto"/>
              <w:right w:val="single" w:sz="4" w:space="0" w:color="auto"/>
            </w:tcBorders>
            <w:shd w:val="clear" w:color="000000" w:fill="FFFFFF"/>
            <w:noWrap/>
            <w:vAlign w:val="center"/>
            <w:hideMark/>
          </w:tcPr>
          <w:p w:rsidR="00DA0BFD" w:rsidRPr="00DA0BFD" w:rsidRDefault="00DA0BFD" w:rsidP="00DA0BFD">
            <w:pPr>
              <w:jc w:val="right"/>
              <w:rPr>
                <w:b/>
                <w:bCs/>
                <w:color w:val="000000"/>
              </w:rPr>
            </w:pPr>
            <w:r w:rsidRPr="00DA0BFD">
              <w:rPr>
                <w:b/>
                <w:bCs/>
                <w:color w:val="000000"/>
              </w:rPr>
              <w:t>134 660 000</w:t>
            </w:r>
          </w:p>
        </w:tc>
      </w:tr>
    </w:tbl>
    <w:p w:rsidR="00203419" w:rsidRPr="00CD2683" w:rsidRDefault="00203419" w:rsidP="00CD2683">
      <w:pPr>
        <w:pStyle w:val="af3"/>
      </w:pPr>
    </w:p>
    <w:p w:rsidR="00203419" w:rsidRPr="00CD2683" w:rsidRDefault="00203419" w:rsidP="00CD2683">
      <w:pPr>
        <w:pStyle w:val="af3"/>
      </w:pPr>
    </w:p>
    <w:p w:rsidR="009C5434" w:rsidRDefault="009C5434"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pPr>
    </w:p>
    <w:p w:rsidR="00E20633" w:rsidRDefault="00E20633" w:rsidP="00CD2683">
      <w:pPr>
        <w:pStyle w:val="af3"/>
        <w:sectPr w:rsidR="00E20633" w:rsidSect="005B4348">
          <w:pgSz w:w="16838" w:h="11906" w:orient="landscape"/>
          <w:pgMar w:top="1701" w:right="1134" w:bottom="851" w:left="1134" w:header="709" w:footer="709" w:gutter="0"/>
          <w:cols w:space="708"/>
          <w:titlePg/>
          <w:docGrid w:linePitch="360"/>
        </w:sectPr>
      </w:pPr>
    </w:p>
    <w:tbl>
      <w:tblPr>
        <w:tblW w:w="0" w:type="auto"/>
        <w:tblLayout w:type="fixed"/>
        <w:tblLook w:val="04A0" w:firstRow="1" w:lastRow="0" w:firstColumn="1" w:lastColumn="0" w:noHBand="0" w:noVBand="1"/>
      </w:tblPr>
      <w:tblGrid>
        <w:gridCol w:w="6771"/>
        <w:gridCol w:w="1275"/>
        <w:gridCol w:w="1524"/>
      </w:tblGrid>
      <w:tr w:rsidR="00E20633" w:rsidRPr="00E20633" w:rsidTr="007031A1">
        <w:trPr>
          <w:trHeight w:val="74"/>
        </w:trPr>
        <w:tc>
          <w:tcPr>
            <w:tcW w:w="9570" w:type="dxa"/>
            <w:gridSpan w:val="3"/>
            <w:tcBorders>
              <w:top w:val="nil"/>
              <w:left w:val="nil"/>
              <w:bottom w:val="nil"/>
              <w:right w:val="nil"/>
            </w:tcBorders>
            <w:shd w:val="clear" w:color="auto" w:fill="auto"/>
            <w:noWrap/>
            <w:vAlign w:val="center"/>
            <w:hideMark/>
          </w:tcPr>
          <w:p w:rsidR="00E20633" w:rsidRPr="00E20633" w:rsidRDefault="00E20633" w:rsidP="00E20633">
            <w:pPr>
              <w:jc w:val="right"/>
              <w:rPr>
                <w:color w:val="000000"/>
              </w:rPr>
            </w:pPr>
            <w:r w:rsidRPr="00E20633">
              <w:rPr>
                <w:color w:val="000000"/>
              </w:rPr>
              <w:lastRenderedPageBreak/>
              <w:t>Приложение 11</w:t>
            </w:r>
          </w:p>
        </w:tc>
      </w:tr>
      <w:tr w:rsidR="00E20633" w:rsidRPr="00E20633" w:rsidTr="007031A1">
        <w:trPr>
          <w:trHeight w:val="74"/>
        </w:trPr>
        <w:tc>
          <w:tcPr>
            <w:tcW w:w="9570" w:type="dxa"/>
            <w:gridSpan w:val="3"/>
            <w:tcBorders>
              <w:top w:val="nil"/>
              <w:left w:val="nil"/>
              <w:bottom w:val="nil"/>
              <w:right w:val="nil"/>
            </w:tcBorders>
            <w:shd w:val="clear" w:color="auto" w:fill="auto"/>
            <w:noWrap/>
            <w:vAlign w:val="center"/>
            <w:hideMark/>
          </w:tcPr>
          <w:p w:rsidR="00E20633" w:rsidRPr="00E20633" w:rsidRDefault="00E20633" w:rsidP="00E20633">
            <w:pPr>
              <w:jc w:val="right"/>
              <w:rPr>
                <w:color w:val="000000"/>
              </w:rPr>
            </w:pPr>
            <w:r w:rsidRPr="00E20633">
              <w:rPr>
                <w:color w:val="000000"/>
              </w:rPr>
              <w:t>к решению Муниципального Совета</w:t>
            </w:r>
          </w:p>
        </w:tc>
      </w:tr>
      <w:tr w:rsidR="00E20633" w:rsidRPr="00E20633" w:rsidTr="007031A1">
        <w:trPr>
          <w:trHeight w:val="74"/>
        </w:trPr>
        <w:tc>
          <w:tcPr>
            <w:tcW w:w="9570" w:type="dxa"/>
            <w:gridSpan w:val="3"/>
            <w:tcBorders>
              <w:top w:val="nil"/>
              <w:left w:val="nil"/>
              <w:bottom w:val="nil"/>
              <w:right w:val="nil"/>
            </w:tcBorders>
            <w:shd w:val="clear" w:color="auto" w:fill="auto"/>
            <w:noWrap/>
            <w:vAlign w:val="center"/>
            <w:hideMark/>
          </w:tcPr>
          <w:p w:rsidR="00E20633" w:rsidRPr="00E20633" w:rsidRDefault="00E20633" w:rsidP="00E20633">
            <w:pPr>
              <w:jc w:val="right"/>
              <w:rPr>
                <w:color w:val="000000"/>
              </w:rPr>
            </w:pPr>
            <w:r w:rsidRPr="00E20633">
              <w:rPr>
                <w:color w:val="000000"/>
              </w:rPr>
              <w:t>городского поселения Тутаев</w:t>
            </w:r>
          </w:p>
        </w:tc>
      </w:tr>
      <w:tr w:rsidR="00E20633" w:rsidRPr="00E20633" w:rsidTr="007031A1">
        <w:trPr>
          <w:trHeight w:val="74"/>
        </w:trPr>
        <w:tc>
          <w:tcPr>
            <w:tcW w:w="9570" w:type="dxa"/>
            <w:gridSpan w:val="3"/>
            <w:tcBorders>
              <w:top w:val="nil"/>
              <w:left w:val="nil"/>
              <w:bottom w:val="nil"/>
              <w:right w:val="nil"/>
            </w:tcBorders>
            <w:shd w:val="clear" w:color="auto" w:fill="auto"/>
            <w:noWrap/>
            <w:vAlign w:val="center"/>
            <w:hideMark/>
          </w:tcPr>
          <w:p w:rsidR="00E20633" w:rsidRPr="00E20633" w:rsidRDefault="00E20633" w:rsidP="00E20633">
            <w:pPr>
              <w:jc w:val="right"/>
            </w:pPr>
            <w:r w:rsidRPr="00E20633">
              <w:t xml:space="preserve">от </w:t>
            </w:r>
            <w:r>
              <w:t>15.12.2022</w:t>
            </w:r>
            <w:r w:rsidRPr="00E20633">
              <w:t xml:space="preserve"> № </w:t>
            </w:r>
            <w:r>
              <w:t>151</w:t>
            </w:r>
          </w:p>
        </w:tc>
      </w:tr>
      <w:tr w:rsidR="00E20633" w:rsidRPr="00E20633" w:rsidTr="00E20633">
        <w:trPr>
          <w:trHeight w:val="960"/>
        </w:trPr>
        <w:tc>
          <w:tcPr>
            <w:tcW w:w="9570" w:type="dxa"/>
            <w:gridSpan w:val="3"/>
            <w:tcBorders>
              <w:top w:val="nil"/>
              <w:left w:val="nil"/>
              <w:bottom w:val="nil"/>
              <w:right w:val="nil"/>
            </w:tcBorders>
            <w:shd w:val="clear" w:color="auto" w:fill="auto"/>
            <w:vAlign w:val="center"/>
            <w:hideMark/>
          </w:tcPr>
          <w:p w:rsidR="00E20633" w:rsidRDefault="00E20633" w:rsidP="00E20633">
            <w:pPr>
              <w:jc w:val="center"/>
              <w:rPr>
                <w:b/>
                <w:bCs/>
                <w:color w:val="000000"/>
              </w:rPr>
            </w:pPr>
          </w:p>
          <w:p w:rsidR="00E20633" w:rsidRDefault="00E20633" w:rsidP="00E20633">
            <w:pPr>
              <w:jc w:val="center"/>
              <w:rPr>
                <w:b/>
                <w:bCs/>
                <w:color w:val="000000"/>
              </w:rPr>
            </w:pPr>
            <w:r w:rsidRPr="00E20633">
              <w:rPr>
                <w:b/>
                <w:bCs/>
                <w:color w:val="000000"/>
              </w:rPr>
              <w:t>Распределение бюджетных ассигнований по программам и непрограммным расходам бюджета городского поселения Тутаев на 2023 год</w:t>
            </w:r>
          </w:p>
          <w:p w:rsidR="00E20633" w:rsidRPr="00E20633" w:rsidRDefault="00E20633" w:rsidP="00E20633">
            <w:pPr>
              <w:jc w:val="center"/>
              <w:rPr>
                <w:b/>
                <w:bCs/>
                <w:color w:val="000000"/>
              </w:rPr>
            </w:pPr>
          </w:p>
        </w:tc>
      </w:tr>
      <w:tr w:rsidR="00E20633" w:rsidRPr="00E20633" w:rsidTr="00E20633">
        <w:trPr>
          <w:trHeight w:val="74"/>
        </w:trPr>
        <w:tc>
          <w:tcPr>
            <w:tcW w:w="6771" w:type="dxa"/>
            <w:tcBorders>
              <w:top w:val="nil"/>
              <w:left w:val="nil"/>
              <w:bottom w:val="nil"/>
              <w:right w:val="nil"/>
            </w:tcBorders>
            <w:shd w:val="clear" w:color="auto" w:fill="auto"/>
            <w:noWrap/>
            <w:vAlign w:val="center"/>
            <w:hideMark/>
          </w:tcPr>
          <w:p w:rsidR="00E20633" w:rsidRPr="00E20633" w:rsidRDefault="00E20633" w:rsidP="00E20633">
            <w:pPr>
              <w:rPr>
                <w:color w:val="000000"/>
              </w:rPr>
            </w:pPr>
          </w:p>
        </w:tc>
        <w:tc>
          <w:tcPr>
            <w:tcW w:w="1275" w:type="dxa"/>
            <w:tcBorders>
              <w:top w:val="nil"/>
              <w:left w:val="nil"/>
              <w:bottom w:val="nil"/>
              <w:right w:val="nil"/>
            </w:tcBorders>
            <w:shd w:val="clear" w:color="auto" w:fill="auto"/>
            <w:noWrap/>
            <w:vAlign w:val="center"/>
            <w:hideMark/>
          </w:tcPr>
          <w:p w:rsidR="00E20633" w:rsidRPr="00E20633" w:rsidRDefault="00E20633" w:rsidP="00E20633">
            <w:pPr>
              <w:jc w:val="center"/>
              <w:rPr>
                <w:color w:val="000000"/>
              </w:rPr>
            </w:pPr>
          </w:p>
        </w:tc>
        <w:tc>
          <w:tcPr>
            <w:tcW w:w="1524" w:type="dxa"/>
            <w:tcBorders>
              <w:top w:val="nil"/>
              <w:left w:val="nil"/>
              <w:bottom w:val="nil"/>
              <w:right w:val="nil"/>
            </w:tcBorders>
            <w:shd w:val="clear" w:color="auto" w:fill="auto"/>
            <w:noWrap/>
            <w:vAlign w:val="center"/>
            <w:hideMark/>
          </w:tcPr>
          <w:p w:rsidR="00E20633" w:rsidRPr="00E20633" w:rsidRDefault="00E20633" w:rsidP="00E20633">
            <w:pPr>
              <w:jc w:val="center"/>
              <w:rPr>
                <w:color w:val="000000"/>
              </w:rPr>
            </w:pPr>
          </w:p>
        </w:tc>
      </w:tr>
      <w:tr w:rsidR="00E20633" w:rsidRPr="00E20633" w:rsidTr="00E20633">
        <w:trPr>
          <w:trHeight w:val="276"/>
        </w:trPr>
        <w:tc>
          <w:tcPr>
            <w:tcW w:w="6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jc w:val="center"/>
              <w:rPr>
                <w:b/>
                <w:bCs/>
                <w:color w:val="000000"/>
                <w:sz w:val="20"/>
                <w:szCs w:val="20"/>
              </w:rPr>
            </w:pPr>
            <w:r w:rsidRPr="00E20633">
              <w:rPr>
                <w:b/>
                <w:bCs/>
                <w:color w:val="000000"/>
                <w:sz w:val="20"/>
                <w:szCs w:val="20"/>
              </w:rPr>
              <w:t xml:space="preserve">Наименование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jc w:val="center"/>
              <w:rPr>
                <w:b/>
                <w:bCs/>
                <w:color w:val="000000"/>
                <w:sz w:val="20"/>
                <w:szCs w:val="20"/>
              </w:rPr>
            </w:pPr>
            <w:r w:rsidRPr="00E20633">
              <w:rPr>
                <w:b/>
                <w:bCs/>
                <w:color w:val="000000"/>
                <w:sz w:val="20"/>
                <w:szCs w:val="20"/>
              </w:rPr>
              <w:t>Код программы</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jc w:val="center"/>
              <w:rPr>
                <w:b/>
                <w:bCs/>
                <w:color w:val="000000"/>
                <w:sz w:val="20"/>
                <w:szCs w:val="20"/>
              </w:rPr>
            </w:pPr>
            <w:r w:rsidRPr="00E20633">
              <w:rPr>
                <w:b/>
                <w:bCs/>
                <w:color w:val="000000"/>
                <w:sz w:val="20"/>
                <w:szCs w:val="20"/>
              </w:rPr>
              <w:t>Сумма, руб.</w:t>
            </w:r>
          </w:p>
        </w:tc>
      </w:tr>
      <w:tr w:rsidR="00E20633" w:rsidRPr="00E20633" w:rsidTr="00E20633">
        <w:trPr>
          <w:trHeight w:val="276"/>
        </w:trPr>
        <w:tc>
          <w:tcPr>
            <w:tcW w:w="6771" w:type="dxa"/>
            <w:vMerge/>
            <w:tcBorders>
              <w:top w:val="single" w:sz="4" w:space="0" w:color="auto"/>
              <w:left w:val="single" w:sz="4" w:space="0" w:color="auto"/>
              <w:bottom w:val="single" w:sz="4" w:space="0" w:color="auto"/>
              <w:right w:val="single" w:sz="4" w:space="0" w:color="auto"/>
            </w:tcBorders>
            <w:vAlign w:val="center"/>
            <w:hideMark/>
          </w:tcPr>
          <w:p w:rsidR="00E20633" w:rsidRPr="00E20633" w:rsidRDefault="00E20633" w:rsidP="00E20633">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20633" w:rsidRPr="00E20633" w:rsidRDefault="00E20633" w:rsidP="00E20633">
            <w:pPr>
              <w:rPr>
                <w:b/>
                <w:bCs/>
                <w:color w:val="00000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E20633" w:rsidRPr="00E20633" w:rsidRDefault="00E20633" w:rsidP="00E20633">
            <w:pPr>
              <w:rPr>
                <w:b/>
                <w:bCs/>
                <w:color w:val="000000"/>
              </w:rPr>
            </w:pPr>
          </w:p>
        </w:tc>
      </w:tr>
      <w:tr w:rsidR="00E20633" w:rsidRPr="00E20633" w:rsidTr="00E20633">
        <w:trPr>
          <w:trHeight w:val="64"/>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rPr>
                <w:b/>
                <w:bCs/>
                <w:i/>
                <w:iCs/>
                <w:color w:val="000000"/>
              </w:rPr>
            </w:pPr>
            <w:r w:rsidRPr="00E20633">
              <w:rPr>
                <w:b/>
                <w:bCs/>
                <w:i/>
                <w:iCs/>
                <w:color w:val="000000"/>
              </w:rPr>
              <w:t>Муниципальная программа "Перспективное развитие  и формирование городской среды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center"/>
              <w:rPr>
                <w:b/>
                <w:bCs/>
                <w:i/>
                <w:iCs/>
                <w:color w:val="000000"/>
              </w:rPr>
            </w:pPr>
            <w:r w:rsidRPr="00E20633">
              <w:rPr>
                <w:b/>
                <w:bCs/>
                <w:i/>
                <w:iCs/>
                <w:color w:val="000000"/>
              </w:rPr>
              <w:t>01.0.00</w:t>
            </w:r>
          </w:p>
        </w:tc>
        <w:tc>
          <w:tcPr>
            <w:tcW w:w="1524"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right"/>
              <w:rPr>
                <w:b/>
                <w:bCs/>
                <w:color w:val="000000"/>
              </w:rPr>
            </w:pPr>
            <w:r w:rsidRPr="00E20633">
              <w:rPr>
                <w:b/>
                <w:bCs/>
                <w:color w:val="000000"/>
              </w:rPr>
              <w:t>62 704 500</w:t>
            </w:r>
          </w:p>
        </w:tc>
      </w:tr>
      <w:tr w:rsidR="00E20633" w:rsidRPr="00E20633" w:rsidTr="00E20633">
        <w:trPr>
          <w:trHeight w:val="64"/>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rPr>
                <w:color w:val="000000"/>
              </w:rPr>
            </w:pPr>
            <w:r w:rsidRPr="00E20633">
              <w:rPr>
                <w:color w:val="000000"/>
              </w:rPr>
              <w:t>Муниципальная целевая программа "Формирование современной городской среды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center"/>
              <w:rPr>
                <w:color w:val="000000"/>
              </w:rPr>
            </w:pPr>
            <w:r w:rsidRPr="00E20633">
              <w:rPr>
                <w:color w:val="000000"/>
              </w:rPr>
              <w:t>01.1.00</w:t>
            </w:r>
          </w:p>
        </w:tc>
        <w:tc>
          <w:tcPr>
            <w:tcW w:w="1524"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right"/>
              <w:rPr>
                <w:i/>
                <w:iCs/>
                <w:color w:val="000000"/>
              </w:rPr>
            </w:pPr>
            <w:r w:rsidRPr="00E20633">
              <w:rPr>
                <w:i/>
                <w:iCs/>
                <w:color w:val="000000"/>
              </w:rPr>
              <w:t>17 704 500</w:t>
            </w:r>
          </w:p>
        </w:tc>
      </w:tr>
      <w:tr w:rsidR="00E20633" w:rsidRPr="00E20633" w:rsidTr="00E20633">
        <w:trPr>
          <w:trHeight w:val="645"/>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rPr>
                <w:color w:val="000000"/>
              </w:rPr>
            </w:pPr>
            <w:r w:rsidRPr="00E20633">
              <w:rPr>
                <w:color w:val="000000"/>
              </w:rPr>
              <w:t>Муниципальная целевая программа "Развитие и содержание дорожного хозяйства на территории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center"/>
              <w:rPr>
                <w:color w:val="000000"/>
              </w:rPr>
            </w:pPr>
            <w:r w:rsidRPr="00E20633">
              <w:rPr>
                <w:color w:val="000000"/>
              </w:rPr>
              <w:t>01.2.00</w:t>
            </w:r>
          </w:p>
        </w:tc>
        <w:tc>
          <w:tcPr>
            <w:tcW w:w="1524"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right"/>
              <w:rPr>
                <w:i/>
                <w:iCs/>
                <w:color w:val="000000"/>
              </w:rPr>
            </w:pPr>
            <w:r w:rsidRPr="00E20633">
              <w:rPr>
                <w:i/>
                <w:iCs/>
                <w:color w:val="000000"/>
              </w:rPr>
              <w:t>44 684 000</w:t>
            </w:r>
          </w:p>
        </w:tc>
      </w:tr>
      <w:tr w:rsidR="00E20633" w:rsidRPr="00E20633" w:rsidTr="00E20633">
        <w:trPr>
          <w:trHeight w:val="64"/>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rPr>
                <w:color w:val="000000"/>
              </w:rPr>
            </w:pPr>
            <w:r w:rsidRPr="00E20633">
              <w:rPr>
                <w:color w:val="000000"/>
              </w:rPr>
              <w:t>Муниципальная  целевая программа "Стимулирование перспективного развития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center"/>
              <w:rPr>
                <w:color w:val="000000"/>
              </w:rPr>
            </w:pPr>
            <w:r w:rsidRPr="00E20633">
              <w:rPr>
                <w:color w:val="000000"/>
              </w:rPr>
              <w:t>01.3.00</w:t>
            </w:r>
          </w:p>
        </w:tc>
        <w:tc>
          <w:tcPr>
            <w:tcW w:w="1524"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right"/>
              <w:rPr>
                <w:i/>
                <w:iCs/>
                <w:color w:val="000000"/>
              </w:rPr>
            </w:pPr>
            <w:r w:rsidRPr="00E20633">
              <w:rPr>
                <w:i/>
                <w:iCs/>
                <w:color w:val="000000"/>
              </w:rPr>
              <w:t>316 000</w:t>
            </w:r>
          </w:p>
        </w:tc>
      </w:tr>
      <w:tr w:rsidR="00E20633" w:rsidRPr="00E20633" w:rsidTr="00E20633">
        <w:trPr>
          <w:trHeight w:val="64"/>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rPr>
                <w:b/>
                <w:bCs/>
                <w:i/>
                <w:iCs/>
                <w:color w:val="000000"/>
              </w:rPr>
            </w:pPr>
            <w:r w:rsidRPr="00E20633">
              <w:rPr>
                <w:b/>
                <w:bCs/>
                <w:i/>
                <w:iCs/>
                <w:color w:val="000000"/>
              </w:rPr>
              <w:t>Муниципальная программа "Содержание городского хозяйства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center"/>
              <w:rPr>
                <w:b/>
                <w:bCs/>
                <w:i/>
                <w:iCs/>
                <w:color w:val="000000"/>
              </w:rPr>
            </w:pPr>
            <w:r w:rsidRPr="00E20633">
              <w:rPr>
                <w:b/>
                <w:bCs/>
                <w:i/>
                <w:iCs/>
                <w:color w:val="000000"/>
              </w:rPr>
              <w:t>02.0.00</w:t>
            </w:r>
          </w:p>
        </w:tc>
        <w:tc>
          <w:tcPr>
            <w:tcW w:w="1524"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right"/>
              <w:rPr>
                <w:b/>
                <w:bCs/>
                <w:color w:val="000000"/>
              </w:rPr>
            </w:pPr>
            <w:r w:rsidRPr="00E20633">
              <w:rPr>
                <w:b/>
                <w:bCs/>
                <w:color w:val="000000"/>
              </w:rPr>
              <w:t>44 497 256</w:t>
            </w:r>
          </w:p>
        </w:tc>
      </w:tr>
      <w:tr w:rsidR="00E20633" w:rsidRPr="00E20633" w:rsidTr="00E20633">
        <w:trPr>
          <w:trHeight w:val="64"/>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rPr>
                <w:color w:val="000000"/>
              </w:rPr>
            </w:pPr>
            <w:r w:rsidRPr="00E20633">
              <w:rPr>
                <w:color w:val="000000"/>
              </w:rPr>
              <w:t>Муниципальная целевая программа "Благоустройство и озеленение территории городского поселения Тутаев"</w:t>
            </w:r>
          </w:p>
        </w:tc>
        <w:tc>
          <w:tcPr>
            <w:tcW w:w="1275" w:type="dxa"/>
            <w:tcBorders>
              <w:top w:val="nil"/>
              <w:left w:val="nil"/>
              <w:bottom w:val="single" w:sz="4" w:space="0" w:color="auto"/>
              <w:right w:val="single" w:sz="4" w:space="0" w:color="auto"/>
            </w:tcBorders>
            <w:shd w:val="clear" w:color="auto" w:fill="auto"/>
            <w:noWrap/>
            <w:vAlign w:val="center"/>
            <w:hideMark/>
          </w:tcPr>
          <w:p w:rsidR="00E20633" w:rsidRPr="00E20633" w:rsidRDefault="00E20633" w:rsidP="00E20633">
            <w:pPr>
              <w:jc w:val="center"/>
              <w:rPr>
                <w:color w:val="000000"/>
              </w:rPr>
            </w:pPr>
            <w:r w:rsidRPr="00E20633">
              <w:rPr>
                <w:color w:val="000000"/>
              </w:rPr>
              <w:t>02.1.00</w:t>
            </w:r>
          </w:p>
        </w:tc>
        <w:tc>
          <w:tcPr>
            <w:tcW w:w="1524"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right"/>
              <w:rPr>
                <w:i/>
                <w:iCs/>
                <w:color w:val="000000"/>
              </w:rPr>
            </w:pPr>
            <w:r w:rsidRPr="00E20633">
              <w:rPr>
                <w:i/>
                <w:iCs/>
                <w:color w:val="000000"/>
              </w:rPr>
              <w:t>28 135 178</w:t>
            </w:r>
          </w:p>
        </w:tc>
      </w:tr>
      <w:tr w:rsidR="00E20633" w:rsidRPr="00E20633" w:rsidTr="00E20633">
        <w:trPr>
          <w:trHeight w:val="945"/>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rPr>
                <w:color w:val="000000"/>
              </w:rPr>
            </w:pPr>
            <w:r w:rsidRPr="00E20633">
              <w:rPr>
                <w:color w:val="000000"/>
              </w:rPr>
              <w:t xml:space="preserve"> Муниципальная целевая 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p>
        </w:tc>
        <w:tc>
          <w:tcPr>
            <w:tcW w:w="1275" w:type="dxa"/>
            <w:tcBorders>
              <w:top w:val="nil"/>
              <w:left w:val="nil"/>
              <w:bottom w:val="single" w:sz="4" w:space="0" w:color="auto"/>
              <w:right w:val="single" w:sz="4" w:space="0" w:color="auto"/>
            </w:tcBorders>
            <w:shd w:val="clear" w:color="auto" w:fill="auto"/>
            <w:noWrap/>
            <w:vAlign w:val="center"/>
            <w:hideMark/>
          </w:tcPr>
          <w:p w:rsidR="00E20633" w:rsidRPr="00E20633" w:rsidRDefault="00E20633" w:rsidP="00E20633">
            <w:pPr>
              <w:jc w:val="center"/>
              <w:rPr>
                <w:color w:val="000000"/>
              </w:rPr>
            </w:pPr>
            <w:r w:rsidRPr="00E20633">
              <w:rPr>
                <w:color w:val="000000"/>
              </w:rPr>
              <w:t>02.2.00</w:t>
            </w:r>
          </w:p>
        </w:tc>
        <w:tc>
          <w:tcPr>
            <w:tcW w:w="1524" w:type="dxa"/>
            <w:tcBorders>
              <w:top w:val="nil"/>
              <w:left w:val="nil"/>
              <w:bottom w:val="single" w:sz="4" w:space="0" w:color="auto"/>
              <w:right w:val="single" w:sz="4" w:space="0" w:color="auto"/>
            </w:tcBorders>
            <w:shd w:val="clear" w:color="000000" w:fill="FFFFFF"/>
            <w:vAlign w:val="center"/>
            <w:hideMark/>
          </w:tcPr>
          <w:p w:rsidR="00E20633" w:rsidRPr="00E20633" w:rsidRDefault="00E20633" w:rsidP="00E20633">
            <w:pPr>
              <w:jc w:val="right"/>
              <w:rPr>
                <w:i/>
                <w:iCs/>
                <w:color w:val="000000"/>
              </w:rPr>
            </w:pPr>
            <w:r w:rsidRPr="00E20633">
              <w:rPr>
                <w:i/>
                <w:iCs/>
                <w:color w:val="000000"/>
              </w:rPr>
              <w:t>14 362 078</w:t>
            </w:r>
          </w:p>
        </w:tc>
      </w:tr>
      <w:tr w:rsidR="00E20633" w:rsidRPr="00E20633" w:rsidTr="00E20633">
        <w:trPr>
          <w:trHeight w:val="64"/>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rPr>
                <w:color w:val="000000"/>
              </w:rPr>
            </w:pPr>
            <w:r w:rsidRPr="00E20633">
              <w:rPr>
                <w:color w:val="000000"/>
              </w:rPr>
              <w:t>Муниципальная целевая программа "Обеспечение населения городского поселения Тутаев банными услугами"</w:t>
            </w:r>
          </w:p>
        </w:tc>
        <w:tc>
          <w:tcPr>
            <w:tcW w:w="1275" w:type="dxa"/>
            <w:tcBorders>
              <w:top w:val="nil"/>
              <w:left w:val="nil"/>
              <w:bottom w:val="single" w:sz="4" w:space="0" w:color="auto"/>
              <w:right w:val="single" w:sz="4" w:space="0" w:color="auto"/>
            </w:tcBorders>
            <w:shd w:val="clear" w:color="auto" w:fill="auto"/>
            <w:noWrap/>
            <w:vAlign w:val="center"/>
            <w:hideMark/>
          </w:tcPr>
          <w:p w:rsidR="00E20633" w:rsidRPr="00E20633" w:rsidRDefault="00E20633" w:rsidP="00E20633">
            <w:pPr>
              <w:jc w:val="center"/>
              <w:rPr>
                <w:color w:val="000000"/>
              </w:rPr>
            </w:pPr>
            <w:r w:rsidRPr="00E20633">
              <w:rPr>
                <w:color w:val="000000"/>
              </w:rPr>
              <w:t>02.3.00</w:t>
            </w:r>
          </w:p>
        </w:tc>
        <w:tc>
          <w:tcPr>
            <w:tcW w:w="1524" w:type="dxa"/>
            <w:tcBorders>
              <w:top w:val="nil"/>
              <w:left w:val="nil"/>
              <w:bottom w:val="single" w:sz="4" w:space="0" w:color="auto"/>
              <w:right w:val="single" w:sz="4" w:space="0" w:color="auto"/>
            </w:tcBorders>
            <w:shd w:val="clear" w:color="000000" w:fill="FFFFFF"/>
            <w:vAlign w:val="center"/>
            <w:hideMark/>
          </w:tcPr>
          <w:p w:rsidR="00E20633" w:rsidRPr="00E20633" w:rsidRDefault="00E20633" w:rsidP="00E20633">
            <w:pPr>
              <w:jc w:val="right"/>
              <w:rPr>
                <w:i/>
                <w:iCs/>
                <w:color w:val="000000"/>
              </w:rPr>
            </w:pPr>
            <w:r w:rsidRPr="00E20633">
              <w:rPr>
                <w:i/>
                <w:iCs/>
                <w:color w:val="000000"/>
              </w:rPr>
              <w:t>2 000 000</w:t>
            </w:r>
          </w:p>
        </w:tc>
      </w:tr>
      <w:tr w:rsidR="00E20633" w:rsidRPr="00E20633" w:rsidTr="00E20633">
        <w:trPr>
          <w:trHeight w:val="645"/>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rPr>
                <w:b/>
                <w:bCs/>
                <w:i/>
                <w:iCs/>
                <w:color w:val="000000"/>
              </w:rPr>
            </w:pPr>
            <w:proofErr w:type="gramStart"/>
            <w:r w:rsidRPr="00E20633">
              <w:rPr>
                <w:b/>
                <w:bCs/>
                <w:i/>
                <w:iCs/>
                <w:color w:val="000000"/>
              </w:rPr>
              <w:t>Муниципальная</w:t>
            </w:r>
            <w:proofErr w:type="gramEnd"/>
            <w:r w:rsidRPr="00E20633">
              <w:rPr>
                <w:b/>
                <w:bCs/>
                <w:i/>
                <w:iCs/>
                <w:color w:val="000000"/>
              </w:rPr>
              <w:t xml:space="preserve">  программ "Обеспечение доступным и комфортным жильем населения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center"/>
              <w:rPr>
                <w:b/>
                <w:bCs/>
                <w:i/>
                <w:iCs/>
                <w:color w:val="000000"/>
              </w:rPr>
            </w:pPr>
            <w:r w:rsidRPr="00E20633">
              <w:rPr>
                <w:b/>
                <w:bCs/>
                <w:i/>
                <w:iCs/>
                <w:color w:val="000000"/>
              </w:rPr>
              <w:t>04.0.00</w:t>
            </w:r>
          </w:p>
        </w:tc>
        <w:tc>
          <w:tcPr>
            <w:tcW w:w="1524"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right"/>
              <w:rPr>
                <w:b/>
                <w:bCs/>
                <w:color w:val="000000"/>
              </w:rPr>
            </w:pPr>
            <w:r w:rsidRPr="00E20633">
              <w:rPr>
                <w:b/>
                <w:bCs/>
                <w:color w:val="000000"/>
              </w:rPr>
              <w:t>1 361 833</w:t>
            </w:r>
          </w:p>
        </w:tc>
      </w:tr>
      <w:tr w:rsidR="00E20633" w:rsidRPr="00E20633" w:rsidTr="00E20633">
        <w:trPr>
          <w:trHeight w:val="64"/>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rPr>
                <w:color w:val="000000"/>
              </w:rPr>
            </w:pPr>
            <w:r w:rsidRPr="00E20633">
              <w:rPr>
                <w:color w:val="000000"/>
              </w:rPr>
              <w:t>Муниципальная  целевая программа "Переселение граждан из аварийного жилищного фонда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center"/>
              <w:rPr>
                <w:color w:val="000000"/>
              </w:rPr>
            </w:pPr>
            <w:r w:rsidRPr="00E20633">
              <w:rPr>
                <w:color w:val="000000"/>
              </w:rPr>
              <w:t>04.1.00</w:t>
            </w:r>
          </w:p>
        </w:tc>
        <w:tc>
          <w:tcPr>
            <w:tcW w:w="1524"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right"/>
              <w:rPr>
                <w:i/>
                <w:iCs/>
                <w:color w:val="000000"/>
              </w:rPr>
            </w:pPr>
            <w:r w:rsidRPr="00E20633">
              <w:rPr>
                <w:i/>
                <w:iCs/>
                <w:color w:val="000000"/>
              </w:rPr>
              <w:t>4 289</w:t>
            </w:r>
          </w:p>
        </w:tc>
      </w:tr>
      <w:tr w:rsidR="00E20633" w:rsidRPr="00E20633" w:rsidTr="00E20633">
        <w:trPr>
          <w:trHeight w:val="645"/>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rPr>
                <w:color w:val="000000"/>
              </w:rPr>
            </w:pPr>
            <w:r w:rsidRPr="00E20633">
              <w:rPr>
                <w:color w:val="000000"/>
              </w:rPr>
              <w:t>Муниципальная целевая  программа "Предоставление молодым семьям социальных выплат на приобретение (строительство) жилья"</w:t>
            </w:r>
          </w:p>
        </w:tc>
        <w:tc>
          <w:tcPr>
            <w:tcW w:w="1275"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center"/>
              <w:rPr>
                <w:color w:val="000000"/>
              </w:rPr>
            </w:pPr>
            <w:r w:rsidRPr="00E20633">
              <w:rPr>
                <w:color w:val="000000"/>
              </w:rPr>
              <w:t>04.2.00</w:t>
            </w:r>
          </w:p>
        </w:tc>
        <w:tc>
          <w:tcPr>
            <w:tcW w:w="1524"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right"/>
              <w:rPr>
                <w:i/>
                <w:iCs/>
                <w:color w:val="000000"/>
              </w:rPr>
            </w:pPr>
            <w:r w:rsidRPr="00E20633">
              <w:rPr>
                <w:i/>
                <w:iCs/>
                <w:color w:val="000000"/>
              </w:rPr>
              <w:t>1 344 244</w:t>
            </w:r>
          </w:p>
        </w:tc>
      </w:tr>
      <w:tr w:rsidR="00E20633" w:rsidRPr="00E20633" w:rsidTr="00E20633">
        <w:trPr>
          <w:trHeight w:val="960"/>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rPr>
                <w:color w:val="000000"/>
              </w:rPr>
            </w:pPr>
            <w:r w:rsidRPr="00E20633">
              <w:rPr>
                <w:color w:val="000000"/>
              </w:rPr>
              <w:t xml:space="preserve">Муниципальная  целевая программа "Поддержка граждан, проживающих на территории городского поселения Тутаев Ярославской области, в сфере ипотечного жилищного кредитования" </w:t>
            </w:r>
          </w:p>
        </w:tc>
        <w:tc>
          <w:tcPr>
            <w:tcW w:w="1275"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center"/>
              <w:rPr>
                <w:color w:val="000000"/>
              </w:rPr>
            </w:pPr>
            <w:r w:rsidRPr="00E20633">
              <w:rPr>
                <w:color w:val="000000"/>
              </w:rPr>
              <w:t>04.3.00</w:t>
            </w:r>
          </w:p>
        </w:tc>
        <w:tc>
          <w:tcPr>
            <w:tcW w:w="1524"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right"/>
              <w:rPr>
                <w:i/>
                <w:iCs/>
                <w:color w:val="000000"/>
              </w:rPr>
            </w:pPr>
            <w:r w:rsidRPr="00E20633">
              <w:rPr>
                <w:i/>
                <w:iCs/>
                <w:color w:val="000000"/>
              </w:rPr>
              <w:t>13 300</w:t>
            </w:r>
          </w:p>
        </w:tc>
      </w:tr>
      <w:tr w:rsidR="00E20633" w:rsidRPr="00E20633" w:rsidTr="00E20633">
        <w:trPr>
          <w:trHeight w:val="64"/>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rPr>
                <w:b/>
                <w:bCs/>
                <w:color w:val="000000"/>
              </w:rPr>
            </w:pPr>
            <w:r w:rsidRPr="00E20633">
              <w:rPr>
                <w:b/>
                <w:bCs/>
                <w:color w:val="000000"/>
              </w:rPr>
              <w:t>ИТОГО</w:t>
            </w:r>
          </w:p>
        </w:tc>
        <w:tc>
          <w:tcPr>
            <w:tcW w:w="1275"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center"/>
              <w:rPr>
                <w:b/>
                <w:bCs/>
                <w:color w:val="000000"/>
              </w:rPr>
            </w:pPr>
            <w:r w:rsidRPr="00E20633">
              <w:rPr>
                <w:b/>
                <w:bCs/>
                <w:color w:val="000000"/>
              </w:rPr>
              <w:t> </w:t>
            </w:r>
          </w:p>
        </w:tc>
        <w:tc>
          <w:tcPr>
            <w:tcW w:w="1524"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right"/>
              <w:rPr>
                <w:b/>
                <w:bCs/>
                <w:color w:val="000000"/>
              </w:rPr>
            </w:pPr>
            <w:r w:rsidRPr="00E20633">
              <w:rPr>
                <w:b/>
                <w:bCs/>
                <w:color w:val="000000"/>
              </w:rPr>
              <w:t>108 563 589</w:t>
            </w:r>
          </w:p>
        </w:tc>
      </w:tr>
      <w:tr w:rsidR="00E20633" w:rsidRPr="00E20633" w:rsidTr="00E20633">
        <w:trPr>
          <w:trHeight w:val="64"/>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20633" w:rsidRPr="00E20633" w:rsidRDefault="00E20633" w:rsidP="00E20633">
            <w:pPr>
              <w:rPr>
                <w:b/>
                <w:bCs/>
                <w:color w:val="000000"/>
              </w:rPr>
            </w:pPr>
            <w:r w:rsidRPr="00E20633">
              <w:rPr>
                <w:b/>
                <w:bCs/>
                <w:color w:val="000000"/>
              </w:rPr>
              <w:t>Непрограммные расходы бюджета</w:t>
            </w:r>
          </w:p>
        </w:tc>
        <w:tc>
          <w:tcPr>
            <w:tcW w:w="1275"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center"/>
              <w:rPr>
                <w:b/>
                <w:bCs/>
                <w:color w:val="000000"/>
              </w:rPr>
            </w:pPr>
            <w:r w:rsidRPr="00E20633">
              <w:rPr>
                <w:b/>
                <w:bCs/>
                <w:color w:val="000000"/>
              </w:rPr>
              <w:t>40.1.00</w:t>
            </w:r>
          </w:p>
        </w:tc>
        <w:tc>
          <w:tcPr>
            <w:tcW w:w="1524" w:type="dxa"/>
            <w:tcBorders>
              <w:top w:val="nil"/>
              <w:left w:val="nil"/>
              <w:bottom w:val="single" w:sz="4" w:space="0" w:color="auto"/>
              <w:right w:val="single" w:sz="4" w:space="0" w:color="auto"/>
            </w:tcBorders>
            <w:shd w:val="clear" w:color="auto" w:fill="auto"/>
            <w:vAlign w:val="center"/>
            <w:hideMark/>
          </w:tcPr>
          <w:p w:rsidR="00E20633" w:rsidRPr="00E20633" w:rsidRDefault="00E20633" w:rsidP="00E20633">
            <w:pPr>
              <w:jc w:val="right"/>
              <w:rPr>
                <w:b/>
                <w:bCs/>
                <w:color w:val="000000"/>
              </w:rPr>
            </w:pPr>
            <w:r w:rsidRPr="00E20633">
              <w:rPr>
                <w:b/>
                <w:bCs/>
                <w:color w:val="000000"/>
              </w:rPr>
              <w:t>53 930 411</w:t>
            </w:r>
          </w:p>
        </w:tc>
      </w:tr>
      <w:tr w:rsidR="00E20633" w:rsidRPr="00E20633" w:rsidTr="00E20633">
        <w:trPr>
          <w:trHeight w:val="64"/>
        </w:trPr>
        <w:tc>
          <w:tcPr>
            <w:tcW w:w="6771" w:type="dxa"/>
            <w:tcBorders>
              <w:top w:val="nil"/>
              <w:left w:val="single" w:sz="4" w:space="0" w:color="auto"/>
              <w:bottom w:val="single" w:sz="4" w:space="0" w:color="auto"/>
              <w:right w:val="single" w:sz="4" w:space="0" w:color="auto"/>
            </w:tcBorders>
            <w:shd w:val="clear" w:color="000000" w:fill="DDD9C4"/>
            <w:vAlign w:val="center"/>
            <w:hideMark/>
          </w:tcPr>
          <w:p w:rsidR="00E20633" w:rsidRPr="00E20633" w:rsidRDefault="00E20633" w:rsidP="00E20633">
            <w:pPr>
              <w:rPr>
                <w:b/>
                <w:bCs/>
                <w:color w:val="000000"/>
              </w:rPr>
            </w:pPr>
            <w:r w:rsidRPr="00E20633">
              <w:rPr>
                <w:b/>
                <w:bCs/>
                <w:color w:val="000000"/>
              </w:rPr>
              <w:t>Всего</w:t>
            </w:r>
          </w:p>
        </w:tc>
        <w:tc>
          <w:tcPr>
            <w:tcW w:w="1275" w:type="dxa"/>
            <w:tcBorders>
              <w:top w:val="nil"/>
              <w:left w:val="nil"/>
              <w:bottom w:val="single" w:sz="4" w:space="0" w:color="auto"/>
              <w:right w:val="single" w:sz="4" w:space="0" w:color="auto"/>
            </w:tcBorders>
            <w:shd w:val="clear" w:color="000000" w:fill="DDD9C4"/>
            <w:vAlign w:val="center"/>
            <w:hideMark/>
          </w:tcPr>
          <w:p w:rsidR="00E20633" w:rsidRPr="00E20633" w:rsidRDefault="00E20633" w:rsidP="00E20633">
            <w:pPr>
              <w:jc w:val="center"/>
              <w:rPr>
                <w:b/>
                <w:bCs/>
                <w:color w:val="000000"/>
              </w:rPr>
            </w:pPr>
            <w:r w:rsidRPr="00E20633">
              <w:rPr>
                <w:b/>
                <w:bCs/>
                <w:color w:val="000000"/>
              </w:rPr>
              <w:t> </w:t>
            </w:r>
          </w:p>
        </w:tc>
        <w:tc>
          <w:tcPr>
            <w:tcW w:w="1524" w:type="dxa"/>
            <w:tcBorders>
              <w:top w:val="nil"/>
              <w:left w:val="nil"/>
              <w:bottom w:val="single" w:sz="4" w:space="0" w:color="auto"/>
              <w:right w:val="single" w:sz="4" w:space="0" w:color="auto"/>
            </w:tcBorders>
            <w:shd w:val="clear" w:color="000000" w:fill="DDD9C4"/>
            <w:vAlign w:val="center"/>
            <w:hideMark/>
          </w:tcPr>
          <w:p w:rsidR="00E20633" w:rsidRPr="00E20633" w:rsidRDefault="00E20633" w:rsidP="00E20633">
            <w:pPr>
              <w:jc w:val="right"/>
              <w:rPr>
                <w:b/>
                <w:bCs/>
                <w:color w:val="000000"/>
              </w:rPr>
            </w:pPr>
            <w:r w:rsidRPr="00E20633">
              <w:rPr>
                <w:b/>
                <w:bCs/>
                <w:color w:val="000000"/>
              </w:rPr>
              <w:t>162 494 000</w:t>
            </w:r>
          </w:p>
        </w:tc>
      </w:tr>
    </w:tbl>
    <w:p w:rsidR="00E20633" w:rsidRDefault="00E20633" w:rsidP="00CD2683">
      <w:pPr>
        <w:pStyle w:val="af3"/>
      </w:pPr>
    </w:p>
    <w:p w:rsidR="000D530F" w:rsidRDefault="000D530F" w:rsidP="00CD2683">
      <w:pPr>
        <w:pStyle w:val="af3"/>
      </w:pPr>
    </w:p>
    <w:p w:rsidR="000D530F" w:rsidRDefault="000D530F" w:rsidP="00CD2683">
      <w:pPr>
        <w:pStyle w:val="af3"/>
      </w:pPr>
    </w:p>
    <w:p w:rsidR="000D530F" w:rsidRDefault="000D530F" w:rsidP="00CD2683">
      <w:pPr>
        <w:pStyle w:val="af3"/>
      </w:pPr>
    </w:p>
    <w:p w:rsidR="000D530F" w:rsidRDefault="000D530F" w:rsidP="00CD2683">
      <w:pPr>
        <w:pStyle w:val="af3"/>
      </w:pPr>
    </w:p>
    <w:p w:rsidR="000D530F" w:rsidRDefault="000D530F" w:rsidP="00CD2683">
      <w:pPr>
        <w:pStyle w:val="af3"/>
      </w:pPr>
    </w:p>
    <w:tbl>
      <w:tblPr>
        <w:tblW w:w="0" w:type="auto"/>
        <w:tblLayout w:type="fixed"/>
        <w:tblLook w:val="04A0" w:firstRow="1" w:lastRow="0" w:firstColumn="1" w:lastColumn="0" w:noHBand="0" w:noVBand="1"/>
      </w:tblPr>
      <w:tblGrid>
        <w:gridCol w:w="5016"/>
        <w:gridCol w:w="1322"/>
        <w:gridCol w:w="1613"/>
        <w:gridCol w:w="1619"/>
      </w:tblGrid>
      <w:tr w:rsidR="000D530F" w:rsidRPr="000D530F" w:rsidTr="000D530F">
        <w:trPr>
          <w:trHeight w:val="74"/>
        </w:trPr>
        <w:tc>
          <w:tcPr>
            <w:tcW w:w="9570" w:type="dxa"/>
            <w:gridSpan w:val="4"/>
            <w:tcBorders>
              <w:top w:val="nil"/>
              <w:left w:val="nil"/>
              <w:bottom w:val="nil"/>
              <w:right w:val="nil"/>
            </w:tcBorders>
            <w:shd w:val="clear" w:color="000000" w:fill="FFFFFF"/>
            <w:vAlign w:val="center"/>
            <w:hideMark/>
          </w:tcPr>
          <w:p w:rsidR="000D530F" w:rsidRPr="000D530F" w:rsidRDefault="000D530F" w:rsidP="000D530F">
            <w:pPr>
              <w:jc w:val="right"/>
              <w:rPr>
                <w:color w:val="000000"/>
              </w:rPr>
            </w:pPr>
            <w:bookmarkStart w:id="13" w:name="RANGE!B1:I29"/>
            <w:r w:rsidRPr="000D530F">
              <w:rPr>
                <w:color w:val="000000"/>
              </w:rPr>
              <w:lastRenderedPageBreak/>
              <w:t>Приложение  12</w:t>
            </w:r>
            <w:bookmarkEnd w:id="13"/>
          </w:p>
        </w:tc>
      </w:tr>
      <w:tr w:rsidR="000D530F" w:rsidRPr="000D530F" w:rsidTr="000D530F">
        <w:trPr>
          <w:trHeight w:val="74"/>
        </w:trPr>
        <w:tc>
          <w:tcPr>
            <w:tcW w:w="9570" w:type="dxa"/>
            <w:gridSpan w:val="4"/>
            <w:tcBorders>
              <w:top w:val="nil"/>
              <w:left w:val="nil"/>
              <w:bottom w:val="nil"/>
              <w:right w:val="nil"/>
            </w:tcBorders>
            <w:shd w:val="clear" w:color="000000" w:fill="FFFFFF"/>
            <w:vAlign w:val="center"/>
            <w:hideMark/>
          </w:tcPr>
          <w:p w:rsidR="000D530F" w:rsidRPr="000D530F" w:rsidRDefault="000D530F" w:rsidP="000D530F">
            <w:pPr>
              <w:jc w:val="right"/>
              <w:rPr>
                <w:color w:val="000000"/>
              </w:rPr>
            </w:pPr>
            <w:r w:rsidRPr="000D530F">
              <w:rPr>
                <w:color w:val="000000"/>
              </w:rPr>
              <w:t>к решению Муниципального Совета</w:t>
            </w:r>
          </w:p>
        </w:tc>
      </w:tr>
      <w:tr w:rsidR="000D530F" w:rsidRPr="000D530F" w:rsidTr="000D530F">
        <w:trPr>
          <w:trHeight w:val="74"/>
        </w:trPr>
        <w:tc>
          <w:tcPr>
            <w:tcW w:w="9570" w:type="dxa"/>
            <w:gridSpan w:val="4"/>
            <w:tcBorders>
              <w:top w:val="nil"/>
              <w:left w:val="nil"/>
              <w:bottom w:val="nil"/>
              <w:right w:val="nil"/>
            </w:tcBorders>
            <w:shd w:val="clear" w:color="000000" w:fill="FFFFFF"/>
            <w:vAlign w:val="center"/>
            <w:hideMark/>
          </w:tcPr>
          <w:p w:rsidR="000D530F" w:rsidRPr="000D530F" w:rsidRDefault="000D530F" w:rsidP="000D530F">
            <w:pPr>
              <w:jc w:val="right"/>
              <w:rPr>
                <w:color w:val="000000"/>
              </w:rPr>
            </w:pPr>
            <w:r w:rsidRPr="000D530F">
              <w:rPr>
                <w:color w:val="000000"/>
              </w:rPr>
              <w:t>городского поселения Тутаев</w:t>
            </w:r>
          </w:p>
        </w:tc>
      </w:tr>
      <w:tr w:rsidR="000D530F" w:rsidRPr="000D530F" w:rsidTr="000D530F">
        <w:trPr>
          <w:trHeight w:val="74"/>
        </w:trPr>
        <w:tc>
          <w:tcPr>
            <w:tcW w:w="9570" w:type="dxa"/>
            <w:gridSpan w:val="4"/>
            <w:tcBorders>
              <w:top w:val="nil"/>
              <w:left w:val="nil"/>
              <w:bottom w:val="nil"/>
              <w:right w:val="nil"/>
            </w:tcBorders>
            <w:shd w:val="clear" w:color="000000" w:fill="FFFFFF"/>
            <w:vAlign w:val="center"/>
            <w:hideMark/>
          </w:tcPr>
          <w:p w:rsidR="000D530F" w:rsidRPr="000D530F" w:rsidRDefault="000D530F" w:rsidP="000D530F">
            <w:pPr>
              <w:jc w:val="right"/>
              <w:rPr>
                <w:color w:val="000000"/>
              </w:rPr>
            </w:pPr>
            <w:r w:rsidRPr="000D530F">
              <w:rPr>
                <w:color w:val="000000"/>
              </w:rPr>
              <w:t xml:space="preserve">от </w:t>
            </w:r>
            <w:r>
              <w:rPr>
                <w:color w:val="000000"/>
              </w:rPr>
              <w:t>15.12.2022</w:t>
            </w:r>
            <w:r w:rsidRPr="000D530F">
              <w:rPr>
                <w:color w:val="000000"/>
              </w:rPr>
              <w:t xml:space="preserve"> № </w:t>
            </w:r>
            <w:r>
              <w:rPr>
                <w:color w:val="000000"/>
              </w:rPr>
              <w:t>151</w:t>
            </w:r>
          </w:p>
        </w:tc>
      </w:tr>
      <w:tr w:rsidR="000D530F" w:rsidRPr="000D530F" w:rsidTr="000D530F">
        <w:trPr>
          <w:trHeight w:val="739"/>
        </w:trPr>
        <w:tc>
          <w:tcPr>
            <w:tcW w:w="9570" w:type="dxa"/>
            <w:gridSpan w:val="4"/>
            <w:tcBorders>
              <w:top w:val="nil"/>
              <w:left w:val="nil"/>
              <w:bottom w:val="nil"/>
              <w:right w:val="nil"/>
            </w:tcBorders>
            <w:shd w:val="clear" w:color="000000" w:fill="FFFFFF"/>
            <w:vAlign w:val="center"/>
            <w:hideMark/>
          </w:tcPr>
          <w:p w:rsidR="000D530F" w:rsidRDefault="000D530F" w:rsidP="000D530F">
            <w:pPr>
              <w:jc w:val="center"/>
              <w:rPr>
                <w:b/>
                <w:bCs/>
                <w:color w:val="000000"/>
              </w:rPr>
            </w:pPr>
          </w:p>
          <w:p w:rsidR="000D530F" w:rsidRDefault="000D530F" w:rsidP="000D530F">
            <w:pPr>
              <w:jc w:val="center"/>
              <w:rPr>
                <w:b/>
                <w:bCs/>
                <w:color w:val="000000"/>
              </w:rPr>
            </w:pPr>
            <w:r w:rsidRPr="000D530F">
              <w:rPr>
                <w:b/>
                <w:bCs/>
                <w:color w:val="000000"/>
              </w:rPr>
              <w:t>Распределение бюджетных ассигнований по программам и непрограммным расходам бюджета городского поселения Тутаев на плановый период 2024-2025 годов</w:t>
            </w:r>
          </w:p>
          <w:p w:rsidR="000D530F" w:rsidRPr="000D530F" w:rsidRDefault="000D530F" w:rsidP="000D530F">
            <w:pPr>
              <w:jc w:val="center"/>
              <w:rPr>
                <w:b/>
                <w:bCs/>
                <w:color w:val="000000"/>
              </w:rPr>
            </w:pPr>
          </w:p>
        </w:tc>
      </w:tr>
      <w:tr w:rsidR="000D530F" w:rsidRPr="000D530F" w:rsidTr="000D530F">
        <w:trPr>
          <w:trHeight w:val="276"/>
        </w:trPr>
        <w:tc>
          <w:tcPr>
            <w:tcW w:w="501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D530F" w:rsidRPr="000D530F" w:rsidRDefault="000D530F" w:rsidP="000D530F">
            <w:pPr>
              <w:jc w:val="center"/>
              <w:rPr>
                <w:b/>
                <w:bCs/>
                <w:color w:val="000000"/>
                <w:sz w:val="20"/>
                <w:szCs w:val="20"/>
              </w:rPr>
            </w:pPr>
            <w:r w:rsidRPr="000D530F">
              <w:rPr>
                <w:b/>
                <w:bCs/>
                <w:color w:val="000000"/>
                <w:sz w:val="20"/>
                <w:szCs w:val="20"/>
              </w:rPr>
              <w:t xml:space="preserve">Наименование </w:t>
            </w:r>
          </w:p>
        </w:tc>
        <w:tc>
          <w:tcPr>
            <w:tcW w:w="132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D530F" w:rsidRPr="000D530F" w:rsidRDefault="000D530F" w:rsidP="000D530F">
            <w:pPr>
              <w:jc w:val="center"/>
              <w:rPr>
                <w:b/>
                <w:bCs/>
                <w:color w:val="000000"/>
                <w:sz w:val="20"/>
                <w:szCs w:val="20"/>
              </w:rPr>
            </w:pPr>
            <w:r w:rsidRPr="000D530F">
              <w:rPr>
                <w:b/>
                <w:bCs/>
                <w:color w:val="000000"/>
                <w:sz w:val="20"/>
                <w:szCs w:val="20"/>
              </w:rPr>
              <w:t>Код программы</w:t>
            </w:r>
          </w:p>
        </w:tc>
        <w:tc>
          <w:tcPr>
            <w:tcW w:w="16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530F" w:rsidRPr="000D530F" w:rsidRDefault="000D530F" w:rsidP="000D530F">
            <w:pPr>
              <w:jc w:val="center"/>
              <w:rPr>
                <w:b/>
                <w:bCs/>
                <w:color w:val="000000"/>
                <w:sz w:val="20"/>
                <w:szCs w:val="20"/>
              </w:rPr>
            </w:pPr>
            <w:r w:rsidRPr="000D530F">
              <w:rPr>
                <w:b/>
                <w:bCs/>
                <w:color w:val="000000"/>
                <w:sz w:val="20"/>
                <w:szCs w:val="20"/>
              </w:rPr>
              <w:t>2024 год                    Сумма, руб.</w:t>
            </w:r>
          </w:p>
        </w:tc>
        <w:tc>
          <w:tcPr>
            <w:tcW w:w="1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D530F" w:rsidRPr="000D530F" w:rsidRDefault="000D530F" w:rsidP="000D530F">
            <w:pPr>
              <w:jc w:val="center"/>
              <w:rPr>
                <w:b/>
                <w:bCs/>
                <w:color w:val="000000"/>
                <w:sz w:val="20"/>
                <w:szCs w:val="20"/>
              </w:rPr>
            </w:pPr>
            <w:r w:rsidRPr="000D530F">
              <w:rPr>
                <w:b/>
                <w:bCs/>
                <w:color w:val="000000"/>
                <w:sz w:val="20"/>
                <w:szCs w:val="20"/>
              </w:rPr>
              <w:t>2025 год                     Сумма, руб.</w:t>
            </w:r>
          </w:p>
        </w:tc>
      </w:tr>
      <w:tr w:rsidR="000D530F" w:rsidRPr="000D530F" w:rsidTr="00C46A0F">
        <w:trPr>
          <w:trHeight w:val="327"/>
        </w:trPr>
        <w:tc>
          <w:tcPr>
            <w:tcW w:w="5016" w:type="dxa"/>
            <w:vMerge/>
            <w:tcBorders>
              <w:top w:val="single" w:sz="8" w:space="0" w:color="auto"/>
              <w:left w:val="single" w:sz="8" w:space="0" w:color="auto"/>
              <w:bottom w:val="single" w:sz="4" w:space="0" w:color="auto"/>
              <w:right w:val="single" w:sz="4" w:space="0" w:color="auto"/>
            </w:tcBorders>
            <w:vAlign w:val="center"/>
            <w:hideMark/>
          </w:tcPr>
          <w:p w:rsidR="000D530F" w:rsidRPr="000D530F" w:rsidRDefault="000D530F" w:rsidP="000D530F">
            <w:pPr>
              <w:rPr>
                <w:b/>
                <w:bCs/>
                <w:color w:val="000000"/>
              </w:rPr>
            </w:pPr>
          </w:p>
        </w:tc>
        <w:tc>
          <w:tcPr>
            <w:tcW w:w="1322" w:type="dxa"/>
            <w:vMerge/>
            <w:tcBorders>
              <w:top w:val="single" w:sz="8" w:space="0" w:color="auto"/>
              <w:left w:val="single" w:sz="4" w:space="0" w:color="auto"/>
              <w:bottom w:val="single" w:sz="4" w:space="0" w:color="auto"/>
              <w:right w:val="single" w:sz="4" w:space="0" w:color="auto"/>
            </w:tcBorders>
            <w:vAlign w:val="center"/>
            <w:hideMark/>
          </w:tcPr>
          <w:p w:rsidR="000D530F" w:rsidRPr="000D530F" w:rsidRDefault="000D530F" w:rsidP="000D530F">
            <w:pPr>
              <w:rPr>
                <w:b/>
                <w:bCs/>
                <w:color w:val="000000"/>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0D530F" w:rsidRPr="000D530F" w:rsidRDefault="000D530F" w:rsidP="000D530F">
            <w:pPr>
              <w:rPr>
                <w:b/>
                <w:bCs/>
                <w:color w:val="000000"/>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0D530F" w:rsidRPr="000D530F" w:rsidRDefault="000D530F" w:rsidP="000D530F">
            <w:pPr>
              <w:rPr>
                <w:b/>
                <w:bCs/>
                <w:color w:val="000000"/>
              </w:rPr>
            </w:pPr>
          </w:p>
        </w:tc>
      </w:tr>
      <w:tr w:rsidR="000D530F" w:rsidRPr="000D530F" w:rsidTr="000D530F">
        <w:trPr>
          <w:trHeight w:val="919"/>
        </w:trPr>
        <w:tc>
          <w:tcPr>
            <w:tcW w:w="5016" w:type="dxa"/>
            <w:tcBorders>
              <w:top w:val="nil"/>
              <w:left w:val="single" w:sz="8" w:space="0" w:color="auto"/>
              <w:bottom w:val="single" w:sz="4" w:space="0" w:color="auto"/>
              <w:right w:val="single" w:sz="4" w:space="0" w:color="auto"/>
            </w:tcBorders>
            <w:shd w:val="clear" w:color="auto" w:fill="auto"/>
            <w:vAlign w:val="center"/>
            <w:hideMark/>
          </w:tcPr>
          <w:p w:rsidR="000D530F" w:rsidRPr="000D530F" w:rsidRDefault="000D530F" w:rsidP="000D530F">
            <w:pPr>
              <w:rPr>
                <w:b/>
                <w:bCs/>
                <w:color w:val="000000"/>
              </w:rPr>
            </w:pPr>
            <w:r w:rsidRPr="000D530F">
              <w:rPr>
                <w:b/>
                <w:bCs/>
                <w:color w:val="000000"/>
              </w:rPr>
              <w:t>Муниципальная программа "Перспективное развитие  и формирование городской среды  городского поселения Тутаев"</w:t>
            </w:r>
          </w:p>
        </w:tc>
        <w:tc>
          <w:tcPr>
            <w:tcW w:w="1322" w:type="dxa"/>
            <w:tcBorders>
              <w:top w:val="nil"/>
              <w:left w:val="nil"/>
              <w:bottom w:val="single" w:sz="4" w:space="0" w:color="auto"/>
              <w:right w:val="single" w:sz="4" w:space="0" w:color="auto"/>
            </w:tcBorders>
            <w:shd w:val="clear" w:color="auto" w:fill="auto"/>
            <w:vAlign w:val="center"/>
            <w:hideMark/>
          </w:tcPr>
          <w:p w:rsidR="000D530F" w:rsidRPr="000D530F" w:rsidRDefault="000D530F" w:rsidP="000D530F">
            <w:pPr>
              <w:jc w:val="center"/>
              <w:rPr>
                <w:b/>
                <w:bCs/>
                <w:color w:val="000000"/>
              </w:rPr>
            </w:pPr>
            <w:r w:rsidRPr="000D530F">
              <w:rPr>
                <w:b/>
                <w:bCs/>
                <w:color w:val="000000"/>
              </w:rPr>
              <w:t>01.0.00</w:t>
            </w:r>
          </w:p>
        </w:tc>
        <w:tc>
          <w:tcPr>
            <w:tcW w:w="1613" w:type="dxa"/>
            <w:tcBorders>
              <w:top w:val="nil"/>
              <w:left w:val="nil"/>
              <w:bottom w:val="single" w:sz="4" w:space="0" w:color="auto"/>
              <w:right w:val="single" w:sz="4" w:space="0" w:color="auto"/>
            </w:tcBorders>
            <w:shd w:val="clear" w:color="auto" w:fill="auto"/>
            <w:vAlign w:val="center"/>
            <w:hideMark/>
          </w:tcPr>
          <w:p w:rsidR="000D530F" w:rsidRPr="000D530F" w:rsidRDefault="000D530F" w:rsidP="000D530F">
            <w:pPr>
              <w:jc w:val="right"/>
              <w:rPr>
                <w:b/>
                <w:bCs/>
                <w:color w:val="000000"/>
              </w:rPr>
            </w:pPr>
            <w:r w:rsidRPr="000D530F">
              <w:rPr>
                <w:b/>
                <w:bCs/>
                <w:color w:val="000000"/>
              </w:rPr>
              <w:t>45 300 000</w:t>
            </w:r>
          </w:p>
        </w:tc>
        <w:tc>
          <w:tcPr>
            <w:tcW w:w="1619" w:type="dxa"/>
            <w:tcBorders>
              <w:top w:val="nil"/>
              <w:left w:val="nil"/>
              <w:bottom w:val="single" w:sz="4" w:space="0" w:color="auto"/>
              <w:right w:val="single" w:sz="4" w:space="0" w:color="auto"/>
            </w:tcBorders>
            <w:shd w:val="clear" w:color="auto" w:fill="auto"/>
            <w:vAlign w:val="center"/>
            <w:hideMark/>
          </w:tcPr>
          <w:p w:rsidR="000D530F" w:rsidRPr="000D530F" w:rsidRDefault="000D530F" w:rsidP="000D530F">
            <w:pPr>
              <w:jc w:val="right"/>
              <w:rPr>
                <w:b/>
                <w:bCs/>
                <w:color w:val="000000"/>
              </w:rPr>
            </w:pPr>
            <w:r w:rsidRPr="000D530F">
              <w:rPr>
                <w:b/>
                <w:bCs/>
                <w:color w:val="000000"/>
              </w:rPr>
              <w:t>46 000 000</w:t>
            </w:r>
          </w:p>
        </w:tc>
      </w:tr>
      <w:tr w:rsidR="000D530F" w:rsidRPr="000D530F" w:rsidTr="00C46A0F">
        <w:trPr>
          <w:trHeight w:val="64"/>
        </w:trPr>
        <w:tc>
          <w:tcPr>
            <w:tcW w:w="5016" w:type="dxa"/>
            <w:tcBorders>
              <w:top w:val="nil"/>
              <w:left w:val="single" w:sz="8" w:space="0" w:color="auto"/>
              <w:bottom w:val="single" w:sz="4" w:space="0" w:color="auto"/>
              <w:right w:val="single" w:sz="4" w:space="0" w:color="auto"/>
            </w:tcBorders>
            <w:shd w:val="clear" w:color="auto" w:fill="auto"/>
            <w:vAlign w:val="center"/>
            <w:hideMark/>
          </w:tcPr>
          <w:p w:rsidR="000D530F" w:rsidRPr="000D530F" w:rsidRDefault="000D530F" w:rsidP="000D530F">
            <w:pPr>
              <w:rPr>
                <w:i/>
                <w:iCs/>
                <w:color w:val="000000"/>
              </w:rPr>
            </w:pPr>
            <w:r w:rsidRPr="000D530F">
              <w:rPr>
                <w:i/>
                <w:iCs/>
                <w:color w:val="000000"/>
              </w:rPr>
              <w:t>Муниципальная целевая программа "Развитие и содержание дорожного хозяйства на территории городского поселения Тутаев"</w:t>
            </w:r>
          </w:p>
        </w:tc>
        <w:tc>
          <w:tcPr>
            <w:tcW w:w="1322" w:type="dxa"/>
            <w:tcBorders>
              <w:top w:val="nil"/>
              <w:left w:val="nil"/>
              <w:bottom w:val="single" w:sz="4" w:space="0" w:color="auto"/>
              <w:right w:val="single" w:sz="4" w:space="0" w:color="auto"/>
            </w:tcBorders>
            <w:shd w:val="clear" w:color="auto" w:fill="auto"/>
            <w:noWrap/>
            <w:vAlign w:val="center"/>
            <w:hideMark/>
          </w:tcPr>
          <w:p w:rsidR="000D530F" w:rsidRPr="000D530F" w:rsidRDefault="000D530F" w:rsidP="000D530F">
            <w:pPr>
              <w:jc w:val="center"/>
              <w:rPr>
                <w:rFonts w:ascii="Times New Roman CYR" w:hAnsi="Times New Roman CYR"/>
                <w:i/>
                <w:iCs/>
                <w:color w:val="000000"/>
              </w:rPr>
            </w:pPr>
            <w:r w:rsidRPr="000D530F">
              <w:rPr>
                <w:rFonts w:ascii="Times New Roman CYR" w:hAnsi="Times New Roman CYR"/>
                <w:i/>
                <w:iCs/>
                <w:color w:val="000000"/>
              </w:rPr>
              <w:t>01.2.00</w:t>
            </w:r>
          </w:p>
        </w:tc>
        <w:tc>
          <w:tcPr>
            <w:tcW w:w="1613" w:type="dxa"/>
            <w:tcBorders>
              <w:top w:val="nil"/>
              <w:left w:val="nil"/>
              <w:bottom w:val="single" w:sz="4" w:space="0" w:color="auto"/>
              <w:right w:val="single" w:sz="4" w:space="0" w:color="auto"/>
            </w:tcBorders>
            <w:shd w:val="clear" w:color="auto" w:fill="auto"/>
            <w:vAlign w:val="center"/>
            <w:hideMark/>
          </w:tcPr>
          <w:p w:rsidR="000D530F" w:rsidRPr="000D530F" w:rsidRDefault="000D530F" w:rsidP="000D530F">
            <w:pPr>
              <w:jc w:val="right"/>
              <w:rPr>
                <w:i/>
                <w:iCs/>
                <w:color w:val="000000"/>
              </w:rPr>
            </w:pPr>
            <w:r w:rsidRPr="000D530F">
              <w:rPr>
                <w:i/>
                <w:iCs/>
                <w:color w:val="000000"/>
              </w:rPr>
              <w:t>45 300 000</w:t>
            </w:r>
          </w:p>
        </w:tc>
        <w:tc>
          <w:tcPr>
            <w:tcW w:w="1619" w:type="dxa"/>
            <w:tcBorders>
              <w:top w:val="nil"/>
              <w:left w:val="nil"/>
              <w:bottom w:val="single" w:sz="4" w:space="0" w:color="auto"/>
              <w:right w:val="single" w:sz="4" w:space="0" w:color="auto"/>
            </w:tcBorders>
            <w:shd w:val="clear" w:color="auto" w:fill="auto"/>
            <w:vAlign w:val="center"/>
            <w:hideMark/>
          </w:tcPr>
          <w:p w:rsidR="000D530F" w:rsidRPr="000D530F" w:rsidRDefault="000D530F" w:rsidP="000D530F">
            <w:pPr>
              <w:jc w:val="right"/>
              <w:rPr>
                <w:color w:val="000000"/>
              </w:rPr>
            </w:pPr>
            <w:r w:rsidRPr="000D530F">
              <w:rPr>
                <w:color w:val="000000"/>
              </w:rPr>
              <w:t>46 000 000</w:t>
            </w:r>
          </w:p>
        </w:tc>
      </w:tr>
      <w:tr w:rsidR="000D530F" w:rsidRPr="000D530F" w:rsidTr="00C46A0F">
        <w:trPr>
          <w:trHeight w:val="64"/>
        </w:trPr>
        <w:tc>
          <w:tcPr>
            <w:tcW w:w="5016" w:type="dxa"/>
            <w:tcBorders>
              <w:top w:val="nil"/>
              <w:left w:val="single" w:sz="8" w:space="0" w:color="auto"/>
              <w:bottom w:val="single" w:sz="4" w:space="0" w:color="auto"/>
              <w:right w:val="single" w:sz="4" w:space="0" w:color="auto"/>
            </w:tcBorders>
            <w:shd w:val="clear" w:color="auto" w:fill="auto"/>
            <w:vAlign w:val="center"/>
            <w:hideMark/>
          </w:tcPr>
          <w:p w:rsidR="000D530F" w:rsidRPr="000D530F" w:rsidRDefault="000D530F" w:rsidP="000D530F">
            <w:pPr>
              <w:rPr>
                <w:b/>
                <w:bCs/>
                <w:color w:val="000000"/>
              </w:rPr>
            </w:pPr>
            <w:r w:rsidRPr="000D530F">
              <w:rPr>
                <w:b/>
                <w:bCs/>
                <w:color w:val="000000"/>
              </w:rPr>
              <w:t>Муниципальная программа "Содержание городского хозяйства городского поселения Тутаев"</w:t>
            </w:r>
          </w:p>
        </w:tc>
        <w:tc>
          <w:tcPr>
            <w:tcW w:w="1322" w:type="dxa"/>
            <w:tcBorders>
              <w:top w:val="nil"/>
              <w:left w:val="nil"/>
              <w:bottom w:val="single" w:sz="4" w:space="0" w:color="auto"/>
              <w:right w:val="single" w:sz="4" w:space="0" w:color="auto"/>
            </w:tcBorders>
            <w:shd w:val="clear" w:color="auto" w:fill="auto"/>
            <w:vAlign w:val="center"/>
            <w:hideMark/>
          </w:tcPr>
          <w:p w:rsidR="000D530F" w:rsidRPr="000D530F" w:rsidRDefault="000D530F" w:rsidP="000D530F">
            <w:pPr>
              <w:jc w:val="center"/>
              <w:rPr>
                <w:b/>
                <w:bCs/>
                <w:color w:val="000000"/>
              </w:rPr>
            </w:pPr>
            <w:r w:rsidRPr="000D530F">
              <w:rPr>
                <w:b/>
                <w:bCs/>
                <w:color w:val="000000"/>
              </w:rPr>
              <w:t>02.0.00</w:t>
            </w:r>
          </w:p>
        </w:tc>
        <w:tc>
          <w:tcPr>
            <w:tcW w:w="1613" w:type="dxa"/>
            <w:tcBorders>
              <w:top w:val="nil"/>
              <w:left w:val="nil"/>
              <w:bottom w:val="single" w:sz="4" w:space="0" w:color="auto"/>
              <w:right w:val="single" w:sz="4" w:space="0" w:color="auto"/>
            </w:tcBorders>
            <w:shd w:val="clear" w:color="auto" w:fill="auto"/>
            <w:vAlign w:val="center"/>
            <w:hideMark/>
          </w:tcPr>
          <w:p w:rsidR="000D530F" w:rsidRPr="000D530F" w:rsidRDefault="000D530F" w:rsidP="000D530F">
            <w:pPr>
              <w:jc w:val="right"/>
              <w:rPr>
                <w:b/>
                <w:bCs/>
                <w:color w:val="000000"/>
              </w:rPr>
            </w:pPr>
            <w:r w:rsidRPr="000D530F">
              <w:rPr>
                <w:b/>
                <w:bCs/>
                <w:color w:val="000000"/>
              </w:rPr>
              <w:t>40 992 078</w:t>
            </w:r>
          </w:p>
        </w:tc>
        <w:tc>
          <w:tcPr>
            <w:tcW w:w="1619" w:type="dxa"/>
            <w:tcBorders>
              <w:top w:val="nil"/>
              <w:left w:val="nil"/>
              <w:bottom w:val="single" w:sz="4" w:space="0" w:color="auto"/>
              <w:right w:val="single" w:sz="4" w:space="0" w:color="auto"/>
            </w:tcBorders>
            <w:shd w:val="clear" w:color="auto" w:fill="auto"/>
            <w:vAlign w:val="center"/>
            <w:hideMark/>
          </w:tcPr>
          <w:p w:rsidR="000D530F" w:rsidRPr="000D530F" w:rsidRDefault="000D530F" w:rsidP="000D530F">
            <w:pPr>
              <w:jc w:val="right"/>
              <w:rPr>
                <w:b/>
                <w:bCs/>
                <w:color w:val="000000"/>
              </w:rPr>
            </w:pPr>
            <w:r w:rsidRPr="000D530F">
              <w:rPr>
                <w:b/>
                <w:bCs/>
                <w:color w:val="000000"/>
              </w:rPr>
              <w:t>39 649 078</w:t>
            </w:r>
          </w:p>
        </w:tc>
      </w:tr>
      <w:tr w:rsidR="000D530F" w:rsidRPr="000D530F" w:rsidTr="00C46A0F">
        <w:trPr>
          <w:trHeight w:val="312"/>
        </w:trPr>
        <w:tc>
          <w:tcPr>
            <w:tcW w:w="5016" w:type="dxa"/>
            <w:tcBorders>
              <w:top w:val="nil"/>
              <w:left w:val="single" w:sz="8" w:space="0" w:color="auto"/>
              <w:bottom w:val="single" w:sz="4" w:space="0" w:color="auto"/>
              <w:right w:val="single" w:sz="4" w:space="0" w:color="auto"/>
            </w:tcBorders>
            <w:shd w:val="clear" w:color="auto" w:fill="auto"/>
            <w:vAlign w:val="center"/>
            <w:hideMark/>
          </w:tcPr>
          <w:p w:rsidR="000D530F" w:rsidRPr="000D530F" w:rsidRDefault="000D530F" w:rsidP="000D530F">
            <w:pPr>
              <w:rPr>
                <w:i/>
                <w:iCs/>
                <w:color w:val="000000"/>
              </w:rPr>
            </w:pPr>
            <w:r w:rsidRPr="000D530F">
              <w:rPr>
                <w:i/>
                <w:iCs/>
                <w:color w:val="000000"/>
              </w:rPr>
              <w:t>Муниципальная целевая программа "Благоустройство и озеленение территории городского поселения Тутаев"</w:t>
            </w:r>
          </w:p>
        </w:tc>
        <w:tc>
          <w:tcPr>
            <w:tcW w:w="1322" w:type="dxa"/>
            <w:tcBorders>
              <w:top w:val="nil"/>
              <w:left w:val="nil"/>
              <w:bottom w:val="single" w:sz="4" w:space="0" w:color="auto"/>
              <w:right w:val="single" w:sz="4" w:space="0" w:color="auto"/>
            </w:tcBorders>
            <w:shd w:val="clear" w:color="auto" w:fill="auto"/>
            <w:noWrap/>
            <w:vAlign w:val="center"/>
            <w:hideMark/>
          </w:tcPr>
          <w:p w:rsidR="000D530F" w:rsidRPr="000D530F" w:rsidRDefault="000D530F" w:rsidP="000D530F">
            <w:pPr>
              <w:jc w:val="center"/>
              <w:rPr>
                <w:rFonts w:ascii="Times New Roman CYR" w:hAnsi="Times New Roman CYR"/>
                <w:i/>
                <w:iCs/>
                <w:color w:val="000000"/>
              </w:rPr>
            </w:pPr>
            <w:r w:rsidRPr="000D530F">
              <w:rPr>
                <w:rFonts w:ascii="Times New Roman CYR" w:hAnsi="Times New Roman CYR"/>
                <w:i/>
                <w:iCs/>
                <w:color w:val="000000"/>
              </w:rPr>
              <w:t>02.1.00</w:t>
            </w:r>
          </w:p>
        </w:tc>
        <w:tc>
          <w:tcPr>
            <w:tcW w:w="1613" w:type="dxa"/>
            <w:tcBorders>
              <w:top w:val="nil"/>
              <w:left w:val="nil"/>
              <w:bottom w:val="single" w:sz="4" w:space="0" w:color="auto"/>
              <w:right w:val="single" w:sz="4" w:space="0" w:color="auto"/>
            </w:tcBorders>
            <w:shd w:val="clear" w:color="auto" w:fill="auto"/>
            <w:vAlign w:val="center"/>
            <w:hideMark/>
          </w:tcPr>
          <w:p w:rsidR="000D530F" w:rsidRPr="000D530F" w:rsidRDefault="000D530F" w:rsidP="000D530F">
            <w:pPr>
              <w:jc w:val="right"/>
              <w:rPr>
                <w:i/>
                <w:iCs/>
                <w:color w:val="000000"/>
              </w:rPr>
            </w:pPr>
            <w:r w:rsidRPr="000D530F">
              <w:rPr>
                <w:i/>
                <w:iCs/>
                <w:color w:val="000000"/>
              </w:rPr>
              <w:t>26 030 000</w:t>
            </w:r>
          </w:p>
        </w:tc>
        <w:tc>
          <w:tcPr>
            <w:tcW w:w="1619" w:type="dxa"/>
            <w:tcBorders>
              <w:top w:val="nil"/>
              <w:left w:val="nil"/>
              <w:bottom w:val="single" w:sz="4" w:space="0" w:color="auto"/>
              <w:right w:val="single" w:sz="4" w:space="0" w:color="auto"/>
            </w:tcBorders>
            <w:shd w:val="clear" w:color="auto" w:fill="auto"/>
            <w:vAlign w:val="center"/>
            <w:hideMark/>
          </w:tcPr>
          <w:p w:rsidR="000D530F" w:rsidRPr="000D530F" w:rsidRDefault="000D530F" w:rsidP="000D530F">
            <w:pPr>
              <w:jc w:val="right"/>
              <w:rPr>
                <w:color w:val="000000"/>
              </w:rPr>
            </w:pPr>
            <w:r w:rsidRPr="000D530F">
              <w:rPr>
                <w:color w:val="000000"/>
              </w:rPr>
              <w:t>24 030 000</w:t>
            </w:r>
          </w:p>
        </w:tc>
      </w:tr>
      <w:tr w:rsidR="000D530F" w:rsidRPr="000D530F" w:rsidTr="000D530F">
        <w:trPr>
          <w:trHeight w:val="1905"/>
        </w:trPr>
        <w:tc>
          <w:tcPr>
            <w:tcW w:w="5016" w:type="dxa"/>
            <w:tcBorders>
              <w:top w:val="nil"/>
              <w:left w:val="single" w:sz="8" w:space="0" w:color="auto"/>
              <w:bottom w:val="single" w:sz="4" w:space="0" w:color="auto"/>
              <w:right w:val="single" w:sz="4" w:space="0" w:color="auto"/>
            </w:tcBorders>
            <w:shd w:val="clear" w:color="auto" w:fill="auto"/>
            <w:vAlign w:val="center"/>
            <w:hideMark/>
          </w:tcPr>
          <w:p w:rsidR="000D530F" w:rsidRPr="000D530F" w:rsidRDefault="000D530F" w:rsidP="000D530F">
            <w:pPr>
              <w:rPr>
                <w:i/>
                <w:iCs/>
                <w:color w:val="000000"/>
              </w:rPr>
            </w:pPr>
            <w:r w:rsidRPr="000D530F">
              <w:rPr>
                <w:i/>
                <w:iCs/>
                <w:color w:val="000000"/>
              </w:rPr>
              <w:t xml:space="preserve"> Муниципальная целевая 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p>
        </w:tc>
        <w:tc>
          <w:tcPr>
            <w:tcW w:w="1322" w:type="dxa"/>
            <w:tcBorders>
              <w:top w:val="nil"/>
              <w:left w:val="nil"/>
              <w:bottom w:val="single" w:sz="4" w:space="0" w:color="auto"/>
              <w:right w:val="single" w:sz="4" w:space="0" w:color="auto"/>
            </w:tcBorders>
            <w:shd w:val="clear" w:color="auto" w:fill="auto"/>
            <w:noWrap/>
            <w:vAlign w:val="center"/>
            <w:hideMark/>
          </w:tcPr>
          <w:p w:rsidR="000D530F" w:rsidRPr="000D530F" w:rsidRDefault="000D530F" w:rsidP="000D530F">
            <w:pPr>
              <w:jc w:val="center"/>
              <w:rPr>
                <w:rFonts w:ascii="Times New Roman CYR" w:hAnsi="Times New Roman CYR"/>
                <w:i/>
                <w:iCs/>
                <w:color w:val="000000"/>
              </w:rPr>
            </w:pPr>
            <w:r w:rsidRPr="000D530F">
              <w:rPr>
                <w:rFonts w:ascii="Times New Roman CYR" w:hAnsi="Times New Roman CYR"/>
                <w:i/>
                <w:iCs/>
                <w:color w:val="000000"/>
              </w:rPr>
              <w:t>02.2.00</w:t>
            </w:r>
          </w:p>
        </w:tc>
        <w:tc>
          <w:tcPr>
            <w:tcW w:w="1613" w:type="dxa"/>
            <w:tcBorders>
              <w:top w:val="nil"/>
              <w:left w:val="nil"/>
              <w:bottom w:val="single" w:sz="4" w:space="0" w:color="auto"/>
              <w:right w:val="single" w:sz="4" w:space="0" w:color="auto"/>
            </w:tcBorders>
            <w:shd w:val="clear" w:color="auto" w:fill="auto"/>
            <w:vAlign w:val="center"/>
            <w:hideMark/>
          </w:tcPr>
          <w:p w:rsidR="000D530F" w:rsidRPr="000D530F" w:rsidRDefault="000D530F" w:rsidP="000D530F">
            <w:pPr>
              <w:jc w:val="right"/>
              <w:rPr>
                <w:i/>
                <w:iCs/>
                <w:color w:val="000000"/>
              </w:rPr>
            </w:pPr>
            <w:r w:rsidRPr="000D530F">
              <w:rPr>
                <w:i/>
                <w:iCs/>
                <w:color w:val="000000"/>
              </w:rPr>
              <w:t>14 962 078</w:t>
            </w:r>
          </w:p>
        </w:tc>
        <w:tc>
          <w:tcPr>
            <w:tcW w:w="1619" w:type="dxa"/>
            <w:tcBorders>
              <w:top w:val="nil"/>
              <w:left w:val="nil"/>
              <w:bottom w:val="single" w:sz="4" w:space="0" w:color="auto"/>
              <w:right w:val="single" w:sz="4" w:space="0" w:color="auto"/>
            </w:tcBorders>
            <w:shd w:val="clear" w:color="auto" w:fill="auto"/>
            <w:vAlign w:val="center"/>
            <w:hideMark/>
          </w:tcPr>
          <w:p w:rsidR="000D530F" w:rsidRPr="000D530F" w:rsidRDefault="000D530F" w:rsidP="000D530F">
            <w:pPr>
              <w:jc w:val="right"/>
              <w:rPr>
                <w:color w:val="000000"/>
              </w:rPr>
            </w:pPr>
            <w:r w:rsidRPr="000D530F">
              <w:rPr>
                <w:color w:val="000000"/>
              </w:rPr>
              <w:t>15 619 078</w:t>
            </w:r>
          </w:p>
        </w:tc>
      </w:tr>
      <w:tr w:rsidR="000D530F" w:rsidRPr="000D530F" w:rsidTr="00C46A0F">
        <w:trPr>
          <w:trHeight w:val="54"/>
        </w:trPr>
        <w:tc>
          <w:tcPr>
            <w:tcW w:w="501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D530F" w:rsidRPr="000D530F" w:rsidRDefault="000D530F" w:rsidP="000D530F">
            <w:pPr>
              <w:rPr>
                <w:b/>
                <w:bCs/>
                <w:color w:val="000000"/>
              </w:rPr>
            </w:pPr>
            <w:r w:rsidRPr="000D530F">
              <w:rPr>
                <w:b/>
                <w:bCs/>
                <w:color w:val="000000"/>
              </w:rPr>
              <w:t>ИТОГО</w:t>
            </w:r>
          </w:p>
        </w:tc>
        <w:tc>
          <w:tcPr>
            <w:tcW w:w="1322" w:type="dxa"/>
            <w:tcBorders>
              <w:top w:val="single" w:sz="8" w:space="0" w:color="auto"/>
              <w:left w:val="nil"/>
              <w:bottom w:val="single" w:sz="8" w:space="0" w:color="auto"/>
              <w:right w:val="single" w:sz="4" w:space="0" w:color="auto"/>
            </w:tcBorders>
            <w:shd w:val="clear" w:color="auto" w:fill="auto"/>
            <w:vAlign w:val="center"/>
            <w:hideMark/>
          </w:tcPr>
          <w:p w:rsidR="000D530F" w:rsidRPr="000D530F" w:rsidRDefault="000D530F" w:rsidP="000D530F">
            <w:pPr>
              <w:jc w:val="center"/>
              <w:rPr>
                <w:b/>
                <w:bCs/>
                <w:color w:val="000000"/>
              </w:rPr>
            </w:pPr>
            <w:r w:rsidRPr="000D530F">
              <w:rPr>
                <w:b/>
                <w:bCs/>
                <w:color w:val="000000"/>
              </w:rPr>
              <w:t> </w:t>
            </w:r>
          </w:p>
        </w:tc>
        <w:tc>
          <w:tcPr>
            <w:tcW w:w="1613" w:type="dxa"/>
            <w:tcBorders>
              <w:top w:val="single" w:sz="8" w:space="0" w:color="auto"/>
              <w:left w:val="nil"/>
              <w:bottom w:val="single" w:sz="8" w:space="0" w:color="auto"/>
              <w:right w:val="single" w:sz="4" w:space="0" w:color="auto"/>
            </w:tcBorders>
            <w:shd w:val="clear" w:color="auto" w:fill="auto"/>
            <w:vAlign w:val="center"/>
            <w:hideMark/>
          </w:tcPr>
          <w:p w:rsidR="000D530F" w:rsidRPr="000D530F" w:rsidRDefault="000D530F" w:rsidP="000D530F">
            <w:pPr>
              <w:jc w:val="right"/>
              <w:rPr>
                <w:b/>
                <w:bCs/>
                <w:color w:val="000000"/>
              </w:rPr>
            </w:pPr>
            <w:r w:rsidRPr="000D530F">
              <w:rPr>
                <w:b/>
                <w:bCs/>
                <w:color w:val="000000"/>
              </w:rPr>
              <w:t>86 292 078</w:t>
            </w:r>
          </w:p>
        </w:tc>
        <w:tc>
          <w:tcPr>
            <w:tcW w:w="1619" w:type="dxa"/>
            <w:tcBorders>
              <w:top w:val="single" w:sz="8" w:space="0" w:color="auto"/>
              <w:left w:val="nil"/>
              <w:bottom w:val="single" w:sz="8" w:space="0" w:color="auto"/>
              <w:right w:val="single" w:sz="4" w:space="0" w:color="auto"/>
            </w:tcBorders>
            <w:shd w:val="clear" w:color="auto" w:fill="auto"/>
            <w:vAlign w:val="center"/>
            <w:hideMark/>
          </w:tcPr>
          <w:p w:rsidR="000D530F" w:rsidRPr="000D530F" w:rsidRDefault="000D530F" w:rsidP="000D530F">
            <w:pPr>
              <w:jc w:val="right"/>
              <w:rPr>
                <w:b/>
                <w:bCs/>
                <w:color w:val="000000"/>
              </w:rPr>
            </w:pPr>
            <w:r w:rsidRPr="000D530F">
              <w:rPr>
                <w:b/>
                <w:bCs/>
                <w:color w:val="000000"/>
              </w:rPr>
              <w:t>85 649 078</w:t>
            </w:r>
          </w:p>
        </w:tc>
      </w:tr>
      <w:tr w:rsidR="000D530F" w:rsidRPr="000D530F" w:rsidTr="00C46A0F">
        <w:trPr>
          <w:trHeight w:val="54"/>
        </w:trPr>
        <w:tc>
          <w:tcPr>
            <w:tcW w:w="5016" w:type="dxa"/>
            <w:tcBorders>
              <w:top w:val="nil"/>
              <w:left w:val="single" w:sz="8" w:space="0" w:color="auto"/>
              <w:bottom w:val="single" w:sz="8" w:space="0" w:color="auto"/>
              <w:right w:val="single" w:sz="4" w:space="0" w:color="auto"/>
            </w:tcBorders>
            <w:shd w:val="clear" w:color="auto" w:fill="auto"/>
            <w:vAlign w:val="center"/>
            <w:hideMark/>
          </w:tcPr>
          <w:p w:rsidR="000D530F" w:rsidRPr="000D530F" w:rsidRDefault="000D530F" w:rsidP="000D530F">
            <w:pPr>
              <w:rPr>
                <w:b/>
                <w:bCs/>
                <w:color w:val="000000"/>
              </w:rPr>
            </w:pPr>
            <w:r w:rsidRPr="000D530F">
              <w:rPr>
                <w:b/>
                <w:bCs/>
                <w:color w:val="000000"/>
              </w:rPr>
              <w:t>Непрограммные расходы бюджета</w:t>
            </w:r>
          </w:p>
        </w:tc>
        <w:tc>
          <w:tcPr>
            <w:tcW w:w="1322" w:type="dxa"/>
            <w:tcBorders>
              <w:top w:val="nil"/>
              <w:left w:val="nil"/>
              <w:bottom w:val="single" w:sz="8" w:space="0" w:color="auto"/>
              <w:right w:val="single" w:sz="4" w:space="0" w:color="auto"/>
            </w:tcBorders>
            <w:shd w:val="clear" w:color="auto" w:fill="auto"/>
            <w:vAlign w:val="center"/>
            <w:hideMark/>
          </w:tcPr>
          <w:p w:rsidR="000D530F" w:rsidRPr="000D530F" w:rsidRDefault="000D530F" w:rsidP="000D530F">
            <w:pPr>
              <w:jc w:val="center"/>
              <w:rPr>
                <w:b/>
                <w:bCs/>
                <w:color w:val="000000"/>
              </w:rPr>
            </w:pPr>
            <w:r w:rsidRPr="000D530F">
              <w:rPr>
                <w:b/>
                <w:bCs/>
                <w:color w:val="000000"/>
              </w:rPr>
              <w:t>40.1.00</w:t>
            </w:r>
          </w:p>
        </w:tc>
        <w:tc>
          <w:tcPr>
            <w:tcW w:w="1613" w:type="dxa"/>
            <w:tcBorders>
              <w:top w:val="nil"/>
              <w:left w:val="nil"/>
              <w:bottom w:val="single" w:sz="8" w:space="0" w:color="auto"/>
              <w:right w:val="single" w:sz="4" w:space="0" w:color="auto"/>
            </w:tcBorders>
            <w:shd w:val="clear" w:color="auto" w:fill="auto"/>
            <w:vAlign w:val="center"/>
            <w:hideMark/>
          </w:tcPr>
          <w:p w:rsidR="000D530F" w:rsidRPr="000D530F" w:rsidRDefault="000D530F" w:rsidP="000D530F">
            <w:pPr>
              <w:jc w:val="right"/>
              <w:rPr>
                <w:b/>
                <w:bCs/>
                <w:color w:val="000000"/>
              </w:rPr>
            </w:pPr>
            <w:r w:rsidRPr="000D530F">
              <w:rPr>
                <w:b/>
                <w:bCs/>
                <w:color w:val="000000"/>
              </w:rPr>
              <w:t>40 654 421</w:t>
            </w:r>
          </w:p>
        </w:tc>
        <w:tc>
          <w:tcPr>
            <w:tcW w:w="1619" w:type="dxa"/>
            <w:tcBorders>
              <w:top w:val="nil"/>
              <w:left w:val="nil"/>
              <w:bottom w:val="single" w:sz="8" w:space="0" w:color="auto"/>
              <w:right w:val="single" w:sz="4" w:space="0" w:color="auto"/>
            </w:tcBorders>
            <w:shd w:val="clear" w:color="auto" w:fill="auto"/>
            <w:vAlign w:val="center"/>
            <w:hideMark/>
          </w:tcPr>
          <w:p w:rsidR="000D530F" w:rsidRPr="000D530F" w:rsidRDefault="000D530F" w:rsidP="000D530F">
            <w:pPr>
              <w:jc w:val="right"/>
              <w:rPr>
                <w:b/>
                <w:bCs/>
                <w:i/>
                <w:iCs/>
                <w:color w:val="000000"/>
              </w:rPr>
            </w:pPr>
            <w:r w:rsidRPr="000D530F">
              <w:rPr>
                <w:b/>
                <w:bCs/>
                <w:i/>
                <w:iCs/>
                <w:color w:val="000000"/>
              </w:rPr>
              <w:t>41 587 921</w:t>
            </w:r>
          </w:p>
        </w:tc>
      </w:tr>
      <w:tr w:rsidR="000D530F" w:rsidRPr="000D530F" w:rsidTr="00C46A0F">
        <w:trPr>
          <w:trHeight w:val="54"/>
        </w:trPr>
        <w:tc>
          <w:tcPr>
            <w:tcW w:w="5016" w:type="dxa"/>
            <w:tcBorders>
              <w:top w:val="nil"/>
              <w:left w:val="single" w:sz="8" w:space="0" w:color="auto"/>
              <w:bottom w:val="single" w:sz="8" w:space="0" w:color="auto"/>
              <w:right w:val="single" w:sz="4" w:space="0" w:color="auto"/>
            </w:tcBorders>
            <w:shd w:val="clear" w:color="000000" w:fill="DDD9C4"/>
            <w:vAlign w:val="center"/>
            <w:hideMark/>
          </w:tcPr>
          <w:p w:rsidR="000D530F" w:rsidRPr="000D530F" w:rsidRDefault="000D530F" w:rsidP="000D530F">
            <w:pPr>
              <w:rPr>
                <w:b/>
                <w:bCs/>
                <w:color w:val="000000"/>
              </w:rPr>
            </w:pPr>
            <w:r w:rsidRPr="000D530F">
              <w:rPr>
                <w:b/>
                <w:bCs/>
                <w:color w:val="000000"/>
              </w:rPr>
              <w:t>Всего</w:t>
            </w:r>
          </w:p>
        </w:tc>
        <w:tc>
          <w:tcPr>
            <w:tcW w:w="1322" w:type="dxa"/>
            <w:tcBorders>
              <w:top w:val="nil"/>
              <w:left w:val="nil"/>
              <w:bottom w:val="single" w:sz="8" w:space="0" w:color="auto"/>
              <w:right w:val="single" w:sz="4" w:space="0" w:color="auto"/>
            </w:tcBorders>
            <w:shd w:val="clear" w:color="000000" w:fill="DDD9C4"/>
            <w:vAlign w:val="center"/>
            <w:hideMark/>
          </w:tcPr>
          <w:p w:rsidR="000D530F" w:rsidRPr="000D530F" w:rsidRDefault="000D530F" w:rsidP="000D530F">
            <w:pPr>
              <w:jc w:val="center"/>
              <w:rPr>
                <w:b/>
                <w:bCs/>
                <w:color w:val="000000"/>
              </w:rPr>
            </w:pPr>
            <w:r w:rsidRPr="000D530F">
              <w:rPr>
                <w:b/>
                <w:bCs/>
                <w:color w:val="000000"/>
              </w:rPr>
              <w:t> </w:t>
            </w:r>
          </w:p>
        </w:tc>
        <w:tc>
          <w:tcPr>
            <w:tcW w:w="1613" w:type="dxa"/>
            <w:tcBorders>
              <w:top w:val="nil"/>
              <w:left w:val="nil"/>
              <w:bottom w:val="single" w:sz="8" w:space="0" w:color="auto"/>
              <w:right w:val="single" w:sz="4" w:space="0" w:color="auto"/>
            </w:tcBorders>
            <w:shd w:val="clear" w:color="FFFFFF" w:fill="DDD9C4"/>
            <w:noWrap/>
            <w:vAlign w:val="center"/>
            <w:hideMark/>
          </w:tcPr>
          <w:p w:rsidR="000D530F" w:rsidRPr="000D530F" w:rsidRDefault="000D530F" w:rsidP="000D530F">
            <w:pPr>
              <w:jc w:val="right"/>
              <w:rPr>
                <w:b/>
                <w:bCs/>
                <w:color w:val="000000"/>
              </w:rPr>
            </w:pPr>
            <w:r w:rsidRPr="000D530F">
              <w:rPr>
                <w:b/>
                <w:bCs/>
                <w:color w:val="000000"/>
              </w:rPr>
              <w:t>126 946 499</w:t>
            </w:r>
          </w:p>
        </w:tc>
        <w:tc>
          <w:tcPr>
            <w:tcW w:w="1619" w:type="dxa"/>
            <w:tcBorders>
              <w:top w:val="nil"/>
              <w:left w:val="nil"/>
              <w:bottom w:val="single" w:sz="8" w:space="0" w:color="auto"/>
              <w:right w:val="single" w:sz="4" w:space="0" w:color="auto"/>
            </w:tcBorders>
            <w:shd w:val="clear" w:color="FFFFFF" w:fill="DDD9C4"/>
            <w:noWrap/>
            <w:vAlign w:val="center"/>
            <w:hideMark/>
          </w:tcPr>
          <w:p w:rsidR="000D530F" w:rsidRPr="000D530F" w:rsidRDefault="000D530F" w:rsidP="000D530F">
            <w:pPr>
              <w:jc w:val="right"/>
              <w:rPr>
                <w:b/>
                <w:bCs/>
                <w:color w:val="000000"/>
              </w:rPr>
            </w:pPr>
            <w:r w:rsidRPr="000D530F">
              <w:rPr>
                <w:b/>
                <w:bCs/>
                <w:color w:val="000000"/>
              </w:rPr>
              <w:t>127 236 999</w:t>
            </w:r>
          </w:p>
        </w:tc>
      </w:tr>
    </w:tbl>
    <w:p w:rsidR="000D530F" w:rsidRDefault="000D530F" w:rsidP="00CD2683">
      <w:pPr>
        <w:pStyle w:val="af3"/>
      </w:pPr>
    </w:p>
    <w:p w:rsidR="000D530F" w:rsidRDefault="000D530F" w:rsidP="00CD2683">
      <w:pPr>
        <w:pStyle w:val="af3"/>
      </w:pPr>
    </w:p>
    <w:p w:rsidR="007609D0" w:rsidRDefault="007609D0" w:rsidP="00CD2683">
      <w:pPr>
        <w:pStyle w:val="af3"/>
      </w:pPr>
    </w:p>
    <w:p w:rsidR="007609D0" w:rsidRDefault="007609D0" w:rsidP="00CD2683">
      <w:pPr>
        <w:pStyle w:val="af3"/>
      </w:pPr>
    </w:p>
    <w:p w:rsidR="007609D0" w:rsidRDefault="007609D0" w:rsidP="00CD2683">
      <w:pPr>
        <w:pStyle w:val="af3"/>
      </w:pPr>
    </w:p>
    <w:p w:rsidR="007609D0" w:rsidRDefault="007609D0" w:rsidP="00CD2683">
      <w:pPr>
        <w:pStyle w:val="af3"/>
      </w:pPr>
    </w:p>
    <w:p w:rsidR="007609D0" w:rsidRDefault="007609D0" w:rsidP="00CD2683">
      <w:pPr>
        <w:pStyle w:val="af3"/>
      </w:pPr>
    </w:p>
    <w:p w:rsidR="007609D0" w:rsidRDefault="007609D0" w:rsidP="00CD2683">
      <w:pPr>
        <w:pStyle w:val="af3"/>
      </w:pPr>
    </w:p>
    <w:p w:rsidR="007609D0" w:rsidRDefault="007609D0" w:rsidP="00CD2683">
      <w:pPr>
        <w:pStyle w:val="af3"/>
      </w:pPr>
    </w:p>
    <w:p w:rsidR="007609D0" w:rsidRDefault="007609D0" w:rsidP="00CD2683">
      <w:pPr>
        <w:pStyle w:val="af3"/>
      </w:pPr>
    </w:p>
    <w:p w:rsidR="007609D0" w:rsidRDefault="007609D0" w:rsidP="00CD2683">
      <w:pPr>
        <w:pStyle w:val="af3"/>
      </w:pPr>
    </w:p>
    <w:p w:rsidR="007609D0" w:rsidRDefault="007609D0" w:rsidP="00CD2683">
      <w:pPr>
        <w:pStyle w:val="af3"/>
      </w:pPr>
    </w:p>
    <w:p w:rsidR="007609D0" w:rsidRDefault="007609D0" w:rsidP="00CD2683">
      <w:pPr>
        <w:pStyle w:val="af3"/>
      </w:pPr>
    </w:p>
    <w:p w:rsidR="007609D0" w:rsidRDefault="007609D0" w:rsidP="00CD2683">
      <w:pPr>
        <w:pStyle w:val="af3"/>
      </w:pPr>
    </w:p>
    <w:p w:rsidR="007609D0" w:rsidRDefault="007609D0" w:rsidP="00CD2683">
      <w:pPr>
        <w:pStyle w:val="af3"/>
      </w:pPr>
    </w:p>
    <w:p w:rsidR="007609D0" w:rsidRDefault="007609D0" w:rsidP="00CD2683">
      <w:pPr>
        <w:pStyle w:val="af3"/>
      </w:pPr>
    </w:p>
    <w:p w:rsidR="007609D0" w:rsidRDefault="007609D0" w:rsidP="00CD2683">
      <w:pPr>
        <w:pStyle w:val="af3"/>
      </w:pPr>
    </w:p>
    <w:p w:rsidR="007609D0" w:rsidRDefault="007609D0" w:rsidP="00CD2683">
      <w:pPr>
        <w:pStyle w:val="af3"/>
      </w:pPr>
    </w:p>
    <w:p w:rsidR="00EE25E8" w:rsidRDefault="00EE25E8" w:rsidP="00CD2683">
      <w:pPr>
        <w:pStyle w:val="af3"/>
        <w:sectPr w:rsidR="00EE25E8" w:rsidSect="00E20633">
          <w:pgSz w:w="11906" w:h="16838"/>
          <w:pgMar w:top="1134" w:right="851" w:bottom="1134" w:left="1701" w:header="709" w:footer="709" w:gutter="0"/>
          <w:cols w:space="708"/>
          <w:titlePg/>
          <w:docGrid w:linePitch="360"/>
        </w:sectPr>
      </w:pPr>
    </w:p>
    <w:tbl>
      <w:tblPr>
        <w:tblW w:w="0" w:type="auto"/>
        <w:tblLook w:val="04A0" w:firstRow="1" w:lastRow="0" w:firstColumn="1" w:lastColumn="0" w:noHBand="0" w:noVBand="1"/>
      </w:tblPr>
      <w:tblGrid>
        <w:gridCol w:w="456"/>
        <w:gridCol w:w="4643"/>
        <w:gridCol w:w="6165"/>
        <w:gridCol w:w="1583"/>
        <w:gridCol w:w="1939"/>
      </w:tblGrid>
      <w:tr w:rsidR="00EE25E8" w:rsidRPr="00EE25E8" w:rsidTr="00EE25E8">
        <w:trPr>
          <w:trHeight w:val="74"/>
        </w:trPr>
        <w:tc>
          <w:tcPr>
            <w:tcW w:w="0" w:type="auto"/>
            <w:vMerge w:val="restart"/>
            <w:tcBorders>
              <w:top w:val="nil"/>
              <w:left w:val="nil"/>
              <w:bottom w:val="nil"/>
              <w:right w:val="nil"/>
            </w:tcBorders>
            <w:shd w:val="clear" w:color="auto" w:fill="auto"/>
            <w:noWrap/>
            <w:vAlign w:val="center"/>
            <w:hideMark/>
          </w:tcPr>
          <w:p w:rsidR="00EE25E8" w:rsidRPr="00EE25E8" w:rsidRDefault="00EE25E8" w:rsidP="00EE25E8">
            <w:pPr>
              <w:jc w:val="center"/>
              <w:rPr>
                <w:rFonts w:ascii="Arial CYR" w:hAnsi="Arial CYR"/>
                <w:color w:val="000000"/>
              </w:rPr>
            </w:pPr>
          </w:p>
        </w:tc>
        <w:tc>
          <w:tcPr>
            <w:tcW w:w="0" w:type="auto"/>
            <w:gridSpan w:val="4"/>
            <w:tcBorders>
              <w:top w:val="nil"/>
              <w:left w:val="nil"/>
              <w:bottom w:val="nil"/>
              <w:right w:val="nil"/>
            </w:tcBorders>
            <w:shd w:val="clear" w:color="000000" w:fill="FFFFFF"/>
            <w:vAlign w:val="center"/>
            <w:hideMark/>
          </w:tcPr>
          <w:p w:rsidR="00EE25E8" w:rsidRPr="00EE25E8" w:rsidRDefault="00EE25E8" w:rsidP="00EE25E8">
            <w:pPr>
              <w:jc w:val="right"/>
              <w:rPr>
                <w:color w:val="000000"/>
              </w:rPr>
            </w:pPr>
            <w:r w:rsidRPr="00EE25E8">
              <w:rPr>
                <w:color w:val="000000"/>
              </w:rPr>
              <w:t>Приложение 13</w:t>
            </w:r>
          </w:p>
        </w:tc>
      </w:tr>
      <w:tr w:rsidR="00EE25E8" w:rsidRPr="00EE25E8" w:rsidTr="00EE25E8">
        <w:trPr>
          <w:trHeight w:val="74"/>
        </w:trPr>
        <w:tc>
          <w:tcPr>
            <w:tcW w:w="0" w:type="auto"/>
            <w:vMerge/>
            <w:tcBorders>
              <w:top w:val="nil"/>
              <w:left w:val="nil"/>
              <w:bottom w:val="nil"/>
              <w:right w:val="nil"/>
            </w:tcBorders>
            <w:vAlign w:val="center"/>
            <w:hideMark/>
          </w:tcPr>
          <w:p w:rsidR="00EE25E8" w:rsidRPr="00EE25E8" w:rsidRDefault="00EE25E8" w:rsidP="00EE25E8">
            <w:pPr>
              <w:rPr>
                <w:rFonts w:ascii="Arial CYR" w:hAnsi="Arial CYR"/>
                <w:color w:val="000000"/>
              </w:rPr>
            </w:pPr>
          </w:p>
        </w:tc>
        <w:tc>
          <w:tcPr>
            <w:tcW w:w="0" w:type="auto"/>
            <w:gridSpan w:val="4"/>
            <w:tcBorders>
              <w:top w:val="nil"/>
              <w:left w:val="nil"/>
              <w:bottom w:val="nil"/>
              <w:right w:val="nil"/>
            </w:tcBorders>
            <w:shd w:val="clear" w:color="000000" w:fill="FFFFFF"/>
            <w:vAlign w:val="center"/>
            <w:hideMark/>
          </w:tcPr>
          <w:p w:rsidR="00EE25E8" w:rsidRPr="00EE25E8" w:rsidRDefault="00EE25E8" w:rsidP="00EE25E8">
            <w:pPr>
              <w:jc w:val="right"/>
              <w:rPr>
                <w:color w:val="000000"/>
              </w:rPr>
            </w:pPr>
            <w:r w:rsidRPr="00EE25E8">
              <w:rPr>
                <w:color w:val="000000"/>
              </w:rPr>
              <w:t>к решению Муниципального Совета</w:t>
            </w:r>
          </w:p>
        </w:tc>
      </w:tr>
      <w:tr w:rsidR="00EE25E8" w:rsidRPr="00EE25E8" w:rsidTr="00EE25E8">
        <w:trPr>
          <w:trHeight w:val="74"/>
        </w:trPr>
        <w:tc>
          <w:tcPr>
            <w:tcW w:w="0" w:type="auto"/>
            <w:vMerge/>
            <w:tcBorders>
              <w:top w:val="nil"/>
              <w:left w:val="nil"/>
              <w:bottom w:val="nil"/>
              <w:right w:val="nil"/>
            </w:tcBorders>
            <w:vAlign w:val="center"/>
            <w:hideMark/>
          </w:tcPr>
          <w:p w:rsidR="00EE25E8" w:rsidRPr="00EE25E8" w:rsidRDefault="00EE25E8" w:rsidP="00EE25E8">
            <w:pPr>
              <w:rPr>
                <w:rFonts w:ascii="Arial CYR" w:hAnsi="Arial CYR"/>
                <w:color w:val="000000"/>
              </w:rPr>
            </w:pPr>
          </w:p>
        </w:tc>
        <w:tc>
          <w:tcPr>
            <w:tcW w:w="0" w:type="auto"/>
            <w:gridSpan w:val="4"/>
            <w:tcBorders>
              <w:top w:val="nil"/>
              <w:left w:val="nil"/>
              <w:bottom w:val="nil"/>
              <w:right w:val="nil"/>
            </w:tcBorders>
            <w:shd w:val="clear" w:color="000000" w:fill="FFFFFF"/>
            <w:vAlign w:val="center"/>
            <w:hideMark/>
          </w:tcPr>
          <w:p w:rsidR="00EE25E8" w:rsidRPr="00EE25E8" w:rsidRDefault="00EE25E8" w:rsidP="00EE25E8">
            <w:pPr>
              <w:jc w:val="right"/>
              <w:rPr>
                <w:color w:val="000000"/>
              </w:rPr>
            </w:pPr>
            <w:r w:rsidRPr="00EE25E8">
              <w:rPr>
                <w:color w:val="000000"/>
              </w:rPr>
              <w:t>городского поселения Тутаев</w:t>
            </w:r>
          </w:p>
        </w:tc>
      </w:tr>
      <w:tr w:rsidR="00EE25E8" w:rsidRPr="00EE25E8" w:rsidTr="00EE25E8">
        <w:trPr>
          <w:trHeight w:val="74"/>
        </w:trPr>
        <w:tc>
          <w:tcPr>
            <w:tcW w:w="0" w:type="auto"/>
            <w:vMerge/>
            <w:tcBorders>
              <w:top w:val="nil"/>
              <w:left w:val="nil"/>
              <w:bottom w:val="nil"/>
              <w:right w:val="nil"/>
            </w:tcBorders>
            <w:vAlign w:val="center"/>
            <w:hideMark/>
          </w:tcPr>
          <w:p w:rsidR="00EE25E8" w:rsidRPr="00EE25E8" w:rsidRDefault="00EE25E8" w:rsidP="00EE25E8">
            <w:pPr>
              <w:rPr>
                <w:rFonts w:ascii="Arial CYR" w:hAnsi="Arial CYR"/>
                <w:color w:val="000000"/>
              </w:rPr>
            </w:pPr>
          </w:p>
        </w:tc>
        <w:tc>
          <w:tcPr>
            <w:tcW w:w="0" w:type="auto"/>
            <w:gridSpan w:val="4"/>
            <w:tcBorders>
              <w:top w:val="nil"/>
              <w:left w:val="nil"/>
              <w:bottom w:val="nil"/>
              <w:right w:val="nil"/>
            </w:tcBorders>
            <w:shd w:val="clear" w:color="000000" w:fill="FFFFFF"/>
            <w:vAlign w:val="center"/>
            <w:hideMark/>
          </w:tcPr>
          <w:p w:rsidR="00EE25E8" w:rsidRPr="00EE25E8" w:rsidRDefault="00EE25E8" w:rsidP="00EE25E8">
            <w:pPr>
              <w:jc w:val="right"/>
              <w:rPr>
                <w:color w:val="000000"/>
              </w:rPr>
            </w:pPr>
            <w:r w:rsidRPr="00EE25E8">
              <w:rPr>
                <w:color w:val="000000"/>
              </w:rPr>
              <w:t xml:space="preserve">от </w:t>
            </w:r>
            <w:r>
              <w:rPr>
                <w:color w:val="000000"/>
              </w:rPr>
              <w:t xml:space="preserve">15.12.2022 </w:t>
            </w:r>
            <w:r w:rsidRPr="00EE25E8">
              <w:rPr>
                <w:color w:val="000000"/>
              </w:rPr>
              <w:t xml:space="preserve">№ </w:t>
            </w:r>
            <w:r>
              <w:rPr>
                <w:color w:val="000000"/>
              </w:rPr>
              <w:t>151</w:t>
            </w:r>
          </w:p>
        </w:tc>
      </w:tr>
      <w:tr w:rsidR="00EE25E8" w:rsidRPr="00EE25E8" w:rsidTr="00EE25E8">
        <w:trPr>
          <w:trHeight w:val="74"/>
        </w:trPr>
        <w:tc>
          <w:tcPr>
            <w:tcW w:w="0" w:type="auto"/>
            <w:gridSpan w:val="5"/>
            <w:tcBorders>
              <w:top w:val="nil"/>
              <w:left w:val="nil"/>
              <w:bottom w:val="single" w:sz="4" w:space="0" w:color="auto"/>
              <w:right w:val="nil"/>
            </w:tcBorders>
            <w:shd w:val="clear" w:color="000000" w:fill="FFFFFF"/>
            <w:vAlign w:val="center"/>
            <w:hideMark/>
          </w:tcPr>
          <w:p w:rsidR="00EE25E8" w:rsidRPr="003E02CD" w:rsidRDefault="00EE25E8" w:rsidP="00EE25E8">
            <w:pPr>
              <w:jc w:val="center"/>
              <w:rPr>
                <w:b/>
                <w:bCs/>
                <w:color w:val="000000"/>
              </w:rPr>
            </w:pPr>
          </w:p>
          <w:p w:rsidR="00EE25E8" w:rsidRPr="003E02CD" w:rsidRDefault="00EE25E8" w:rsidP="00EE25E8">
            <w:pPr>
              <w:jc w:val="center"/>
              <w:rPr>
                <w:b/>
                <w:bCs/>
                <w:color w:val="000000"/>
              </w:rPr>
            </w:pPr>
            <w:r w:rsidRPr="00EE25E8">
              <w:rPr>
                <w:b/>
                <w:bCs/>
                <w:color w:val="000000"/>
              </w:rPr>
              <w:t>Распределение общего объема иных межбюджетных трансфертов, предоставляемых из бюджета городского поселения Тутаев бюджету Тутаевского муниципального района по направлениям использования на 2023 год</w:t>
            </w:r>
          </w:p>
          <w:p w:rsidR="00EE25E8" w:rsidRPr="00EE25E8" w:rsidRDefault="00EE25E8" w:rsidP="00EE25E8">
            <w:pPr>
              <w:jc w:val="center"/>
              <w:rPr>
                <w:b/>
                <w:bCs/>
                <w:color w:val="000000"/>
              </w:rPr>
            </w:pPr>
          </w:p>
        </w:tc>
      </w:tr>
      <w:tr w:rsidR="00EE25E8" w:rsidRPr="00EE25E8" w:rsidTr="00EE25E8">
        <w:trPr>
          <w:trHeight w:val="47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sz w:val="20"/>
                <w:szCs w:val="20"/>
              </w:rPr>
            </w:pPr>
            <w:r w:rsidRPr="00EE25E8">
              <w:rPr>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b/>
                <w:bCs/>
                <w:color w:val="000000"/>
                <w:sz w:val="20"/>
                <w:szCs w:val="20"/>
              </w:rPr>
            </w:pPr>
            <w:r w:rsidRPr="00EE25E8">
              <w:rPr>
                <w:b/>
                <w:bCs/>
                <w:color w:val="000000"/>
                <w:sz w:val="20"/>
                <w:szCs w:val="20"/>
              </w:rPr>
              <w:t>Наименование межбюджетного трансферта</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sz w:val="20"/>
                <w:szCs w:val="20"/>
              </w:rPr>
            </w:pPr>
            <w:r w:rsidRPr="00EE25E8">
              <w:rPr>
                <w:b/>
                <w:bCs/>
                <w:color w:val="000000"/>
                <w:sz w:val="20"/>
                <w:szCs w:val="20"/>
              </w:rPr>
              <w:t>Статья расходов</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sz w:val="20"/>
                <w:szCs w:val="20"/>
              </w:rPr>
            </w:pPr>
            <w:r w:rsidRPr="00EE25E8">
              <w:rPr>
                <w:b/>
                <w:bCs/>
                <w:color w:val="000000"/>
                <w:sz w:val="20"/>
                <w:szCs w:val="20"/>
              </w:rPr>
              <w:t>Код направления расходов</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sz w:val="20"/>
                <w:szCs w:val="20"/>
              </w:rPr>
            </w:pPr>
            <w:r w:rsidRPr="00EE25E8">
              <w:rPr>
                <w:b/>
                <w:bCs/>
                <w:color w:val="000000"/>
                <w:sz w:val="20"/>
                <w:szCs w:val="20"/>
              </w:rPr>
              <w:t>2023 год                    Сумма, рублей</w:t>
            </w:r>
          </w:p>
        </w:tc>
      </w:tr>
      <w:tr w:rsidR="003E02CD" w:rsidRPr="003E02CD" w:rsidTr="00EE25E8">
        <w:trPr>
          <w:trHeight w:val="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E25E8" w:rsidRPr="00EE25E8" w:rsidRDefault="00EE25E8" w:rsidP="00EE25E8">
            <w:pPr>
              <w:jc w:val="center"/>
              <w:rPr>
                <w:color w:val="000000"/>
              </w:rPr>
            </w:pPr>
            <w:r w:rsidRPr="00EE25E8">
              <w:rPr>
                <w:color w:val="000000"/>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 xml:space="preserve">Межбюджетные трансферты на содержание органов местного самоуправления </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содержание органов местного самоуправления за счет средств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29016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23 620 982,00</w:t>
            </w:r>
          </w:p>
        </w:tc>
      </w:tr>
      <w:tr w:rsidR="003E02CD" w:rsidRPr="003E02CD" w:rsidTr="00EE25E8">
        <w:trPr>
          <w:trHeight w:val="160"/>
        </w:trPr>
        <w:tc>
          <w:tcPr>
            <w:tcW w:w="0" w:type="auto"/>
            <w:vMerge/>
            <w:tcBorders>
              <w:top w:val="nil"/>
              <w:left w:val="single" w:sz="4" w:space="0" w:color="auto"/>
              <w:bottom w:val="single" w:sz="4" w:space="0" w:color="auto"/>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осуществлению внешнего муниципального контроля</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rPr>
            </w:pPr>
            <w:r w:rsidRPr="00EE25E8">
              <w:rPr>
                <w:b/>
                <w:bCs/>
                <w:color w:val="000000"/>
              </w:rPr>
              <w:t>29386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61 240,00</w:t>
            </w:r>
          </w:p>
        </w:tc>
      </w:tr>
      <w:tr w:rsidR="003E02CD" w:rsidRPr="003E02CD" w:rsidTr="00EE25E8">
        <w:trPr>
          <w:trHeight w:val="596"/>
        </w:trPr>
        <w:tc>
          <w:tcPr>
            <w:tcW w:w="0" w:type="auto"/>
            <w:vMerge w:val="restart"/>
            <w:tcBorders>
              <w:top w:val="nil"/>
              <w:left w:val="single" w:sz="4" w:space="0" w:color="auto"/>
              <w:bottom w:val="nil"/>
              <w:right w:val="single" w:sz="4" w:space="0" w:color="auto"/>
            </w:tcBorders>
            <w:shd w:val="clear" w:color="000000" w:fill="FFFFFF"/>
            <w:vAlign w:val="center"/>
            <w:hideMark/>
          </w:tcPr>
          <w:p w:rsidR="00EE25E8" w:rsidRPr="00EE25E8" w:rsidRDefault="00EE25E8" w:rsidP="00EE25E8">
            <w:pPr>
              <w:jc w:val="center"/>
              <w:rPr>
                <w:color w:val="000000"/>
              </w:rPr>
            </w:pPr>
            <w:r w:rsidRPr="00EE25E8">
              <w:rPr>
                <w:color w:val="000000"/>
              </w:rPr>
              <w:t>2</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владению, пользованию и распоряжению  имуществом, находящимся в муниципальной собственности поселения</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 xml:space="preserve">Межбюджетные трансферты на 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29026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200 000,00</w:t>
            </w:r>
          </w:p>
        </w:tc>
      </w:tr>
      <w:tr w:rsidR="003E02CD" w:rsidRPr="003E02CD" w:rsidTr="003E02CD">
        <w:trPr>
          <w:trHeight w:val="64"/>
        </w:trPr>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землеустройству и землепользованию, определению кадастровой стоимости и приобретению прав собственности на землю</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29276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200 000,00</w:t>
            </w:r>
          </w:p>
        </w:tc>
      </w:tr>
      <w:tr w:rsidR="003E02CD" w:rsidRPr="003E02CD" w:rsidTr="003E02CD">
        <w:trPr>
          <w:trHeight w:val="64"/>
        </w:trPr>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29556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320 000,00</w:t>
            </w:r>
          </w:p>
        </w:tc>
      </w:tr>
      <w:tr w:rsidR="003E02CD" w:rsidRPr="003E02CD" w:rsidTr="003E02CD">
        <w:trPr>
          <w:trHeight w:val="64"/>
        </w:trPr>
        <w:tc>
          <w:tcPr>
            <w:tcW w:w="0" w:type="auto"/>
            <w:vMerge/>
            <w:tcBorders>
              <w:top w:val="nil"/>
              <w:left w:val="single" w:sz="4" w:space="0" w:color="auto"/>
              <w:bottom w:val="single" w:sz="4" w:space="0" w:color="auto"/>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3E02CD" w:rsidRDefault="00EE25E8" w:rsidP="003E02CD">
            <w:pPr>
              <w:rPr>
                <w:color w:val="000000"/>
              </w:rPr>
            </w:pPr>
            <w:r w:rsidRPr="00EE25E8">
              <w:rPr>
                <w:color w:val="000000"/>
              </w:rPr>
              <w:t xml:space="preserve">Межбюджетные трансферты на обеспечение мероприятий по начислению и сбору платы за </w:t>
            </w:r>
            <w:proofErr w:type="spellStart"/>
            <w:r w:rsidRPr="00EE25E8">
              <w:rPr>
                <w:color w:val="000000"/>
              </w:rPr>
              <w:t>найм</w:t>
            </w:r>
            <w:proofErr w:type="spellEnd"/>
            <w:r w:rsidRPr="00EE25E8">
              <w:rPr>
                <w:color w:val="000000"/>
              </w:rPr>
              <w:t xml:space="preserve"> муниципального жилищного фонда</w:t>
            </w:r>
          </w:p>
          <w:p w:rsidR="003E02CD" w:rsidRDefault="003E02CD" w:rsidP="003E02CD">
            <w:pPr>
              <w:rPr>
                <w:color w:val="000000"/>
              </w:rPr>
            </w:pPr>
          </w:p>
          <w:p w:rsidR="003E02CD" w:rsidRPr="00EE25E8" w:rsidRDefault="003E02CD" w:rsidP="003E02CD">
            <w:pPr>
              <w:rPr>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29436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385 000,00</w:t>
            </w:r>
          </w:p>
        </w:tc>
      </w:tr>
      <w:tr w:rsidR="003E02CD" w:rsidRPr="003E02CD" w:rsidTr="003E02CD">
        <w:trPr>
          <w:trHeight w:val="64"/>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25E8" w:rsidRPr="00EE25E8" w:rsidRDefault="00EE25E8" w:rsidP="00EE25E8">
            <w:pPr>
              <w:jc w:val="center"/>
              <w:rPr>
                <w:color w:val="000000"/>
              </w:rPr>
            </w:pPr>
            <w:r w:rsidRPr="00EE25E8">
              <w:rPr>
                <w:color w:val="000000"/>
              </w:rPr>
              <w:lastRenderedPageBreak/>
              <w:t>3</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организацию в границах поселения электро-, тепл</w:t>
            </w:r>
            <w:proofErr w:type="gramStart"/>
            <w:r w:rsidRPr="00EE25E8">
              <w:rPr>
                <w:color w:val="000000"/>
              </w:rPr>
              <w:t>о-</w:t>
            </w:r>
            <w:proofErr w:type="gramEnd"/>
            <w:r w:rsidRPr="00EE25E8">
              <w:rPr>
                <w:color w:val="000000"/>
              </w:rPr>
              <w:t>, газо- и водоснабжения населения, водоотведения и снабжения топливом населения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актуализации схем коммунальной инфраструктуры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29536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100 000,00</w:t>
            </w:r>
          </w:p>
        </w:tc>
      </w:tr>
      <w:tr w:rsidR="003E02CD" w:rsidRPr="003E02CD" w:rsidTr="003E02CD">
        <w:trPr>
          <w:trHeight w:val="64"/>
        </w:trPr>
        <w:tc>
          <w:tcPr>
            <w:tcW w:w="0" w:type="auto"/>
            <w:vMerge/>
            <w:tcBorders>
              <w:top w:val="nil"/>
              <w:left w:val="single" w:sz="4" w:space="0" w:color="auto"/>
              <w:bottom w:val="single" w:sz="4" w:space="0" w:color="auto"/>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переработке и утилизации ливневых стоков</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29616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2 500 000,00</w:t>
            </w:r>
          </w:p>
        </w:tc>
      </w:tr>
      <w:tr w:rsidR="003E02CD" w:rsidRPr="003E02CD" w:rsidTr="003E02CD">
        <w:trPr>
          <w:trHeight w:val="64"/>
        </w:trPr>
        <w:tc>
          <w:tcPr>
            <w:tcW w:w="0" w:type="auto"/>
            <w:vMerge w:val="restart"/>
            <w:tcBorders>
              <w:top w:val="nil"/>
              <w:left w:val="single" w:sz="4" w:space="0" w:color="auto"/>
              <w:bottom w:val="nil"/>
              <w:right w:val="single" w:sz="4" w:space="0" w:color="auto"/>
            </w:tcBorders>
            <w:shd w:val="clear" w:color="000000" w:fill="FFFFFF"/>
            <w:vAlign w:val="center"/>
            <w:hideMark/>
          </w:tcPr>
          <w:p w:rsidR="00EE25E8" w:rsidRPr="00EE25E8" w:rsidRDefault="00EE25E8" w:rsidP="00EE25E8">
            <w:pPr>
              <w:jc w:val="center"/>
              <w:rPr>
                <w:color w:val="000000"/>
              </w:rPr>
            </w:pPr>
            <w:r w:rsidRPr="00EE25E8">
              <w:rPr>
                <w:color w:val="000000"/>
              </w:rPr>
              <w:t>4</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дорожной деятельности</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в области  дорожного хозяйства по  ремонту и содержанию автомобильных дорог</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29086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17 399 000,00</w:t>
            </w:r>
          </w:p>
        </w:tc>
      </w:tr>
      <w:tr w:rsidR="003E02CD" w:rsidRPr="003E02CD" w:rsidTr="003E02CD">
        <w:trPr>
          <w:trHeight w:val="172"/>
        </w:trPr>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в области  дорожного хозяйства  по повышению безопасности дорожного движения</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rPr>
            </w:pPr>
            <w:r w:rsidRPr="00EE25E8">
              <w:rPr>
                <w:b/>
                <w:bCs/>
                <w:color w:val="000000"/>
              </w:rPr>
              <w:t>29096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2 000 000,00</w:t>
            </w:r>
          </w:p>
        </w:tc>
      </w:tr>
      <w:tr w:rsidR="003E02CD" w:rsidRPr="003E02CD" w:rsidTr="003E02CD">
        <w:trPr>
          <w:trHeight w:val="467"/>
        </w:trPr>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 xml:space="preserve">Обеспечение </w:t>
            </w:r>
            <w:proofErr w:type="spellStart"/>
            <w:r w:rsidRPr="00EE25E8">
              <w:rPr>
                <w:color w:val="000000"/>
              </w:rPr>
              <w:t>софинансирования</w:t>
            </w:r>
            <w:proofErr w:type="spellEnd"/>
            <w:r w:rsidRPr="00EE25E8">
              <w:rPr>
                <w:color w:val="000000"/>
              </w:rPr>
              <w:t xml:space="preserve"> мероприятий в области дорожного хозяйства на ремонт и содержание автомобильных дорог (средства поселения)</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rPr>
            </w:pPr>
            <w:r w:rsidRPr="00EE25E8">
              <w:rPr>
                <w:b/>
                <w:bCs/>
                <w:color w:val="000000"/>
              </w:rPr>
              <w:t>22446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731 700,00</w:t>
            </w:r>
          </w:p>
        </w:tc>
      </w:tr>
      <w:tr w:rsidR="003E02CD" w:rsidRPr="003E02CD" w:rsidTr="003E02CD">
        <w:trPr>
          <w:trHeight w:val="338"/>
        </w:trPr>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поселений</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rPr>
            </w:pPr>
            <w:r w:rsidRPr="00EE25E8">
              <w:rPr>
                <w:b/>
                <w:bCs/>
                <w:color w:val="000000"/>
              </w:rPr>
              <w:t>23936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1 950 000,00</w:t>
            </w:r>
          </w:p>
        </w:tc>
      </w:tr>
      <w:tr w:rsidR="003E02CD" w:rsidRPr="003E02CD" w:rsidTr="003E02CD">
        <w:trPr>
          <w:trHeight w:val="641"/>
        </w:trPr>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3E02CD">
            <w:pPr>
              <w:rPr>
                <w:color w:val="000000"/>
              </w:rPr>
            </w:pPr>
            <w:r w:rsidRPr="00EE25E8">
              <w:rPr>
                <w:color w:val="000000"/>
              </w:rPr>
              <w:t xml:space="preserve">Обеспечение </w:t>
            </w:r>
            <w:proofErr w:type="spellStart"/>
            <w:r w:rsidRPr="00EE25E8">
              <w:rPr>
                <w:color w:val="000000"/>
              </w:rPr>
              <w:t>софинансирования</w:t>
            </w:r>
            <w:proofErr w:type="spellEnd"/>
            <w:r w:rsidRPr="00EE25E8">
              <w:rPr>
                <w:color w:val="000000"/>
              </w:rPr>
              <w:t xml:space="preserve"> расходов в целях реализации мероприятий на осущ</w:t>
            </w:r>
            <w:r w:rsidR="003E02CD" w:rsidRPr="003E02CD">
              <w:rPr>
                <w:color w:val="000000"/>
              </w:rPr>
              <w:t>ествление бюджетных инвестиций</w:t>
            </w:r>
            <w:r w:rsidRPr="00EE25E8">
              <w:rPr>
                <w:color w:val="000000"/>
              </w:rPr>
              <w:t xml:space="preserve">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rPr>
            </w:pPr>
            <w:r w:rsidRPr="00EE25E8">
              <w:rPr>
                <w:b/>
                <w:bCs/>
                <w:color w:val="000000"/>
              </w:rPr>
              <w:t>26516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316 000,00</w:t>
            </w:r>
          </w:p>
        </w:tc>
      </w:tr>
      <w:tr w:rsidR="003E02CD" w:rsidRPr="003E02CD" w:rsidTr="003E02CD">
        <w:trPr>
          <w:trHeight w:val="253"/>
        </w:trPr>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 xml:space="preserve">Межбюджетные трансферты на </w:t>
            </w:r>
            <w:proofErr w:type="spellStart"/>
            <w:r w:rsidRPr="00EE25E8">
              <w:rPr>
                <w:color w:val="000000"/>
              </w:rPr>
              <w:t>софинансирование</w:t>
            </w:r>
            <w:proofErr w:type="spellEnd"/>
            <w:r w:rsidRPr="00EE25E8">
              <w:rPr>
                <w:color w:val="000000"/>
              </w:rPr>
              <w:t xml:space="preserve"> мероприятий по приведению в нормативное состояние автомобильных дорог местного значения, обеспечивающих подъезды к объектам социального назначения</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rPr>
            </w:pPr>
            <w:r w:rsidRPr="00EE25E8">
              <w:rPr>
                <w:b/>
                <w:bCs/>
                <w:color w:val="000000"/>
              </w:rPr>
              <w:t>27356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1 181 000,00</w:t>
            </w:r>
          </w:p>
        </w:tc>
      </w:tr>
      <w:tr w:rsidR="003E02CD" w:rsidRPr="003E02CD" w:rsidTr="003E02CD">
        <w:trPr>
          <w:trHeight w:val="64"/>
        </w:trPr>
        <w:tc>
          <w:tcPr>
            <w:tcW w:w="0" w:type="auto"/>
            <w:vMerge/>
            <w:tcBorders>
              <w:top w:val="nil"/>
              <w:left w:val="single" w:sz="4" w:space="0" w:color="auto"/>
              <w:bottom w:val="single" w:sz="4" w:space="0" w:color="auto"/>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3E02CD" w:rsidRPr="00EE25E8" w:rsidRDefault="00EE25E8" w:rsidP="003E02CD">
            <w:pPr>
              <w:rPr>
                <w:color w:val="000000"/>
              </w:rPr>
            </w:pPr>
            <w:r w:rsidRPr="00EE25E8">
              <w:rPr>
                <w:color w:val="000000"/>
              </w:rPr>
              <w:t>Межбюджетные трансферты на обеспечение содержания и организации деятельности  дорожного хозяйства</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rPr>
            </w:pPr>
            <w:r w:rsidRPr="00EE25E8">
              <w:rPr>
                <w:b/>
                <w:bCs/>
                <w:color w:val="000000"/>
              </w:rPr>
              <w:t>29696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21 422 300,00</w:t>
            </w:r>
          </w:p>
        </w:tc>
      </w:tr>
      <w:tr w:rsidR="00EE25E8" w:rsidRPr="003E02CD" w:rsidTr="003E02CD">
        <w:trPr>
          <w:trHeight w:val="64"/>
        </w:trPr>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EE25E8" w:rsidRPr="00EE25E8" w:rsidRDefault="00EE25E8" w:rsidP="00EE25E8">
            <w:pPr>
              <w:jc w:val="center"/>
              <w:rPr>
                <w:color w:val="000000"/>
              </w:rPr>
            </w:pPr>
            <w:r w:rsidRPr="00EE25E8">
              <w:rPr>
                <w:color w:val="000000"/>
              </w:rPr>
              <w:lastRenderedPageBreak/>
              <w:t>5</w:t>
            </w:r>
          </w:p>
        </w:tc>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осуществление полномочий органов местного самоуправления в соответствии с жилищным законодательством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содержанию,  реконструкции и капитальному ремонту муниципального жилищного фонда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rPr>
            </w:pPr>
            <w:r w:rsidRPr="00EE25E8">
              <w:rPr>
                <w:b/>
                <w:bCs/>
                <w:color w:val="000000"/>
              </w:rPr>
              <w:t>29376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2 994 630,00</w:t>
            </w:r>
          </w:p>
        </w:tc>
      </w:tr>
      <w:tr w:rsidR="003E02CD" w:rsidRPr="003E02CD" w:rsidTr="003E02CD">
        <w:trPr>
          <w:trHeight w:val="450"/>
        </w:trPr>
        <w:tc>
          <w:tcPr>
            <w:tcW w:w="0" w:type="auto"/>
            <w:vMerge/>
            <w:tcBorders>
              <w:top w:val="nil"/>
              <w:left w:val="single" w:sz="4" w:space="0" w:color="auto"/>
              <w:bottom w:val="single" w:sz="4" w:space="0" w:color="auto"/>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капитальному ремонту лифтов в МКД, в части жилых помещений находящихся в муниципальной собственности</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rPr>
            </w:pPr>
            <w:r w:rsidRPr="00EE25E8">
              <w:rPr>
                <w:b/>
                <w:bCs/>
                <w:color w:val="000000"/>
              </w:rPr>
              <w:t>29446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80 000,00</w:t>
            </w:r>
          </w:p>
        </w:tc>
      </w:tr>
      <w:tr w:rsidR="00EE25E8" w:rsidRPr="003E02CD" w:rsidTr="003E02CD">
        <w:trPr>
          <w:trHeight w:val="64"/>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25E8" w:rsidRPr="00EE25E8" w:rsidRDefault="00EE25E8" w:rsidP="00EE25E8">
            <w:pPr>
              <w:jc w:val="center"/>
              <w:rPr>
                <w:color w:val="000000"/>
              </w:rPr>
            </w:pPr>
            <w:r w:rsidRPr="00EE25E8">
              <w:rPr>
                <w:color w:val="000000"/>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создание условий для предоставления транспортных услуг населению</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осуществлению грузопассажирских  перевозок на речном транспорте</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rPr>
            </w:pPr>
            <w:r w:rsidRPr="00EE25E8">
              <w:rPr>
                <w:b/>
                <w:bCs/>
                <w:color w:val="000000"/>
              </w:rPr>
              <w:t>29166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2 600 000,00</w:t>
            </w:r>
          </w:p>
        </w:tc>
      </w:tr>
      <w:tr w:rsidR="003E02CD" w:rsidRPr="003E02CD" w:rsidTr="003E02CD">
        <w:trPr>
          <w:trHeight w:val="64"/>
        </w:trPr>
        <w:tc>
          <w:tcPr>
            <w:tcW w:w="0" w:type="auto"/>
            <w:vMerge/>
            <w:tcBorders>
              <w:top w:val="nil"/>
              <w:left w:val="single" w:sz="4" w:space="0" w:color="auto"/>
              <w:bottom w:val="single" w:sz="4" w:space="0" w:color="auto"/>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осуществлению пассажирских перевозок на автомобильном транспорте</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rPr>
            </w:pPr>
            <w:r w:rsidRPr="00EE25E8">
              <w:rPr>
                <w:b/>
                <w:bCs/>
                <w:color w:val="000000"/>
              </w:rPr>
              <w:t>29176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830 000,00</w:t>
            </w:r>
          </w:p>
        </w:tc>
      </w:tr>
      <w:tr w:rsidR="003E02CD" w:rsidRPr="003E02CD" w:rsidTr="003E02CD">
        <w:trPr>
          <w:trHeight w:val="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5E8" w:rsidRPr="00EE25E8" w:rsidRDefault="00EE25E8" w:rsidP="00EE25E8">
            <w:pPr>
              <w:jc w:val="center"/>
              <w:rPr>
                <w:color w:val="000000"/>
              </w:rPr>
            </w:pPr>
            <w:r w:rsidRPr="00EE25E8">
              <w:rPr>
                <w:color w:val="000000"/>
              </w:rPr>
              <w:t>7</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 xml:space="preserve">Межбюджетные трансферты на обеспечение мероприятий по участию в профилактике </w:t>
            </w:r>
            <w:proofErr w:type="spellStart"/>
            <w:r w:rsidRPr="00EE25E8">
              <w:rPr>
                <w:color w:val="000000"/>
              </w:rPr>
              <w:t>терриризма</w:t>
            </w:r>
            <w:proofErr w:type="spellEnd"/>
            <w:r w:rsidRPr="00EE25E8">
              <w:rPr>
                <w:color w:val="000000"/>
              </w:rPr>
              <w:t xml:space="preserve"> и экстремизма</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безопасности жителей города</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29766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660 000,00</w:t>
            </w:r>
          </w:p>
        </w:tc>
      </w:tr>
      <w:tr w:rsidR="00EE25E8" w:rsidRPr="003E02CD" w:rsidTr="003E02CD">
        <w:trPr>
          <w:trHeight w:val="91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5E8" w:rsidRPr="00EE25E8" w:rsidRDefault="00EE25E8" w:rsidP="00EE25E8">
            <w:pPr>
              <w:jc w:val="center"/>
              <w:rPr>
                <w:color w:val="000000"/>
              </w:rPr>
            </w:pPr>
            <w:r w:rsidRPr="00EE25E8">
              <w:rPr>
                <w:color w:val="000000"/>
              </w:rPr>
              <w:t>8</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3E02CD">
            <w:pPr>
              <w:rPr>
                <w:color w:val="000000"/>
              </w:rPr>
            </w:pPr>
            <w:r w:rsidRPr="00EE25E8">
              <w:rPr>
                <w:color w:val="000000"/>
              </w:rPr>
              <w:t>Межбюджетные трансферты на создание условий для обеспечения жителей поселения услугами связи, общественного питания, торговли и бытового обслуживания</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организации населению услуг бань  в общих отделениях</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rPr>
            </w:pPr>
            <w:r w:rsidRPr="00EE25E8">
              <w:rPr>
                <w:b/>
                <w:bCs/>
                <w:color w:val="000000"/>
              </w:rPr>
              <w:t>29206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2 000 000,00</w:t>
            </w:r>
          </w:p>
        </w:tc>
      </w:tr>
      <w:tr w:rsidR="00EE25E8" w:rsidRPr="003E02CD" w:rsidTr="003E02CD">
        <w:trPr>
          <w:trHeight w:val="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E25E8" w:rsidRPr="00EE25E8" w:rsidRDefault="00EE25E8" w:rsidP="00EE25E8">
            <w:pPr>
              <w:jc w:val="center"/>
              <w:rPr>
                <w:color w:val="000000"/>
              </w:rPr>
            </w:pPr>
            <w:r w:rsidRPr="00EE25E8">
              <w:rPr>
                <w:color w:val="000000"/>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в сфере культуры</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rPr>
            </w:pPr>
            <w:r w:rsidRPr="00EE25E8">
              <w:rPr>
                <w:b/>
                <w:bCs/>
                <w:color w:val="000000"/>
              </w:rPr>
              <w:t>29216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2 000 000,00</w:t>
            </w:r>
          </w:p>
        </w:tc>
      </w:tr>
      <w:tr w:rsidR="00EE25E8" w:rsidRPr="003E02CD" w:rsidTr="003E02CD">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5E8" w:rsidRPr="00EE25E8" w:rsidRDefault="00EE25E8" w:rsidP="00EE25E8">
            <w:pPr>
              <w:jc w:val="center"/>
              <w:rPr>
                <w:color w:val="000000"/>
              </w:rPr>
            </w:pPr>
            <w:r w:rsidRPr="00EE25E8">
              <w:rPr>
                <w:color w:val="000000"/>
              </w:rPr>
              <w:t>10</w:t>
            </w:r>
          </w:p>
        </w:tc>
        <w:tc>
          <w:tcPr>
            <w:tcW w:w="0" w:type="auto"/>
            <w:tcBorders>
              <w:top w:val="nil"/>
              <w:left w:val="nil"/>
              <w:bottom w:val="single" w:sz="4" w:space="0" w:color="auto"/>
              <w:right w:val="single" w:sz="4" w:space="0" w:color="auto"/>
            </w:tcBorders>
            <w:shd w:val="clear" w:color="000000" w:fill="FFFFFF"/>
            <w:vAlign w:val="center"/>
            <w:hideMark/>
          </w:tcPr>
          <w:p w:rsidR="00EE25E8" w:rsidRDefault="00EE25E8" w:rsidP="00EE25E8">
            <w:pPr>
              <w:rPr>
                <w:color w:val="000000"/>
              </w:rPr>
            </w:pPr>
            <w:r w:rsidRPr="00EE25E8">
              <w:rPr>
                <w:color w:val="000000"/>
              </w:rPr>
              <w:t>Межбюджетные трансферты на обеспечение условий для развития физической культуры и спорта, проведения официальных мероприятий</w:t>
            </w:r>
          </w:p>
          <w:p w:rsidR="003E2378" w:rsidRDefault="003E2378" w:rsidP="00EE25E8">
            <w:pPr>
              <w:rPr>
                <w:color w:val="000000"/>
              </w:rPr>
            </w:pPr>
          </w:p>
          <w:p w:rsidR="003E2378" w:rsidRDefault="003E2378" w:rsidP="00EE25E8">
            <w:pPr>
              <w:rPr>
                <w:color w:val="000000"/>
              </w:rPr>
            </w:pPr>
          </w:p>
          <w:p w:rsidR="003E2378" w:rsidRPr="00EE25E8" w:rsidRDefault="003E237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физкультурно-спортивных мероприятий</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jc w:val="center"/>
              <w:rPr>
                <w:b/>
                <w:bCs/>
                <w:color w:val="000000"/>
              </w:rPr>
            </w:pPr>
            <w:r w:rsidRPr="00EE25E8">
              <w:rPr>
                <w:b/>
                <w:bCs/>
                <w:color w:val="000000"/>
              </w:rPr>
              <w:t>29226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350 000,00</w:t>
            </w:r>
          </w:p>
        </w:tc>
      </w:tr>
      <w:tr w:rsidR="003E02CD" w:rsidRPr="003E02CD" w:rsidTr="003E2378">
        <w:trPr>
          <w:trHeight w:val="64"/>
        </w:trPr>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EE25E8" w:rsidRPr="00EE25E8" w:rsidRDefault="00EE25E8" w:rsidP="003E02CD">
            <w:pPr>
              <w:jc w:val="center"/>
              <w:rPr>
                <w:color w:val="000000"/>
              </w:rPr>
            </w:pPr>
            <w:r w:rsidRPr="00EE25E8">
              <w:rPr>
                <w:color w:val="000000"/>
              </w:rPr>
              <w:lastRenderedPageBreak/>
              <w:t>1</w:t>
            </w:r>
            <w:r w:rsidR="003E02CD">
              <w:rPr>
                <w:color w:val="000000"/>
              </w:rPr>
              <w:t>1</w:t>
            </w:r>
          </w:p>
        </w:tc>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организацию благоустройства территории поселения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уличному освещению</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29236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14 362 078,00</w:t>
            </w:r>
          </w:p>
        </w:tc>
      </w:tr>
      <w:tr w:rsidR="003E02CD" w:rsidRPr="003E02CD" w:rsidTr="003E02CD">
        <w:trPr>
          <w:trHeight w:val="64"/>
        </w:trPr>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техническому содержанию, текущему и капитальному ремонту сетей уличного освещения</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29246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3 000 000,00</w:t>
            </w:r>
          </w:p>
        </w:tc>
      </w:tr>
      <w:tr w:rsidR="003E02CD" w:rsidRPr="003E02CD" w:rsidTr="003E02CD">
        <w:trPr>
          <w:trHeight w:val="64"/>
        </w:trPr>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содержание и организацию деятельности по благоустройству на территории поселения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29256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20 358 183,00</w:t>
            </w:r>
          </w:p>
        </w:tc>
      </w:tr>
      <w:tr w:rsidR="003E02CD" w:rsidRPr="003E02CD" w:rsidTr="003E02CD">
        <w:trPr>
          <w:trHeight w:val="64"/>
        </w:trPr>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в области благоустройства и озеленения</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29266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4 126 000,00</w:t>
            </w:r>
          </w:p>
        </w:tc>
      </w:tr>
      <w:tr w:rsidR="003E02CD" w:rsidRPr="003E02CD" w:rsidTr="003E02CD">
        <w:trPr>
          <w:trHeight w:val="695"/>
        </w:trPr>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EE25E8" w:rsidRPr="00EE25E8" w:rsidRDefault="00EE25E8" w:rsidP="003E02CD">
            <w:pPr>
              <w:jc w:val="center"/>
              <w:rPr>
                <w:color w:val="000000"/>
              </w:rPr>
            </w:pPr>
            <w:r w:rsidRPr="00EE25E8">
              <w:rPr>
                <w:color w:val="000000"/>
              </w:rPr>
              <w:t>1</w:t>
            </w:r>
            <w:r w:rsidR="003E02CD">
              <w:rPr>
                <w:color w:val="000000"/>
              </w:rPr>
              <w:t>2</w:t>
            </w:r>
          </w:p>
        </w:tc>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 xml:space="preserve">Межбюджетные трансферты на обеспечение мероприятий по  формированию современной городской среды </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 xml:space="preserve">Межбюджетные трансферты на реализацию проектов создания комфортной городской среды в малых городах и исторических </w:t>
            </w:r>
            <w:proofErr w:type="gramStart"/>
            <w:r w:rsidRPr="00EE25E8">
              <w:rPr>
                <w:color w:val="000000"/>
              </w:rPr>
              <w:t>поселениях-Победителям</w:t>
            </w:r>
            <w:proofErr w:type="gramEnd"/>
            <w:r w:rsidRPr="00EE25E8">
              <w:rPr>
                <w:color w:val="000000"/>
              </w:rPr>
              <w:t xml:space="preserve"> Всероссийского конкурса лучших проектов создания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54240</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5 312 500,00</w:t>
            </w:r>
          </w:p>
        </w:tc>
      </w:tr>
      <w:tr w:rsidR="003E02CD" w:rsidRPr="003E02CD" w:rsidTr="003E02CD">
        <w:trPr>
          <w:trHeight w:val="64"/>
        </w:trPr>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nil"/>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реализацию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55550</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1 152 000,00</w:t>
            </w:r>
          </w:p>
        </w:tc>
      </w:tr>
      <w:tr w:rsidR="003E02CD" w:rsidRPr="003E02CD" w:rsidTr="003E02CD">
        <w:trPr>
          <w:trHeight w:val="64"/>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E25E8" w:rsidRPr="00EE25E8" w:rsidRDefault="00EE25E8" w:rsidP="003E02CD">
            <w:pPr>
              <w:jc w:val="center"/>
              <w:rPr>
                <w:color w:val="000000"/>
              </w:rPr>
            </w:pPr>
            <w:r w:rsidRPr="00EE25E8">
              <w:rPr>
                <w:color w:val="000000"/>
              </w:rPr>
              <w:t>1</w:t>
            </w:r>
            <w:r w:rsidR="003E02CD">
              <w:rPr>
                <w:color w:val="000000"/>
              </w:rPr>
              <w:t>3</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организацию ритуальных услуг и содержание мест захоронения</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содержанию мест захоронения</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29316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500 000,00</w:t>
            </w:r>
          </w:p>
        </w:tc>
      </w:tr>
      <w:tr w:rsidR="003E02CD" w:rsidRPr="003E02CD" w:rsidTr="003E02CD">
        <w:trPr>
          <w:trHeight w:val="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E25E8" w:rsidRPr="00EE25E8" w:rsidRDefault="00EE25E8" w:rsidP="00EE25E8">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оказание услуг по захоронению невостребованных трупов</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29356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150 995,00</w:t>
            </w:r>
          </w:p>
        </w:tc>
      </w:tr>
      <w:tr w:rsidR="003E02CD" w:rsidRPr="003E02CD" w:rsidTr="003E02CD">
        <w:trPr>
          <w:trHeight w:val="8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5E8" w:rsidRPr="00EE25E8" w:rsidRDefault="00EE25E8" w:rsidP="003E02CD">
            <w:pPr>
              <w:jc w:val="center"/>
              <w:rPr>
                <w:color w:val="000000"/>
              </w:rPr>
            </w:pPr>
            <w:r w:rsidRPr="00EE25E8">
              <w:rPr>
                <w:color w:val="000000"/>
              </w:rPr>
              <w:t>1</w:t>
            </w:r>
            <w:r w:rsidR="003E02CD">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содержания и организации деятельности аварийно-спасательных служб и (или) аварийно-спасательных формирований на территории поселения</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содержания и организации деятельности аварийно-спасательных служб</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29566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2 800 000,00</w:t>
            </w:r>
          </w:p>
        </w:tc>
      </w:tr>
      <w:tr w:rsidR="003E02CD" w:rsidRPr="003E02CD" w:rsidTr="003E02CD">
        <w:trPr>
          <w:trHeight w:val="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5E8" w:rsidRPr="00EE25E8" w:rsidRDefault="00EE25E8" w:rsidP="003E02CD">
            <w:pPr>
              <w:jc w:val="center"/>
              <w:rPr>
                <w:color w:val="000000"/>
              </w:rPr>
            </w:pPr>
            <w:r w:rsidRPr="00EE25E8">
              <w:rPr>
                <w:color w:val="000000"/>
              </w:rPr>
              <w:t>1</w:t>
            </w:r>
            <w:r w:rsidR="003E02CD">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29486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180 000,00</w:t>
            </w:r>
          </w:p>
        </w:tc>
      </w:tr>
      <w:tr w:rsidR="003E02CD" w:rsidRPr="003E02CD" w:rsidTr="003E02CD">
        <w:trPr>
          <w:trHeight w:val="64"/>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E25E8" w:rsidRPr="00EE25E8" w:rsidRDefault="00EE25E8" w:rsidP="003E02CD">
            <w:pPr>
              <w:jc w:val="center"/>
              <w:rPr>
                <w:color w:val="000000"/>
              </w:rPr>
            </w:pPr>
            <w:r w:rsidRPr="00EE25E8">
              <w:rPr>
                <w:color w:val="000000"/>
              </w:rPr>
              <w:t>1</w:t>
            </w:r>
            <w:r w:rsidR="003E02CD">
              <w:rPr>
                <w:color w:val="000000"/>
              </w:rPr>
              <w:t>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оказание поддержки деятельности социально ориентированным некоммерческим организациям и деятельности ТОС</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поддержки деятельности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29516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670 000,00</w:t>
            </w:r>
          </w:p>
        </w:tc>
      </w:tr>
      <w:tr w:rsidR="003E02CD" w:rsidRPr="003E02CD" w:rsidTr="003E02CD">
        <w:trPr>
          <w:trHeight w:val="64"/>
        </w:trPr>
        <w:tc>
          <w:tcPr>
            <w:tcW w:w="0" w:type="auto"/>
            <w:vMerge/>
            <w:tcBorders>
              <w:top w:val="nil"/>
              <w:left w:val="single" w:sz="4" w:space="0" w:color="auto"/>
              <w:bottom w:val="single" w:sz="4" w:space="0" w:color="000000"/>
              <w:right w:val="single" w:sz="4" w:space="0" w:color="auto"/>
            </w:tcBorders>
            <w:vAlign w:val="center"/>
            <w:hideMark/>
          </w:tcPr>
          <w:p w:rsidR="00EE25E8" w:rsidRPr="00EE25E8" w:rsidRDefault="00EE25E8" w:rsidP="00EE25E8">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EE25E8" w:rsidRPr="00EE25E8" w:rsidRDefault="00EE25E8" w:rsidP="00EE25E8">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 xml:space="preserve">Межбюджетные трансферты на поддержку деятельности </w:t>
            </w:r>
            <w:r w:rsidRPr="00EE25E8">
              <w:rPr>
                <w:color w:val="000000"/>
              </w:rPr>
              <w:lastRenderedPageBreak/>
              <w:t>ТОС</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lastRenderedPageBreak/>
              <w:t>29876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2 000 000,00</w:t>
            </w:r>
          </w:p>
        </w:tc>
      </w:tr>
      <w:tr w:rsidR="003E02CD" w:rsidRPr="003E02CD" w:rsidTr="003E02CD">
        <w:trPr>
          <w:trHeight w:val="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5E8" w:rsidRPr="00EE25E8" w:rsidRDefault="00EE25E8" w:rsidP="003E2378">
            <w:pPr>
              <w:jc w:val="center"/>
              <w:rPr>
                <w:color w:val="000000"/>
              </w:rPr>
            </w:pPr>
            <w:r w:rsidRPr="00EE25E8">
              <w:rPr>
                <w:color w:val="000000"/>
              </w:rPr>
              <w:lastRenderedPageBreak/>
              <w:t>1</w:t>
            </w:r>
            <w:r w:rsidR="003E2378">
              <w:rPr>
                <w:color w:val="000000"/>
              </w:rPr>
              <w:t>7</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3E2378">
            <w:pPr>
              <w:rPr>
                <w:color w:val="000000"/>
              </w:rPr>
            </w:pPr>
            <w:r w:rsidRPr="00EE25E8">
              <w:rPr>
                <w:color w:val="000000"/>
              </w:rPr>
              <w:t xml:space="preserve">Межбюджетные трансферты на обеспечение мероприятий по содержанию  военно-мемориального комплекса </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обеспечение мероприятий по содержанию  военн</w:t>
            </w:r>
            <w:proofErr w:type="gramStart"/>
            <w:r w:rsidRPr="00EE25E8">
              <w:rPr>
                <w:color w:val="000000"/>
              </w:rPr>
              <w:t>о-</w:t>
            </w:r>
            <w:proofErr w:type="gramEnd"/>
            <w:r w:rsidRPr="00EE25E8">
              <w:rPr>
                <w:color w:val="000000"/>
              </w:rPr>
              <w:t xml:space="preserve"> мемориального комплекса </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29686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20 000,00</w:t>
            </w:r>
          </w:p>
        </w:tc>
      </w:tr>
      <w:tr w:rsidR="003E02CD" w:rsidRPr="003E02CD" w:rsidTr="003E02CD">
        <w:trPr>
          <w:trHeight w:val="31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5E8" w:rsidRPr="00EE25E8" w:rsidRDefault="00EE25E8" w:rsidP="003E2378">
            <w:pPr>
              <w:jc w:val="center"/>
              <w:rPr>
                <w:color w:val="000000"/>
              </w:rPr>
            </w:pPr>
            <w:r w:rsidRPr="00EE25E8">
              <w:rPr>
                <w:color w:val="000000"/>
              </w:rPr>
              <w:t>1</w:t>
            </w:r>
            <w:r w:rsidR="003E2378">
              <w:rPr>
                <w:color w:val="000000"/>
              </w:rPr>
              <w:t>8</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дополнительные меры социальной поддержки и социальной помощи для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center"/>
            <w:hideMark/>
          </w:tcPr>
          <w:p w:rsidR="00EE25E8" w:rsidRPr="00EE25E8" w:rsidRDefault="00EE25E8" w:rsidP="00EE25E8">
            <w:pPr>
              <w:rPr>
                <w:color w:val="000000"/>
              </w:rPr>
            </w:pPr>
            <w:r w:rsidRPr="00EE25E8">
              <w:rPr>
                <w:color w:val="000000"/>
              </w:rPr>
              <w:t>Межбюджетные трансферты на доплаты к пенсиям муниципальным служащим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29756</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560 000,00</w:t>
            </w:r>
          </w:p>
        </w:tc>
      </w:tr>
      <w:tr w:rsidR="00EE25E8" w:rsidRPr="00EE25E8" w:rsidTr="00EE25E8">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E25E8" w:rsidRPr="00EE25E8" w:rsidRDefault="00EE25E8" w:rsidP="00EE25E8">
            <w:pPr>
              <w:jc w:val="center"/>
              <w:rPr>
                <w:color w:val="000000"/>
              </w:rPr>
            </w:pPr>
            <w:r w:rsidRPr="00EE25E8">
              <w:rPr>
                <w:color w:val="000000"/>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EE25E8" w:rsidRPr="00EE25E8" w:rsidRDefault="00EE25E8" w:rsidP="003E02CD">
            <w:pPr>
              <w:rPr>
                <w:b/>
                <w:bCs/>
                <w:color w:val="000000"/>
              </w:rPr>
            </w:pPr>
            <w:r w:rsidRPr="00EE25E8">
              <w:rPr>
                <w:b/>
                <w:bCs/>
                <w:color w:val="000000"/>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EE25E8" w:rsidRPr="00EE25E8" w:rsidRDefault="00EE25E8" w:rsidP="00EE25E8">
            <w:pPr>
              <w:jc w:val="center"/>
              <w:rPr>
                <w:b/>
                <w:bCs/>
                <w:color w:val="000000"/>
              </w:rPr>
            </w:pPr>
            <w:r w:rsidRPr="00EE25E8">
              <w:rPr>
                <w:b/>
                <w:bCs/>
                <w:color w:val="000000"/>
              </w:rPr>
              <w:t>139 093 608,00</w:t>
            </w:r>
          </w:p>
        </w:tc>
      </w:tr>
    </w:tbl>
    <w:p w:rsidR="007609D0" w:rsidRPr="003E02CD" w:rsidRDefault="007609D0" w:rsidP="00CD2683">
      <w:pPr>
        <w:pStyle w:val="af3"/>
      </w:pPr>
    </w:p>
    <w:p w:rsidR="007609D0" w:rsidRDefault="007609D0" w:rsidP="00CD2683">
      <w:pPr>
        <w:pStyle w:val="af3"/>
      </w:pPr>
    </w:p>
    <w:p w:rsidR="007609D0" w:rsidRDefault="007609D0" w:rsidP="00CD2683">
      <w:pPr>
        <w:pStyle w:val="af3"/>
      </w:pPr>
    </w:p>
    <w:p w:rsidR="000D530F" w:rsidRDefault="000D530F" w:rsidP="00CD2683">
      <w:pPr>
        <w:pStyle w:val="af3"/>
      </w:pPr>
    </w:p>
    <w:p w:rsidR="000D530F" w:rsidRDefault="000D530F" w:rsidP="00CD2683">
      <w:pPr>
        <w:pStyle w:val="af3"/>
      </w:pPr>
    </w:p>
    <w:p w:rsidR="000D530F" w:rsidRDefault="000D530F" w:rsidP="00CD2683">
      <w:pPr>
        <w:pStyle w:val="af3"/>
      </w:pPr>
    </w:p>
    <w:p w:rsidR="000D530F" w:rsidRDefault="000D530F"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tbl>
      <w:tblPr>
        <w:tblW w:w="0" w:type="auto"/>
        <w:tblLook w:val="04A0" w:firstRow="1" w:lastRow="0" w:firstColumn="1" w:lastColumn="0" w:noHBand="0" w:noVBand="1"/>
      </w:tblPr>
      <w:tblGrid>
        <w:gridCol w:w="456"/>
        <w:gridCol w:w="4230"/>
        <w:gridCol w:w="4743"/>
        <w:gridCol w:w="1553"/>
        <w:gridCol w:w="1902"/>
        <w:gridCol w:w="1902"/>
      </w:tblGrid>
      <w:tr w:rsidR="00D9633D" w:rsidRPr="00D9633D" w:rsidTr="00D9633D">
        <w:trPr>
          <w:trHeight w:val="289"/>
        </w:trPr>
        <w:tc>
          <w:tcPr>
            <w:tcW w:w="0" w:type="auto"/>
            <w:vMerge w:val="restart"/>
            <w:tcBorders>
              <w:top w:val="nil"/>
              <w:left w:val="nil"/>
              <w:bottom w:val="nil"/>
              <w:right w:val="nil"/>
            </w:tcBorders>
            <w:shd w:val="clear" w:color="auto" w:fill="auto"/>
            <w:noWrap/>
            <w:vAlign w:val="bottom"/>
            <w:hideMark/>
          </w:tcPr>
          <w:p w:rsidR="00D9633D" w:rsidRPr="00D9633D" w:rsidRDefault="00D9633D" w:rsidP="00D9633D">
            <w:pPr>
              <w:jc w:val="center"/>
              <w:rPr>
                <w:color w:val="000000"/>
              </w:rPr>
            </w:pPr>
          </w:p>
        </w:tc>
        <w:tc>
          <w:tcPr>
            <w:tcW w:w="0" w:type="auto"/>
            <w:gridSpan w:val="5"/>
            <w:tcBorders>
              <w:top w:val="nil"/>
              <w:left w:val="nil"/>
              <w:bottom w:val="nil"/>
              <w:right w:val="nil"/>
            </w:tcBorders>
            <w:shd w:val="clear" w:color="000000" w:fill="FFFFFF"/>
            <w:vAlign w:val="bottom"/>
            <w:hideMark/>
          </w:tcPr>
          <w:p w:rsidR="00D9633D" w:rsidRPr="00D9633D" w:rsidRDefault="00D9633D" w:rsidP="00D9633D">
            <w:pPr>
              <w:jc w:val="right"/>
              <w:rPr>
                <w:color w:val="000000"/>
              </w:rPr>
            </w:pPr>
            <w:r w:rsidRPr="00D9633D">
              <w:rPr>
                <w:color w:val="000000"/>
              </w:rPr>
              <w:t>Приложение 14</w:t>
            </w:r>
          </w:p>
        </w:tc>
      </w:tr>
      <w:tr w:rsidR="00D9633D" w:rsidRPr="00D9633D" w:rsidTr="00D9633D">
        <w:trPr>
          <w:trHeight w:val="289"/>
        </w:trPr>
        <w:tc>
          <w:tcPr>
            <w:tcW w:w="0" w:type="auto"/>
            <w:vMerge/>
            <w:tcBorders>
              <w:top w:val="nil"/>
              <w:left w:val="nil"/>
              <w:bottom w:val="nil"/>
              <w:right w:val="nil"/>
            </w:tcBorders>
            <w:vAlign w:val="center"/>
            <w:hideMark/>
          </w:tcPr>
          <w:p w:rsidR="00D9633D" w:rsidRPr="00D9633D" w:rsidRDefault="00D9633D" w:rsidP="00D9633D">
            <w:pPr>
              <w:rPr>
                <w:color w:val="000000"/>
              </w:rPr>
            </w:pPr>
          </w:p>
        </w:tc>
        <w:tc>
          <w:tcPr>
            <w:tcW w:w="0" w:type="auto"/>
            <w:gridSpan w:val="5"/>
            <w:tcBorders>
              <w:top w:val="nil"/>
              <w:left w:val="nil"/>
              <w:bottom w:val="nil"/>
              <w:right w:val="nil"/>
            </w:tcBorders>
            <w:shd w:val="clear" w:color="000000" w:fill="FFFFFF"/>
            <w:vAlign w:val="bottom"/>
            <w:hideMark/>
          </w:tcPr>
          <w:p w:rsidR="00D9633D" w:rsidRPr="00D9633D" w:rsidRDefault="00D9633D" w:rsidP="00D9633D">
            <w:pPr>
              <w:jc w:val="right"/>
              <w:rPr>
                <w:color w:val="000000"/>
              </w:rPr>
            </w:pPr>
            <w:r w:rsidRPr="00D9633D">
              <w:rPr>
                <w:color w:val="000000"/>
              </w:rPr>
              <w:t xml:space="preserve">                                                                                                                                                                                              к решению Муниципального Совета</w:t>
            </w:r>
          </w:p>
        </w:tc>
      </w:tr>
      <w:tr w:rsidR="00D9633D" w:rsidRPr="00D9633D" w:rsidTr="00D9633D">
        <w:trPr>
          <w:trHeight w:val="74"/>
        </w:trPr>
        <w:tc>
          <w:tcPr>
            <w:tcW w:w="0" w:type="auto"/>
            <w:vMerge/>
            <w:tcBorders>
              <w:top w:val="nil"/>
              <w:left w:val="nil"/>
              <w:bottom w:val="nil"/>
              <w:right w:val="nil"/>
            </w:tcBorders>
            <w:vAlign w:val="center"/>
            <w:hideMark/>
          </w:tcPr>
          <w:p w:rsidR="00D9633D" w:rsidRPr="00D9633D" w:rsidRDefault="00D9633D" w:rsidP="00D9633D">
            <w:pPr>
              <w:rPr>
                <w:color w:val="000000"/>
              </w:rPr>
            </w:pPr>
          </w:p>
        </w:tc>
        <w:tc>
          <w:tcPr>
            <w:tcW w:w="0" w:type="auto"/>
            <w:gridSpan w:val="5"/>
            <w:tcBorders>
              <w:top w:val="nil"/>
              <w:left w:val="nil"/>
              <w:bottom w:val="nil"/>
              <w:right w:val="nil"/>
            </w:tcBorders>
            <w:shd w:val="clear" w:color="000000" w:fill="FFFFFF"/>
            <w:vAlign w:val="bottom"/>
            <w:hideMark/>
          </w:tcPr>
          <w:p w:rsidR="00D9633D" w:rsidRPr="00D9633D" w:rsidRDefault="00D9633D" w:rsidP="00D9633D">
            <w:pPr>
              <w:jc w:val="right"/>
              <w:rPr>
                <w:color w:val="000000"/>
              </w:rPr>
            </w:pPr>
            <w:r w:rsidRPr="00D9633D">
              <w:rPr>
                <w:color w:val="000000"/>
              </w:rPr>
              <w:t>городского поселения Тутаев</w:t>
            </w:r>
          </w:p>
        </w:tc>
      </w:tr>
      <w:tr w:rsidR="00D9633D" w:rsidRPr="00D9633D" w:rsidTr="00D9633D">
        <w:trPr>
          <w:trHeight w:val="74"/>
        </w:trPr>
        <w:tc>
          <w:tcPr>
            <w:tcW w:w="0" w:type="auto"/>
            <w:vMerge/>
            <w:tcBorders>
              <w:top w:val="nil"/>
              <w:left w:val="nil"/>
              <w:bottom w:val="nil"/>
              <w:right w:val="nil"/>
            </w:tcBorders>
            <w:vAlign w:val="center"/>
            <w:hideMark/>
          </w:tcPr>
          <w:p w:rsidR="00D9633D" w:rsidRPr="00D9633D" w:rsidRDefault="00D9633D" w:rsidP="00D9633D">
            <w:pPr>
              <w:rPr>
                <w:color w:val="000000"/>
              </w:rPr>
            </w:pPr>
          </w:p>
        </w:tc>
        <w:tc>
          <w:tcPr>
            <w:tcW w:w="0" w:type="auto"/>
            <w:gridSpan w:val="5"/>
            <w:tcBorders>
              <w:top w:val="nil"/>
              <w:left w:val="nil"/>
              <w:bottom w:val="nil"/>
              <w:right w:val="nil"/>
            </w:tcBorders>
            <w:shd w:val="clear" w:color="000000" w:fill="FFFFFF"/>
            <w:vAlign w:val="bottom"/>
            <w:hideMark/>
          </w:tcPr>
          <w:p w:rsidR="00D9633D" w:rsidRPr="00D9633D" w:rsidRDefault="00D9633D" w:rsidP="00D9633D">
            <w:pPr>
              <w:jc w:val="right"/>
              <w:rPr>
                <w:color w:val="000000"/>
              </w:rPr>
            </w:pPr>
            <w:r w:rsidRPr="00D9633D">
              <w:rPr>
                <w:color w:val="000000"/>
              </w:rPr>
              <w:t xml:space="preserve">от </w:t>
            </w:r>
            <w:r>
              <w:rPr>
                <w:color w:val="000000"/>
              </w:rPr>
              <w:t>15.12.2022</w:t>
            </w:r>
            <w:r w:rsidRPr="00D9633D">
              <w:rPr>
                <w:color w:val="000000"/>
              </w:rPr>
              <w:t xml:space="preserve"> № </w:t>
            </w:r>
            <w:r>
              <w:rPr>
                <w:color w:val="000000"/>
              </w:rPr>
              <w:t>151</w:t>
            </w:r>
          </w:p>
        </w:tc>
      </w:tr>
      <w:tr w:rsidR="00D9633D" w:rsidRPr="00D9633D" w:rsidTr="00D9633D">
        <w:trPr>
          <w:trHeight w:val="74"/>
        </w:trPr>
        <w:tc>
          <w:tcPr>
            <w:tcW w:w="0" w:type="auto"/>
            <w:gridSpan w:val="6"/>
            <w:tcBorders>
              <w:top w:val="nil"/>
              <w:left w:val="nil"/>
              <w:bottom w:val="single" w:sz="4" w:space="0" w:color="auto"/>
              <w:right w:val="nil"/>
            </w:tcBorders>
            <w:shd w:val="clear" w:color="000000" w:fill="FFFFFF"/>
            <w:vAlign w:val="center"/>
            <w:hideMark/>
          </w:tcPr>
          <w:p w:rsidR="00D9633D" w:rsidRDefault="00D9633D" w:rsidP="00D9633D">
            <w:pPr>
              <w:jc w:val="center"/>
              <w:rPr>
                <w:b/>
                <w:bCs/>
                <w:color w:val="000000"/>
              </w:rPr>
            </w:pPr>
          </w:p>
          <w:p w:rsidR="00D9633D" w:rsidRDefault="00D9633D" w:rsidP="00D9633D">
            <w:pPr>
              <w:jc w:val="center"/>
              <w:rPr>
                <w:b/>
                <w:bCs/>
                <w:color w:val="000000"/>
              </w:rPr>
            </w:pPr>
            <w:r w:rsidRPr="00D9633D">
              <w:rPr>
                <w:b/>
                <w:bCs/>
                <w:color w:val="000000"/>
              </w:rPr>
              <w:t>Распределение общего объема иных межбюджетных трансфертов, предоставляемых из бюджета городского поселения Тутаев бюджету Тутаевского муниципального района по направлениям использования на плановый период 2024-2025 годов</w:t>
            </w:r>
          </w:p>
          <w:p w:rsidR="00D9633D" w:rsidRPr="00D9633D" w:rsidRDefault="00D9633D" w:rsidP="00D9633D">
            <w:pPr>
              <w:jc w:val="center"/>
              <w:rPr>
                <w:b/>
                <w:bCs/>
                <w:color w:val="000000"/>
              </w:rPr>
            </w:pPr>
          </w:p>
        </w:tc>
      </w:tr>
      <w:tr w:rsidR="00D9633D" w:rsidRPr="00D9633D" w:rsidTr="007C47A1">
        <w:trPr>
          <w:trHeight w:val="469"/>
        </w:trPr>
        <w:tc>
          <w:tcPr>
            <w:tcW w:w="0" w:type="auto"/>
            <w:tcBorders>
              <w:top w:val="nil"/>
              <w:left w:val="single" w:sz="4" w:space="0" w:color="auto"/>
              <w:bottom w:val="single" w:sz="4" w:space="0" w:color="auto"/>
              <w:right w:val="single" w:sz="4" w:space="0" w:color="auto"/>
            </w:tcBorders>
            <w:shd w:val="clear" w:color="000000" w:fill="FFFFFF"/>
            <w:vAlign w:val="center"/>
          </w:tcPr>
          <w:p w:rsidR="00D9633D" w:rsidRPr="00D9633D" w:rsidRDefault="00D9633D" w:rsidP="00D9633D">
            <w:pPr>
              <w:jc w:val="center"/>
              <w:rPr>
                <w:b/>
                <w:bCs/>
                <w:color w:val="000000"/>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sz w:val="20"/>
                <w:szCs w:val="20"/>
              </w:rPr>
            </w:pPr>
            <w:r w:rsidRPr="00D9633D">
              <w:rPr>
                <w:b/>
                <w:bCs/>
                <w:color w:val="000000"/>
                <w:sz w:val="20"/>
                <w:szCs w:val="20"/>
              </w:rPr>
              <w:t>Наименование межбюджетного трансферта</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sz w:val="20"/>
                <w:szCs w:val="20"/>
              </w:rPr>
            </w:pPr>
            <w:r w:rsidRPr="00D9633D">
              <w:rPr>
                <w:b/>
                <w:bCs/>
                <w:color w:val="000000"/>
                <w:sz w:val="20"/>
                <w:szCs w:val="20"/>
              </w:rPr>
              <w:t>Статья расходов</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sz w:val="20"/>
                <w:szCs w:val="20"/>
              </w:rPr>
            </w:pPr>
            <w:r w:rsidRPr="00D9633D">
              <w:rPr>
                <w:b/>
                <w:bCs/>
                <w:color w:val="000000"/>
                <w:sz w:val="20"/>
                <w:szCs w:val="20"/>
              </w:rPr>
              <w:t>Код направления расходов</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sz w:val="20"/>
                <w:szCs w:val="20"/>
              </w:rPr>
            </w:pPr>
            <w:r w:rsidRPr="00D9633D">
              <w:rPr>
                <w:b/>
                <w:bCs/>
                <w:color w:val="000000"/>
                <w:sz w:val="20"/>
                <w:szCs w:val="20"/>
              </w:rPr>
              <w:t>2024 год                    Сумма, рублей</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sz w:val="20"/>
                <w:szCs w:val="20"/>
              </w:rPr>
            </w:pPr>
            <w:r w:rsidRPr="00D9633D">
              <w:rPr>
                <w:b/>
                <w:bCs/>
                <w:color w:val="000000"/>
                <w:sz w:val="20"/>
                <w:szCs w:val="20"/>
              </w:rPr>
              <w:t>2025 год                    Сумма, рублей</w:t>
            </w:r>
          </w:p>
        </w:tc>
      </w:tr>
      <w:tr w:rsidR="00D9633D" w:rsidRPr="00D9633D" w:rsidTr="00D9633D">
        <w:trPr>
          <w:trHeight w:val="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jc w:val="center"/>
              <w:rPr>
                <w:color w:val="000000"/>
              </w:rPr>
            </w:pPr>
            <w:r w:rsidRPr="00D9633D">
              <w:rPr>
                <w:color w:val="000000"/>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 xml:space="preserve">Межбюджетные трансферты на содержание органов местного самоуправления </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содержание органов местного самоуправления за счет средств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29016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23 620 982,00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724F0B">
            <w:pPr>
              <w:jc w:val="center"/>
              <w:rPr>
                <w:b/>
                <w:bCs/>
                <w:color w:val="000000"/>
              </w:rPr>
            </w:pPr>
            <w:r w:rsidRPr="00D9633D">
              <w:rPr>
                <w:b/>
                <w:bCs/>
                <w:color w:val="000000"/>
              </w:rPr>
              <w:t> </w:t>
            </w:r>
          </w:p>
        </w:tc>
      </w:tr>
      <w:tr w:rsidR="00D9633D" w:rsidRPr="00D9633D" w:rsidTr="00D9633D">
        <w:trPr>
          <w:trHeight w:val="492"/>
        </w:trPr>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по осуществлению внешнего муниципального контроля</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rPr>
            </w:pPr>
            <w:r w:rsidRPr="00D9633D">
              <w:rPr>
                <w:b/>
                <w:bCs/>
                <w:color w:val="000000"/>
              </w:rPr>
              <w:t>29386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61 240,00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61 240,00</w:t>
            </w:r>
          </w:p>
        </w:tc>
      </w:tr>
      <w:tr w:rsidR="00D9633D" w:rsidRPr="00D9633D" w:rsidTr="00D9633D">
        <w:trPr>
          <w:trHeight w:val="8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jc w:val="center"/>
              <w:rPr>
                <w:color w:val="000000"/>
              </w:rPr>
            </w:pPr>
            <w:r w:rsidRPr="00D9633D">
              <w:rPr>
                <w:color w:val="000000"/>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по владению, пользованию и распоряжению  имуществом, находящимся в муниципальной собственности поселения</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 xml:space="preserve">Межбюджетные трансферты на 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29026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200 000,00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200 000,00</w:t>
            </w:r>
          </w:p>
        </w:tc>
      </w:tr>
      <w:tr w:rsidR="00D9633D" w:rsidRPr="00D9633D" w:rsidTr="00D9633D">
        <w:trPr>
          <w:trHeight w:val="546"/>
        </w:trPr>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по землеустройству и землепользованию, определению кадастровой стоимости и приобретению прав собственности на землю</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29276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200 000,00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200 000,00</w:t>
            </w:r>
          </w:p>
        </w:tc>
      </w:tr>
      <w:tr w:rsidR="00D9633D" w:rsidRPr="00D9633D" w:rsidTr="00D9633D">
        <w:trPr>
          <w:trHeight w:val="1328"/>
        </w:trPr>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29556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550 000,00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580 000,00</w:t>
            </w:r>
          </w:p>
        </w:tc>
      </w:tr>
      <w:tr w:rsidR="00D9633D" w:rsidRPr="00D9633D" w:rsidTr="00D9633D">
        <w:trPr>
          <w:trHeight w:val="64"/>
        </w:trPr>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 xml:space="preserve">Межбюджетные трансферты на обеспечение мероприятий по начислению и сбору платы за </w:t>
            </w:r>
            <w:proofErr w:type="spellStart"/>
            <w:r w:rsidRPr="00D9633D">
              <w:rPr>
                <w:color w:val="000000"/>
              </w:rPr>
              <w:t>найм</w:t>
            </w:r>
            <w:proofErr w:type="spellEnd"/>
            <w:r w:rsidRPr="00D9633D">
              <w:rPr>
                <w:color w:val="000000"/>
              </w:rPr>
              <w:t xml:space="preserve"> муниципального жилищного фонда </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29436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325 000,00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325 000,00</w:t>
            </w:r>
          </w:p>
        </w:tc>
      </w:tr>
      <w:tr w:rsidR="00D9633D" w:rsidRPr="00D9633D" w:rsidTr="00D9633D">
        <w:trPr>
          <w:trHeight w:val="61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jc w:val="center"/>
              <w:rPr>
                <w:color w:val="000000"/>
              </w:rPr>
            </w:pPr>
            <w:r w:rsidRPr="00D9633D">
              <w:rPr>
                <w:color w:val="000000"/>
              </w:rPr>
              <w:t>3</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организацию в границах поселения электро-, тепл</w:t>
            </w:r>
            <w:proofErr w:type="gramStart"/>
            <w:r w:rsidRPr="00D9633D">
              <w:rPr>
                <w:color w:val="000000"/>
              </w:rPr>
              <w:t>о-</w:t>
            </w:r>
            <w:proofErr w:type="gramEnd"/>
            <w:r w:rsidRPr="00D9633D">
              <w:rPr>
                <w:color w:val="000000"/>
              </w:rPr>
              <w:t>, газо- и водоснабжения населения, водоотведения и снабжения топливом населения</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по актуализации схем коммунальной инфраструктуры</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29536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100 000,00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100 000,00</w:t>
            </w:r>
          </w:p>
        </w:tc>
      </w:tr>
      <w:tr w:rsidR="00D9633D" w:rsidRPr="00D9633D" w:rsidTr="00D9633D">
        <w:trPr>
          <w:trHeight w:val="64"/>
        </w:trPr>
        <w:tc>
          <w:tcPr>
            <w:tcW w:w="0" w:type="auto"/>
            <w:vMerge w:val="restart"/>
            <w:tcBorders>
              <w:top w:val="nil"/>
              <w:left w:val="single" w:sz="4" w:space="0" w:color="auto"/>
              <w:bottom w:val="nil"/>
              <w:right w:val="single" w:sz="4" w:space="0" w:color="auto"/>
            </w:tcBorders>
            <w:shd w:val="clear" w:color="000000" w:fill="FFFFFF"/>
            <w:vAlign w:val="center"/>
            <w:hideMark/>
          </w:tcPr>
          <w:p w:rsidR="00D9633D" w:rsidRPr="00D9633D" w:rsidRDefault="00D9633D" w:rsidP="00D9633D">
            <w:pPr>
              <w:jc w:val="center"/>
              <w:rPr>
                <w:color w:val="000000"/>
              </w:rPr>
            </w:pPr>
            <w:r w:rsidRPr="00D9633D">
              <w:rPr>
                <w:color w:val="000000"/>
              </w:rPr>
              <w:t>4</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по дорожной деятельности</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в области  дорожного хозяйства по  ремонту и содержанию автомобильных дорог</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29086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18 781 300,00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21 087 300,00</w:t>
            </w:r>
          </w:p>
        </w:tc>
      </w:tr>
      <w:tr w:rsidR="00D9633D" w:rsidRPr="00D9633D" w:rsidTr="00D9633D">
        <w:trPr>
          <w:trHeight w:val="64"/>
        </w:trPr>
        <w:tc>
          <w:tcPr>
            <w:tcW w:w="0" w:type="auto"/>
            <w:vMerge/>
            <w:tcBorders>
              <w:top w:val="nil"/>
              <w:left w:val="single" w:sz="4" w:space="0" w:color="auto"/>
              <w:bottom w:val="nil"/>
              <w:right w:val="single" w:sz="4" w:space="0" w:color="auto"/>
            </w:tcBorders>
            <w:vAlign w:val="center"/>
            <w:hideMark/>
          </w:tcPr>
          <w:p w:rsidR="00D9633D" w:rsidRPr="00D9633D" w:rsidRDefault="00D9633D" w:rsidP="00D9633D">
            <w:pPr>
              <w:rPr>
                <w:color w:val="000000"/>
              </w:rPr>
            </w:pPr>
          </w:p>
        </w:tc>
        <w:tc>
          <w:tcPr>
            <w:tcW w:w="0" w:type="auto"/>
            <w:vMerge/>
            <w:tcBorders>
              <w:top w:val="nil"/>
              <w:left w:val="single" w:sz="4" w:space="0" w:color="auto"/>
              <w:bottom w:val="nil"/>
              <w:right w:val="single" w:sz="4" w:space="0" w:color="auto"/>
            </w:tcBorders>
            <w:vAlign w:val="center"/>
            <w:hideMark/>
          </w:tcPr>
          <w:p w:rsidR="00D9633D" w:rsidRPr="00D9633D" w:rsidRDefault="00D9633D" w:rsidP="00D9633D">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в области  дорожного хозяйства  по повышению безопасности дорожного движения</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rPr>
            </w:pPr>
            <w:r w:rsidRPr="00D9633D">
              <w:rPr>
                <w:b/>
                <w:bCs/>
                <w:color w:val="000000"/>
              </w:rPr>
              <w:t>29096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2 500 000,00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3 000 000,00</w:t>
            </w:r>
          </w:p>
        </w:tc>
      </w:tr>
      <w:tr w:rsidR="00D9633D" w:rsidRPr="00D9633D" w:rsidTr="00D9633D">
        <w:trPr>
          <w:trHeight w:val="64"/>
        </w:trPr>
        <w:tc>
          <w:tcPr>
            <w:tcW w:w="0" w:type="auto"/>
            <w:vMerge/>
            <w:tcBorders>
              <w:top w:val="nil"/>
              <w:left w:val="single" w:sz="4" w:space="0" w:color="auto"/>
              <w:bottom w:val="nil"/>
              <w:right w:val="single" w:sz="4" w:space="0" w:color="auto"/>
            </w:tcBorders>
            <w:vAlign w:val="center"/>
            <w:hideMark/>
          </w:tcPr>
          <w:p w:rsidR="00D9633D" w:rsidRPr="00D9633D" w:rsidRDefault="00D9633D" w:rsidP="00D9633D">
            <w:pPr>
              <w:rPr>
                <w:color w:val="000000"/>
              </w:rPr>
            </w:pPr>
          </w:p>
        </w:tc>
        <w:tc>
          <w:tcPr>
            <w:tcW w:w="0" w:type="auto"/>
            <w:vMerge/>
            <w:tcBorders>
              <w:top w:val="nil"/>
              <w:left w:val="single" w:sz="4" w:space="0" w:color="auto"/>
              <w:bottom w:val="nil"/>
              <w:right w:val="single" w:sz="4" w:space="0" w:color="auto"/>
            </w:tcBorders>
            <w:vAlign w:val="center"/>
            <w:hideMark/>
          </w:tcPr>
          <w:p w:rsidR="00D9633D" w:rsidRPr="00D9633D" w:rsidRDefault="00D9633D" w:rsidP="00D9633D">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 xml:space="preserve">Обеспечение </w:t>
            </w:r>
            <w:proofErr w:type="spellStart"/>
            <w:r w:rsidRPr="00D9633D">
              <w:rPr>
                <w:color w:val="000000"/>
              </w:rPr>
              <w:t>софинансирования</w:t>
            </w:r>
            <w:proofErr w:type="spellEnd"/>
            <w:r w:rsidRPr="00D9633D">
              <w:rPr>
                <w:color w:val="000000"/>
              </w:rPr>
              <w:t xml:space="preserve"> мероприятий в области дорожного хозяйства на ремонт и содержание автомобильных дорог (средства поселения)</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rPr>
            </w:pPr>
            <w:r w:rsidRPr="00D9633D">
              <w:rPr>
                <w:b/>
                <w:bCs/>
                <w:color w:val="000000"/>
              </w:rPr>
              <w:t>22446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731 700,00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731 700,00</w:t>
            </w:r>
          </w:p>
        </w:tc>
      </w:tr>
      <w:tr w:rsidR="00D9633D" w:rsidRPr="00D9633D" w:rsidTr="00D9633D">
        <w:trPr>
          <w:trHeight w:val="64"/>
        </w:trPr>
        <w:tc>
          <w:tcPr>
            <w:tcW w:w="0" w:type="auto"/>
            <w:vMerge/>
            <w:tcBorders>
              <w:top w:val="nil"/>
              <w:left w:val="single" w:sz="4" w:space="0" w:color="auto"/>
              <w:bottom w:val="nil"/>
              <w:right w:val="single" w:sz="4" w:space="0" w:color="auto"/>
            </w:tcBorders>
            <w:vAlign w:val="center"/>
            <w:hideMark/>
          </w:tcPr>
          <w:p w:rsidR="00D9633D" w:rsidRPr="00D9633D" w:rsidRDefault="00D9633D" w:rsidP="00D9633D">
            <w:pPr>
              <w:rPr>
                <w:color w:val="000000"/>
              </w:rPr>
            </w:pPr>
          </w:p>
        </w:tc>
        <w:tc>
          <w:tcPr>
            <w:tcW w:w="0" w:type="auto"/>
            <w:vMerge/>
            <w:tcBorders>
              <w:top w:val="nil"/>
              <w:left w:val="single" w:sz="4" w:space="0" w:color="auto"/>
              <w:bottom w:val="nil"/>
              <w:right w:val="single" w:sz="4" w:space="0" w:color="auto"/>
            </w:tcBorders>
            <w:vAlign w:val="center"/>
            <w:hideMark/>
          </w:tcPr>
          <w:p w:rsidR="00D9633D" w:rsidRPr="00D9633D" w:rsidRDefault="00D9633D" w:rsidP="00D9633D">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поселений</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rPr>
            </w:pPr>
            <w:r w:rsidRPr="00D9633D">
              <w:rPr>
                <w:b/>
                <w:bCs/>
                <w:color w:val="000000"/>
              </w:rPr>
              <w:t>23936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2 106 000,00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0,00</w:t>
            </w:r>
          </w:p>
        </w:tc>
      </w:tr>
      <w:tr w:rsidR="00D9633D" w:rsidRPr="00D9633D" w:rsidTr="00D9633D">
        <w:trPr>
          <w:trHeight w:val="420"/>
        </w:trPr>
        <w:tc>
          <w:tcPr>
            <w:tcW w:w="0" w:type="auto"/>
            <w:vMerge/>
            <w:tcBorders>
              <w:top w:val="nil"/>
              <w:left w:val="single" w:sz="4" w:space="0" w:color="auto"/>
              <w:bottom w:val="nil"/>
              <w:right w:val="single" w:sz="4" w:space="0" w:color="auto"/>
            </w:tcBorders>
            <w:vAlign w:val="center"/>
            <w:hideMark/>
          </w:tcPr>
          <w:p w:rsidR="00D9633D" w:rsidRPr="00D9633D" w:rsidRDefault="00D9633D" w:rsidP="00D9633D">
            <w:pPr>
              <w:rPr>
                <w:color w:val="000000"/>
              </w:rPr>
            </w:pPr>
          </w:p>
        </w:tc>
        <w:tc>
          <w:tcPr>
            <w:tcW w:w="0" w:type="auto"/>
            <w:vMerge/>
            <w:tcBorders>
              <w:top w:val="nil"/>
              <w:left w:val="single" w:sz="4" w:space="0" w:color="auto"/>
              <w:bottom w:val="nil"/>
              <w:right w:val="single" w:sz="4" w:space="0" w:color="auto"/>
            </w:tcBorders>
            <w:vAlign w:val="center"/>
            <w:hideMark/>
          </w:tcPr>
          <w:p w:rsidR="00D9633D" w:rsidRPr="00D9633D" w:rsidRDefault="00D9633D" w:rsidP="00D9633D">
            <w:pPr>
              <w:rPr>
                <w:color w:val="000000"/>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 xml:space="preserve">Межбюджетные трансферты на </w:t>
            </w:r>
            <w:proofErr w:type="spellStart"/>
            <w:r w:rsidRPr="00D9633D">
              <w:rPr>
                <w:color w:val="000000"/>
              </w:rPr>
              <w:t>софинансирование</w:t>
            </w:r>
            <w:proofErr w:type="spellEnd"/>
            <w:r w:rsidRPr="00D9633D">
              <w:rPr>
                <w:color w:val="000000"/>
              </w:rPr>
              <w:t xml:space="preserve"> мероприятий по приведению в нормативное состояние автомобильных дорог местного значения, обеспечивающих подъезды к объектам социального назначения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rPr>
            </w:pPr>
            <w:r w:rsidRPr="00D9633D">
              <w:rPr>
                <w:b/>
                <w:bCs/>
                <w:color w:val="000000"/>
              </w:rPr>
              <w:t>27356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1 181 000,00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1 181 000,00</w:t>
            </w:r>
          </w:p>
        </w:tc>
      </w:tr>
      <w:tr w:rsidR="00D9633D" w:rsidRPr="00D9633D" w:rsidTr="00D9633D">
        <w:trPr>
          <w:trHeight w:val="64"/>
        </w:trPr>
        <w:tc>
          <w:tcPr>
            <w:tcW w:w="0" w:type="auto"/>
            <w:vMerge/>
            <w:tcBorders>
              <w:top w:val="nil"/>
              <w:left w:val="single" w:sz="4" w:space="0" w:color="auto"/>
              <w:bottom w:val="nil"/>
              <w:right w:val="single" w:sz="4" w:space="0" w:color="auto"/>
            </w:tcBorders>
            <w:vAlign w:val="center"/>
            <w:hideMark/>
          </w:tcPr>
          <w:p w:rsidR="00D9633D" w:rsidRPr="00D9633D" w:rsidRDefault="00D9633D" w:rsidP="00D9633D">
            <w:pPr>
              <w:rPr>
                <w:color w:val="000000"/>
              </w:rPr>
            </w:pPr>
          </w:p>
        </w:tc>
        <w:tc>
          <w:tcPr>
            <w:tcW w:w="0" w:type="auto"/>
            <w:vMerge/>
            <w:tcBorders>
              <w:top w:val="nil"/>
              <w:left w:val="single" w:sz="4" w:space="0" w:color="auto"/>
              <w:bottom w:val="nil"/>
              <w:right w:val="single" w:sz="4" w:space="0" w:color="auto"/>
            </w:tcBorders>
            <w:vAlign w:val="center"/>
            <w:hideMark/>
          </w:tcPr>
          <w:p w:rsidR="00D9633D" w:rsidRPr="00D9633D" w:rsidRDefault="00D9633D" w:rsidP="00D9633D">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содержания и организации деятельности  дорожного хозяйства</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rPr>
            </w:pPr>
            <w:r w:rsidRPr="00D9633D">
              <w:rPr>
                <w:b/>
                <w:bCs/>
                <w:color w:val="000000"/>
              </w:rPr>
              <w:t>29696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20 000 000,00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20 000 000,00</w:t>
            </w:r>
          </w:p>
        </w:tc>
      </w:tr>
      <w:tr w:rsidR="00D9633D" w:rsidRPr="00D9633D" w:rsidTr="00D9633D">
        <w:trPr>
          <w:trHeight w:val="6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jc w:val="center"/>
              <w:rPr>
                <w:color w:val="000000"/>
              </w:rPr>
            </w:pPr>
            <w:r w:rsidRPr="00D9633D">
              <w:rPr>
                <w:color w:val="000000"/>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осуществление полномочий органов местного самоуправления в соответствии с жилищным законодательством</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по содержанию,  реконструкции и капитальному ремонту муниципального жилищного фонда</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rPr>
            </w:pPr>
            <w:r w:rsidRPr="00D9633D">
              <w:rPr>
                <w:b/>
                <w:bCs/>
                <w:color w:val="000000"/>
              </w:rPr>
              <w:t>29376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3 000 000,00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3 000 000,00</w:t>
            </w:r>
          </w:p>
        </w:tc>
      </w:tr>
      <w:tr w:rsidR="00D9633D" w:rsidRPr="00D9633D" w:rsidTr="00D9633D">
        <w:trPr>
          <w:trHeight w:val="78"/>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jc w:val="center"/>
              <w:rPr>
                <w:color w:val="000000"/>
              </w:rPr>
            </w:pPr>
            <w:r w:rsidRPr="00D9633D">
              <w:rPr>
                <w:color w:val="000000"/>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создание условий для предоставления транспортных услуг населению</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по осуществлению грузопассажирских  перевозок на речном транспорте</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rPr>
            </w:pPr>
            <w:r w:rsidRPr="00D9633D">
              <w:rPr>
                <w:b/>
                <w:bCs/>
                <w:color w:val="000000"/>
              </w:rPr>
              <w:t>29166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2 600 000,00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2 600 000,00</w:t>
            </w:r>
          </w:p>
        </w:tc>
      </w:tr>
      <w:tr w:rsidR="00D9633D" w:rsidRPr="00D9633D" w:rsidTr="00D9633D">
        <w:trPr>
          <w:trHeight w:val="93"/>
        </w:trPr>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по осуществлению пассажирских перевозок на автомобильном транспорте</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rPr>
            </w:pPr>
            <w:r w:rsidRPr="00D9633D">
              <w:rPr>
                <w:b/>
                <w:bCs/>
                <w:color w:val="000000"/>
              </w:rPr>
              <w:t>29176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900 000,00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1 000 000,00</w:t>
            </w:r>
          </w:p>
        </w:tc>
      </w:tr>
      <w:tr w:rsidR="00D9633D" w:rsidRPr="00D9633D" w:rsidTr="00D9633D">
        <w:trPr>
          <w:trHeight w:val="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jc w:val="center"/>
              <w:rPr>
                <w:color w:val="000000"/>
              </w:rPr>
            </w:pPr>
            <w:r w:rsidRPr="00D9633D">
              <w:rPr>
                <w:color w:val="000000"/>
              </w:rPr>
              <w:t>7</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 xml:space="preserve">Межбюджетные трансферты на обеспечение мероприятий по участию в профилактике </w:t>
            </w:r>
            <w:proofErr w:type="spellStart"/>
            <w:r w:rsidRPr="00D9633D">
              <w:rPr>
                <w:color w:val="000000"/>
              </w:rPr>
              <w:t>терриризма</w:t>
            </w:r>
            <w:proofErr w:type="spellEnd"/>
            <w:r w:rsidRPr="00D9633D">
              <w:rPr>
                <w:color w:val="000000"/>
              </w:rPr>
              <w:t xml:space="preserve"> и экстремизма</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по безопасности жителей города</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29766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100 000,00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100 000,00</w:t>
            </w:r>
          </w:p>
        </w:tc>
      </w:tr>
      <w:tr w:rsidR="00D9633D" w:rsidRPr="00D9633D" w:rsidTr="007C47A1">
        <w:trPr>
          <w:trHeight w:val="40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jc w:val="center"/>
              <w:rPr>
                <w:color w:val="000000"/>
              </w:rPr>
            </w:pPr>
            <w:r w:rsidRPr="00D9633D">
              <w:rPr>
                <w:color w:val="000000"/>
              </w:rPr>
              <w:t>8</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7C47A1">
            <w:pPr>
              <w:rPr>
                <w:color w:val="000000"/>
              </w:rPr>
            </w:pPr>
            <w:r w:rsidRPr="00D9633D">
              <w:rPr>
                <w:color w:val="000000"/>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в сфере культуры</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jc w:val="center"/>
              <w:rPr>
                <w:b/>
                <w:bCs/>
                <w:color w:val="000000"/>
              </w:rPr>
            </w:pPr>
            <w:r w:rsidRPr="00D9633D">
              <w:rPr>
                <w:b/>
                <w:bCs/>
                <w:color w:val="000000"/>
              </w:rPr>
              <w:t>29216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1 350 000,00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1 450 000,00</w:t>
            </w:r>
          </w:p>
        </w:tc>
      </w:tr>
      <w:tr w:rsidR="00D9633D" w:rsidRPr="00D9633D" w:rsidTr="00D9633D">
        <w:trPr>
          <w:trHeight w:val="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jc w:val="center"/>
              <w:rPr>
                <w:color w:val="000000"/>
              </w:rPr>
            </w:pPr>
            <w:r>
              <w:rPr>
                <w:color w:val="000000"/>
              </w:rPr>
              <w:t>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 xml:space="preserve">Межбюджетные трансферты на организацию благоустройства </w:t>
            </w:r>
            <w:r w:rsidRPr="00D9633D">
              <w:rPr>
                <w:color w:val="000000"/>
              </w:rPr>
              <w:lastRenderedPageBreak/>
              <w:t>территории поселения</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lastRenderedPageBreak/>
              <w:t xml:space="preserve">Межбюджетные трансферты на обеспечение мероприятий по уличному </w:t>
            </w:r>
            <w:r w:rsidRPr="00D9633D">
              <w:rPr>
                <w:color w:val="000000"/>
              </w:rPr>
              <w:lastRenderedPageBreak/>
              <w:t>освещению</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lastRenderedPageBreak/>
              <w:t>29236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14 962 078,00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15 619 078,00</w:t>
            </w:r>
          </w:p>
        </w:tc>
      </w:tr>
      <w:tr w:rsidR="00D9633D" w:rsidRPr="00D9633D" w:rsidTr="00D9633D">
        <w:trPr>
          <w:trHeight w:val="64"/>
        </w:trPr>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по техническому содержанию, текущему и капитальному ремонту сетей уличного освещения</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29246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3 000 000,00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3 000 000,00</w:t>
            </w:r>
          </w:p>
        </w:tc>
      </w:tr>
      <w:tr w:rsidR="00D9633D" w:rsidRPr="00D9633D" w:rsidTr="00D9633D">
        <w:trPr>
          <w:trHeight w:val="64"/>
        </w:trPr>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содержание и организацию деятельности по благоустройству на территории поселения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29256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20 000 000,00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18 000 000,00</w:t>
            </w:r>
          </w:p>
        </w:tc>
      </w:tr>
      <w:tr w:rsidR="00D9633D" w:rsidRPr="00D9633D" w:rsidTr="00D9633D">
        <w:trPr>
          <w:trHeight w:val="64"/>
        </w:trPr>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9633D" w:rsidRPr="00D9633D" w:rsidRDefault="00D9633D" w:rsidP="00D9633D">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в области благоустройства и озеленения</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29266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2 530 000,00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2 530 000,00</w:t>
            </w:r>
          </w:p>
        </w:tc>
      </w:tr>
      <w:tr w:rsidR="00D9633D" w:rsidRPr="00D9633D" w:rsidTr="00D9633D">
        <w:trPr>
          <w:trHeight w:val="6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jc w:val="center"/>
              <w:rPr>
                <w:color w:val="000000"/>
              </w:rPr>
            </w:pPr>
            <w:r w:rsidRPr="00D9633D">
              <w:rPr>
                <w:color w:val="000000"/>
              </w:rPr>
              <w:t>1</w:t>
            </w:r>
            <w:r>
              <w:rPr>
                <w:color w:val="000000"/>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организацию ритуальных услуг и содержание мест захоронения</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по  содержанию мест захоронения</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29316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500 000,00</w:t>
            </w:r>
          </w:p>
        </w:tc>
      </w:tr>
      <w:tr w:rsidR="00D9633D" w:rsidRPr="00D9633D" w:rsidTr="00D9633D">
        <w:trPr>
          <w:trHeight w:val="2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jc w:val="center"/>
              <w:rPr>
                <w:color w:val="000000"/>
              </w:rPr>
            </w:pPr>
            <w:r>
              <w:rPr>
                <w:color w:val="000000"/>
              </w:rPr>
              <w:t>11</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содержания и организации деятельности аварийно-спасательных служб и (или) аварийно-спасательных формирований на территории поселения</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содержания и организации деятельности аварийно-спасательных служб</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29566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3 000 000,00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3 000 000,00</w:t>
            </w:r>
          </w:p>
        </w:tc>
      </w:tr>
      <w:tr w:rsidR="00D9633D" w:rsidRPr="00D9633D" w:rsidTr="00D9633D">
        <w:trPr>
          <w:trHeight w:val="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jc w:val="center"/>
              <w:rPr>
                <w:color w:val="000000"/>
              </w:rPr>
            </w:pPr>
            <w:r>
              <w:rPr>
                <w:color w:val="000000"/>
              </w:rPr>
              <w:t>12</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создание условий для деятельности народных дружин</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29486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180 000,00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180 000,00</w:t>
            </w:r>
          </w:p>
        </w:tc>
      </w:tr>
      <w:tr w:rsidR="00D9633D" w:rsidRPr="00D9633D" w:rsidTr="00D9633D">
        <w:trPr>
          <w:trHeight w:val="82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jc w:val="center"/>
              <w:rPr>
                <w:color w:val="000000"/>
              </w:rPr>
            </w:pPr>
            <w:r>
              <w:rPr>
                <w:color w:val="000000"/>
              </w:rPr>
              <w:t>13</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оказание поддержки деятельности социально ориентированным некоммерческим организациям и деятельности ТОС</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поддержки деятельности социально 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29516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670 000,00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670 000,00</w:t>
            </w:r>
          </w:p>
        </w:tc>
      </w:tr>
      <w:tr w:rsidR="00D9633D" w:rsidRPr="00D9633D" w:rsidTr="007249BC">
        <w:trPr>
          <w:trHeight w:val="140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jc w:val="center"/>
              <w:rPr>
                <w:color w:val="000000"/>
              </w:rPr>
            </w:pPr>
            <w:r>
              <w:rPr>
                <w:color w:val="000000"/>
              </w:rPr>
              <w:t>14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обеспечение мероприятий по содержанию  военн</w:t>
            </w:r>
            <w:proofErr w:type="gramStart"/>
            <w:r w:rsidRPr="00D9633D">
              <w:rPr>
                <w:color w:val="000000"/>
              </w:rPr>
              <w:t>о-</w:t>
            </w:r>
            <w:proofErr w:type="gramEnd"/>
            <w:r w:rsidRPr="00D9633D">
              <w:rPr>
                <w:color w:val="000000"/>
              </w:rPr>
              <w:t xml:space="preserve"> мемориального комплекса </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7249BC">
            <w:pPr>
              <w:rPr>
                <w:color w:val="000000"/>
              </w:rPr>
            </w:pPr>
            <w:r w:rsidRPr="00D9633D">
              <w:rPr>
                <w:color w:val="000000"/>
              </w:rPr>
              <w:t xml:space="preserve">Межбюджетные трансферты на обеспечение мероприятий по содержанию  военно-мемориального комплекса </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29686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20 000,00</w:t>
            </w:r>
          </w:p>
        </w:tc>
      </w:tr>
      <w:tr w:rsidR="00D9633D" w:rsidRPr="00D9633D" w:rsidTr="00D9633D">
        <w:trPr>
          <w:trHeight w:val="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633D" w:rsidRPr="00D9633D" w:rsidRDefault="00D9633D" w:rsidP="00D9633D">
            <w:pPr>
              <w:jc w:val="center"/>
              <w:rPr>
                <w:color w:val="000000"/>
              </w:rPr>
            </w:pPr>
            <w:r w:rsidRPr="00D9633D">
              <w:rPr>
                <w:color w:val="000000"/>
              </w:rPr>
              <w:lastRenderedPageBreak/>
              <w:t>1</w:t>
            </w:r>
            <w:r>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дополнительные меры социальной поддержки и социальной помощи для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center"/>
            <w:hideMark/>
          </w:tcPr>
          <w:p w:rsidR="00D9633D" w:rsidRPr="00D9633D" w:rsidRDefault="00D9633D" w:rsidP="00D9633D">
            <w:pPr>
              <w:rPr>
                <w:color w:val="000000"/>
              </w:rPr>
            </w:pPr>
            <w:r w:rsidRPr="00D9633D">
              <w:rPr>
                <w:color w:val="000000"/>
              </w:rPr>
              <w:t>Межбюджетные трансферты на доплаты к пенсиям муниципальным служащим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29756</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560 000,00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color w:val="000000"/>
              </w:rPr>
            </w:pPr>
            <w:r w:rsidRPr="00D9633D">
              <w:rPr>
                <w:color w:val="000000"/>
              </w:rPr>
              <w:t>560 000,00</w:t>
            </w:r>
          </w:p>
        </w:tc>
      </w:tr>
      <w:tr w:rsidR="00D9633D" w:rsidRPr="00D9633D" w:rsidTr="00D9633D">
        <w:trPr>
          <w:trHeight w:val="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9633D" w:rsidRPr="00D9633D" w:rsidRDefault="00D9633D" w:rsidP="00D9633D">
            <w:pPr>
              <w:jc w:val="center"/>
              <w:rPr>
                <w:color w:val="000000"/>
              </w:rPr>
            </w:pPr>
            <w:r w:rsidRPr="00D9633D">
              <w:rPr>
                <w:color w:val="000000"/>
              </w:rPr>
              <w:t> </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9633D" w:rsidRPr="00D9633D" w:rsidRDefault="00D9633D" w:rsidP="00D9633D">
            <w:pPr>
              <w:rPr>
                <w:b/>
                <w:bCs/>
                <w:color w:val="000000"/>
              </w:rPr>
            </w:pPr>
            <w:r w:rsidRPr="00D9633D">
              <w:rPr>
                <w:b/>
                <w:bCs/>
                <w:color w:val="000000"/>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123 729 300,00</w:t>
            </w:r>
          </w:p>
        </w:tc>
        <w:tc>
          <w:tcPr>
            <w:tcW w:w="0" w:type="auto"/>
            <w:tcBorders>
              <w:top w:val="nil"/>
              <w:left w:val="nil"/>
              <w:bottom w:val="single" w:sz="4" w:space="0" w:color="auto"/>
              <w:right w:val="single" w:sz="4" w:space="0" w:color="auto"/>
            </w:tcBorders>
            <w:shd w:val="clear" w:color="auto" w:fill="auto"/>
            <w:noWrap/>
            <w:vAlign w:val="center"/>
            <w:hideMark/>
          </w:tcPr>
          <w:p w:rsidR="00D9633D" w:rsidRPr="00D9633D" w:rsidRDefault="00D9633D" w:rsidP="00D9633D">
            <w:pPr>
              <w:jc w:val="center"/>
              <w:rPr>
                <w:b/>
                <w:bCs/>
                <w:color w:val="000000"/>
              </w:rPr>
            </w:pPr>
            <w:r w:rsidRPr="00D9633D">
              <w:rPr>
                <w:b/>
                <w:bCs/>
                <w:color w:val="000000"/>
              </w:rPr>
              <w:t>123 316 300,00</w:t>
            </w:r>
          </w:p>
        </w:tc>
      </w:tr>
    </w:tbl>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D9633D" w:rsidRDefault="00D9633D"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sectPr w:rsidR="00FB44D2" w:rsidSect="00EE25E8">
          <w:pgSz w:w="16838" w:h="11906" w:orient="landscape"/>
          <w:pgMar w:top="1701" w:right="1134" w:bottom="851" w:left="1134" w:header="709" w:footer="709" w:gutter="0"/>
          <w:cols w:space="708"/>
          <w:titlePg/>
          <w:docGrid w:linePitch="360"/>
        </w:sectPr>
      </w:pPr>
    </w:p>
    <w:p w:rsidR="00FB44D2" w:rsidRPr="00FB44D2" w:rsidRDefault="00FB44D2" w:rsidP="00FB44D2">
      <w:pPr>
        <w:widowControl w:val="0"/>
        <w:spacing w:line="276" w:lineRule="auto"/>
        <w:ind w:firstLine="851"/>
        <w:jc w:val="center"/>
        <w:rPr>
          <w:b/>
        </w:rPr>
      </w:pPr>
      <w:r w:rsidRPr="00FB44D2">
        <w:rPr>
          <w:b/>
        </w:rPr>
        <w:lastRenderedPageBreak/>
        <w:t>Пояснительная записка</w:t>
      </w:r>
    </w:p>
    <w:p w:rsidR="00FB44D2" w:rsidRPr="00FB44D2" w:rsidRDefault="00FB44D2" w:rsidP="00FB44D2">
      <w:pPr>
        <w:widowControl w:val="0"/>
        <w:spacing w:line="276" w:lineRule="auto"/>
        <w:ind w:firstLine="851"/>
        <w:jc w:val="center"/>
        <w:rPr>
          <w:b/>
        </w:rPr>
      </w:pPr>
      <w:r w:rsidRPr="00FB44D2">
        <w:rPr>
          <w:b/>
        </w:rPr>
        <w:t>к проекту решения Муниципального Совета городского поселения Тутаев «О бюджете городского поселения Тутаев</w:t>
      </w:r>
    </w:p>
    <w:p w:rsidR="00FB44D2" w:rsidRPr="00FB44D2" w:rsidRDefault="00FB44D2" w:rsidP="00FB44D2">
      <w:pPr>
        <w:widowControl w:val="0"/>
        <w:spacing w:line="276" w:lineRule="auto"/>
        <w:ind w:firstLine="851"/>
        <w:jc w:val="center"/>
        <w:rPr>
          <w:b/>
        </w:rPr>
      </w:pPr>
      <w:r w:rsidRPr="00FB44D2">
        <w:rPr>
          <w:b/>
        </w:rPr>
        <w:t>на 2023 год и плановый период 2024 и 202 годов»</w:t>
      </w:r>
    </w:p>
    <w:p w:rsidR="00FB44D2" w:rsidRPr="00FB44D2" w:rsidRDefault="00FB44D2" w:rsidP="00FB44D2">
      <w:pPr>
        <w:widowControl w:val="0"/>
        <w:spacing w:line="276" w:lineRule="auto"/>
        <w:ind w:firstLine="851"/>
        <w:jc w:val="both"/>
        <w:rPr>
          <w:b/>
          <w:i/>
          <w:highlight w:val="yellow"/>
        </w:rPr>
      </w:pPr>
    </w:p>
    <w:p w:rsidR="00FB44D2" w:rsidRPr="00FB44D2" w:rsidRDefault="00FB44D2" w:rsidP="00FB44D2">
      <w:pPr>
        <w:widowControl w:val="0"/>
        <w:spacing w:line="276" w:lineRule="auto"/>
        <w:ind w:firstLine="851"/>
        <w:jc w:val="both"/>
      </w:pPr>
      <w:r w:rsidRPr="00FB44D2">
        <w:t>Проект решения Муниципального Совета городского поселения Тутаев «О бюджете городского поселения Тутаев на 2023 год и на плановый период 2024-2025 годов» разработан в соответствии с Бюджетным кодексом Российской Федерации, Положением о бюджетном устройстве и бюджетном процессе в городском поселении Тутаев.</w:t>
      </w:r>
    </w:p>
    <w:p w:rsidR="00FB44D2" w:rsidRPr="00FB44D2" w:rsidRDefault="00FB44D2" w:rsidP="00FB44D2">
      <w:pPr>
        <w:widowControl w:val="0"/>
        <w:spacing w:line="276" w:lineRule="auto"/>
        <w:ind w:firstLine="851"/>
        <w:jc w:val="both"/>
      </w:pPr>
      <w:r w:rsidRPr="00FB44D2">
        <w:t>Пояснительная записка содержит информацию об основных подходах, применяемых при формировании доходной и расходной части бюджета городского поселения Тутаев, а также источников финансирования дефицита бюджета на 2023 год и плановый период 2023 и 2024 годов.</w:t>
      </w:r>
    </w:p>
    <w:p w:rsidR="00FB44D2" w:rsidRPr="00FB44D2" w:rsidRDefault="00FB44D2" w:rsidP="00FB44D2">
      <w:pPr>
        <w:spacing w:line="276" w:lineRule="auto"/>
        <w:ind w:firstLine="851"/>
        <w:jc w:val="both"/>
      </w:pPr>
      <w:r w:rsidRPr="00FB44D2">
        <w:t>Проект бюджета городского поселения Тутаев на 2023 год и плановый период 2024 и 2025 годов подготовлен в соответствии с требованиями Бюджетного законодательства Российской Федерации с учетом внесенных изменений, утвержденных правовыми актами Российской Федерации, а также с правовыми актами Правительства Ярославской области и Решениями Муниципального Совета городского поселения Тутаев.</w:t>
      </w:r>
    </w:p>
    <w:p w:rsidR="00FB44D2" w:rsidRPr="00FB44D2" w:rsidRDefault="00FB44D2" w:rsidP="00FB44D2">
      <w:pPr>
        <w:spacing w:line="276" w:lineRule="auto"/>
        <w:ind w:firstLine="851"/>
        <w:jc w:val="both"/>
      </w:pPr>
      <w:r w:rsidRPr="00FB44D2">
        <w:t>В соответствии с требованиями бюджетного законодательства определяется структура и содержание проекта бюджета, показатели бюджета на 2023 год и плановый период 2024 и 2025 годов устанавливается перечень основных характеристик бюджета (объем доходов, расходов, дефицит (профицит) бюджета).</w:t>
      </w:r>
    </w:p>
    <w:p w:rsidR="00FB44D2" w:rsidRPr="00FB44D2" w:rsidRDefault="00FB44D2" w:rsidP="00FB44D2">
      <w:pPr>
        <w:spacing w:line="276" w:lineRule="auto"/>
        <w:ind w:firstLine="851"/>
        <w:jc w:val="both"/>
        <w:rPr>
          <w:rFonts w:eastAsia="Calibri"/>
          <w:lang w:val="x-none" w:eastAsia="x-none"/>
        </w:rPr>
      </w:pPr>
      <w:r w:rsidRPr="00FB44D2">
        <w:rPr>
          <w:rFonts w:eastAsia="Calibri"/>
          <w:lang w:val="x-none" w:eastAsia="x-none"/>
        </w:rPr>
        <w:t xml:space="preserve">Исходя  из вышеизложенного, определились основные параметры бюджета: </w:t>
      </w:r>
    </w:p>
    <w:p w:rsidR="00FB44D2" w:rsidRPr="00FB44D2" w:rsidRDefault="00FB44D2" w:rsidP="00FB44D2">
      <w:pPr>
        <w:spacing w:line="276" w:lineRule="auto"/>
        <w:ind w:firstLine="851"/>
        <w:contextualSpacing/>
        <w:jc w:val="both"/>
        <w:rPr>
          <w:b/>
        </w:rPr>
      </w:pPr>
      <w:r w:rsidRPr="00FB44D2">
        <w:rPr>
          <w:b/>
        </w:rPr>
        <w:t>На 2023 год:</w:t>
      </w:r>
    </w:p>
    <w:p w:rsidR="00FB44D2" w:rsidRPr="00FB44D2" w:rsidRDefault="00FB44D2" w:rsidP="00FB44D2">
      <w:pPr>
        <w:spacing w:line="276" w:lineRule="auto"/>
        <w:ind w:firstLine="851"/>
        <w:contextualSpacing/>
        <w:jc w:val="both"/>
      </w:pPr>
      <w:r w:rsidRPr="00FB44D2">
        <w:t>Доходы в сумме 162 494 000 рублей, в том числе налоговые доходы – 115 305 000 рублей, неналоговые доходы – 15 300 000 рублей, безвозмездные поступления – 31 889 000 рублей.</w:t>
      </w:r>
    </w:p>
    <w:p w:rsidR="00FB44D2" w:rsidRPr="00FB44D2" w:rsidRDefault="00FB44D2" w:rsidP="00FB44D2">
      <w:pPr>
        <w:spacing w:line="276" w:lineRule="auto"/>
        <w:ind w:firstLine="851"/>
        <w:contextualSpacing/>
        <w:jc w:val="both"/>
      </w:pPr>
      <w:r w:rsidRPr="00FB44D2">
        <w:t>Расходы в сумме 162 494 000 рублей.</w:t>
      </w:r>
    </w:p>
    <w:p w:rsidR="00FB44D2" w:rsidRPr="00FB44D2" w:rsidRDefault="00FB44D2" w:rsidP="00FB44D2">
      <w:pPr>
        <w:spacing w:line="276" w:lineRule="auto"/>
        <w:ind w:firstLine="851"/>
        <w:contextualSpacing/>
        <w:jc w:val="both"/>
        <w:rPr>
          <w:b/>
        </w:rPr>
      </w:pPr>
      <w:r w:rsidRPr="00FB44D2">
        <w:rPr>
          <w:b/>
        </w:rPr>
        <w:t xml:space="preserve">На 2024 год: </w:t>
      </w:r>
    </w:p>
    <w:p w:rsidR="00FB44D2" w:rsidRPr="00FB44D2" w:rsidRDefault="00FB44D2" w:rsidP="00FB44D2">
      <w:pPr>
        <w:spacing w:line="276" w:lineRule="auto"/>
        <w:ind w:firstLine="851"/>
        <w:contextualSpacing/>
        <w:jc w:val="both"/>
      </w:pPr>
      <w:r w:rsidRPr="00FB44D2">
        <w:t>Доходы в сумме 130 227 000 рубль, в том числе налоговые доходы – 118 877 000 рублей, неналоговые доходы – 11 350 000 рублей.</w:t>
      </w:r>
    </w:p>
    <w:p w:rsidR="00FB44D2" w:rsidRPr="00FB44D2" w:rsidRDefault="00FB44D2" w:rsidP="00FB44D2">
      <w:pPr>
        <w:spacing w:line="276" w:lineRule="auto"/>
        <w:ind w:firstLine="851"/>
        <w:contextualSpacing/>
        <w:jc w:val="both"/>
      </w:pPr>
      <w:r w:rsidRPr="00FB44D2">
        <w:t>Расходы в сумме 130 227 000 рублей, из них условно утвержденные расходы 3 280 501 рубль.</w:t>
      </w:r>
    </w:p>
    <w:p w:rsidR="00FB44D2" w:rsidRPr="00FB44D2" w:rsidRDefault="00FB44D2" w:rsidP="00FB44D2">
      <w:pPr>
        <w:spacing w:line="276" w:lineRule="auto"/>
        <w:ind w:firstLine="851"/>
        <w:contextualSpacing/>
        <w:jc w:val="both"/>
        <w:rPr>
          <w:b/>
        </w:rPr>
      </w:pPr>
    </w:p>
    <w:p w:rsidR="00FB44D2" w:rsidRPr="00FB44D2" w:rsidRDefault="00FB44D2" w:rsidP="00FB44D2">
      <w:pPr>
        <w:spacing w:line="276" w:lineRule="auto"/>
        <w:ind w:firstLine="851"/>
        <w:contextualSpacing/>
        <w:jc w:val="both"/>
        <w:rPr>
          <w:b/>
        </w:rPr>
      </w:pPr>
    </w:p>
    <w:p w:rsidR="00FB44D2" w:rsidRPr="00FB44D2" w:rsidRDefault="00FB44D2" w:rsidP="00FB44D2">
      <w:pPr>
        <w:spacing w:line="276" w:lineRule="auto"/>
        <w:ind w:firstLine="851"/>
        <w:contextualSpacing/>
        <w:jc w:val="both"/>
        <w:rPr>
          <w:b/>
        </w:rPr>
      </w:pPr>
      <w:r w:rsidRPr="00FB44D2">
        <w:rPr>
          <w:b/>
        </w:rPr>
        <w:t xml:space="preserve">На 2025 год: </w:t>
      </w:r>
    </w:p>
    <w:p w:rsidR="00FB44D2" w:rsidRPr="00FB44D2" w:rsidRDefault="00FB44D2" w:rsidP="00FB44D2">
      <w:pPr>
        <w:spacing w:line="276" w:lineRule="auto"/>
        <w:ind w:firstLine="851"/>
        <w:contextualSpacing/>
        <w:jc w:val="both"/>
      </w:pPr>
      <w:r w:rsidRPr="00FB44D2">
        <w:t>Доходы в сумме 134 660 000 рублей, в том числе налоговые доходы – 125 110 000 рублей, неналоговые доходы – 9 550 000 рублей.</w:t>
      </w:r>
    </w:p>
    <w:p w:rsidR="00FB44D2" w:rsidRPr="00FB44D2" w:rsidRDefault="00FB44D2" w:rsidP="00FB44D2">
      <w:pPr>
        <w:spacing w:line="276" w:lineRule="auto"/>
        <w:ind w:firstLine="851"/>
        <w:contextualSpacing/>
        <w:jc w:val="both"/>
        <w:rPr>
          <w:strike/>
        </w:rPr>
      </w:pPr>
      <w:r w:rsidRPr="00FB44D2">
        <w:t>Расходы в сумме 134 660 000 рублей, из них условно утвержденные расходы 7 423 001 рублей.</w:t>
      </w:r>
    </w:p>
    <w:p w:rsidR="00FB44D2" w:rsidRPr="00FB44D2" w:rsidRDefault="00FB44D2" w:rsidP="00FB44D2">
      <w:pPr>
        <w:spacing w:line="276" w:lineRule="auto"/>
        <w:ind w:firstLine="851"/>
        <w:contextualSpacing/>
        <w:jc w:val="both"/>
      </w:pPr>
      <w:r w:rsidRPr="00FB44D2">
        <w:t>Бюджет городского поселения Тутаев на 2023 год и плановый период 2024 и 2025 годов спрогнозирован без дефицита.</w:t>
      </w:r>
    </w:p>
    <w:p w:rsidR="00FB44D2" w:rsidRDefault="00FB44D2" w:rsidP="00FB44D2">
      <w:pPr>
        <w:spacing w:line="276" w:lineRule="auto"/>
        <w:ind w:firstLine="851"/>
        <w:jc w:val="both"/>
        <w:rPr>
          <w:rFonts w:eastAsia="Calibri"/>
          <w:highlight w:val="yellow"/>
          <w:lang w:eastAsia="x-none"/>
        </w:rPr>
      </w:pPr>
    </w:p>
    <w:p w:rsidR="00FB44D2" w:rsidRPr="00FB44D2" w:rsidRDefault="00FB44D2" w:rsidP="00FB44D2">
      <w:pPr>
        <w:spacing w:line="276" w:lineRule="auto"/>
        <w:ind w:firstLine="851"/>
        <w:jc w:val="both"/>
        <w:rPr>
          <w:rFonts w:eastAsia="Calibri"/>
          <w:highlight w:val="yellow"/>
          <w:lang w:eastAsia="x-none"/>
        </w:rPr>
      </w:pPr>
    </w:p>
    <w:p w:rsidR="00FB44D2" w:rsidRPr="00FB44D2" w:rsidRDefault="00FB44D2" w:rsidP="00FB44D2">
      <w:pPr>
        <w:spacing w:line="276" w:lineRule="auto"/>
        <w:ind w:firstLine="851"/>
        <w:contextualSpacing/>
        <w:jc w:val="center"/>
        <w:rPr>
          <w:b/>
          <w:i/>
        </w:rPr>
      </w:pPr>
      <w:r w:rsidRPr="00FB44D2">
        <w:rPr>
          <w:b/>
          <w:i/>
        </w:rPr>
        <w:lastRenderedPageBreak/>
        <w:t>Доходы</w:t>
      </w:r>
    </w:p>
    <w:p w:rsidR="00FB44D2" w:rsidRPr="00FB44D2" w:rsidRDefault="00FB44D2" w:rsidP="00FB44D2">
      <w:pPr>
        <w:spacing w:line="276" w:lineRule="auto"/>
        <w:ind w:firstLine="851"/>
        <w:contextualSpacing/>
        <w:jc w:val="both"/>
        <w:rPr>
          <w:b/>
          <w:u w:val="single"/>
        </w:rPr>
      </w:pPr>
    </w:p>
    <w:p w:rsidR="00FB44D2" w:rsidRPr="00FB44D2" w:rsidRDefault="00FB44D2" w:rsidP="00FB44D2">
      <w:pPr>
        <w:spacing w:line="276" w:lineRule="auto"/>
        <w:ind w:firstLine="851"/>
        <w:jc w:val="both"/>
      </w:pPr>
      <w:r w:rsidRPr="00FB44D2">
        <w:t xml:space="preserve">Доходы бюджета городского поселения Тутаев спрогнозированы исходя из ожидаемого поступления доходов за 2022 год с учетом консервативного варианта прогноза социально-экономического развития Ярославской области и городского поселения Тутаев на 2023-2025 годы, который предполагает медленный рост экономики </w:t>
      </w:r>
      <w:proofErr w:type="gramStart"/>
      <w:r w:rsidRPr="00FB44D2">
        <w:t>в следствии</w:t>
      </w:r>
      <w:proofErr w:type="gramEnd"/>
      <w:r w:rsidRPr="00FB44D2">
        <w:t xml:space="preserve"> снижения инвестиционного и потребительского спроса, затяжной адаптации бизнеса к сокращению импорта и длительного процесса построения новых производственно-логистических цепочек.</w:t>
      </w:r>
    </w:p>
    <w:p w:rsidR="00FB44D2" w:rsidRPr="00FB44D2" w:rsidRDefault="00FB44D2" w:rsidP="00FB44D2">
      <w:pPr>
        <w:spacing w:line="276" w:lineRule="auto"/>
        <w:ind w:firstLine="851"/>
        <w:jc w:val="both"/>
      </w:pPr>
    </w:p>
    <w:p w:rsidR="00FB44D2" w:rsidRPr="00FB44D2" w:rsidRDefault="00FB44D2" w:rsidP="00FB44D2">
      <w:pPr>
        <w:spacing w:line="276" w:lineRule="auto"/>
        <w:ind w:firstLine="851"/>
        <w:jc w:val="both"/>
      </w:pPr>
      <w:r w:rsidRPr="00FB44D2">
        <w:t xml:space="preserve">Ожидаемое поступление за 2022 год в бюджет городского поселения Тутаев – 483 897 тыс. рублей, в том числе: </w:t>
      </w:r>
    </w:p>
    <w:p w:rsidR="00FB44D2" w:rsidRPr="00FB44D2" w:rsidRDefault="00FB44D2" w:rsidP="00FB44D2">
      <w:pPr>
        <w:spacing w:line="276" w:lineRule="auto"/>
        <w:ind w:firstLine="851"/>
        <w:jc w:val="both"/>
      </w:pPr>
      <w:r w:rsidRPr="00FB44D2">
        <w:t>- налоговые доходы – 111 341 тыс. рублей,</w:t>
      </w:r>
    </w:p>
    <w:p w:rsidR="00FB44D2" w:rsidRPr="00FB44D2" w:rsidRDefault="00FB44D2" w:rsidP="00FB44D2">
      <w:pPr>
        <w:spacing w:line="276" w:lineRule="auto"/>
        <w:ind w:firstLine="851"/>
        <w:jc w:val="both"/>
      </w:pPr>
      <w:r w:rsidRPr="00FB44D2">
        <w:t>- неналоговые доходы – 19 685 тыс. рублей,</w:t>
      </w:r>
    </w:p>
    <w:p w:rsidR="00FB44D2" w:rsidRPr="00FB44D2" w:rsidRDefault="00FB44D2" w:rsidP="00FB44D2">
      <w:pPr>
        <w:spacing w:line="276" w:lineRule="auto"/>
        <w:ind w:firstLine="851"/>
        <w:jc w:val="both"/>
      </w:pPr>
      <w:r w:rsidRPr="00FB44D2">
        <w:t>- безвозмездные поступления – 352 871 тыс. рублей.</w:t>
      </w:r>
    </w:p>
    <w:p w:rsidR="00FB44D2" w:rsidRPr="00FB44D2" w:rsidRDefault="00FB44D2" w:rsidP="00FB44D2">
      <w:pPr>
        <w:tabs>
          <w:tab w:val="left" w:pos="709"/>
        </w:tabs>
        <w:spacing w:line="276" w:lineRule="auto"/>
        <w:ind w:firstLine="851"/>
        <w:jc w:val="both"/>
      </w:pPr>
    </w:p>
    <w:p w:rsidR="00FB44D2" w:rsidRPr="00FB44D2" w:rsidRDefault="00FB44D2" w:rsidP="00FB44D2">
      <w:pPr>
        <w:tabs>
          <w:tab w:val="left" w:pos="709"/>
        </w:tabs>
        <w:spacing w:line="276" w:lineRule="auto"/>
        <w:ind w:firstLine="851"/>
        <w:jc w:val="both"/>
      </w:pPr>
      <w:r w:rsidRPr="00FB44D2">
        <w:t>Поступление налоговых доходов в 2023 году прогнозируется в сумме 115 305 тыс. рублей с ростом к ожидаемому поступлению в текущем 2022 году на 3,6%, в суммовом выражении - на 3 964 тыс. рублей (4,0 млн. рублей).</w:t>
      </w:r>
    </w:p>
    <w:p w:rsidR="00FB44D2" w:rsidRPr="00FB44D2" w:rsidRDefault="00FB44D2" w:rsidP="00FB44D2">
      <w:pPr>
        <w:tabs>
          <w:tab w:val="left" w:pos="709"/>
        </w:tabs>
        <w:spacing w:line="276" w:lineRule="auto"/>
        <w:ind w:firstLine="851"/>
        <w:jc w:val="both"/>
      </w:pPr>
      <w:proofErr w:type="gramStart"/>
      <w:r w:rsidRPr="00FB44D2">
        <w:t>Поступление неналоговых доходов в 2023 году прогнозируется в сумме 15 300 тыс. рублей со снижением к ожидаемому поступлению в текущем 2022 году на 22,3% или на 4 385 тыс. рублей (4,4 млн. рублей) в результате снижения доходов от аренды и продажи земельных участков, прочих доходов от использования имущества и прав, находящихся в муниципальной собственности.</w:t>
      </w:r>
      <w:proofErr w:type="gramEnd"/>
    </w:p>
    <w:p w:rsidR="00FB44D2" w:rsidRPr="00FB44D2" w:rsidRDefault="00FB44D2" w:rsidP="00FB44D2">
      <w:pPr>
        <w:spacing w:line="276" w:lineRule="auto"/>
        <w:ind w:firstLine="851"/>
        <w:jc w:val="both"/>
      </w:pPr>
      <w:proofErr w:type="gramStart"/>
      <w:r w:rsidRPr="00FB44D2">
        <w:t xml:space="preserve">В бюджет городского поселения Тутаев зачисляются налоговые доходы от предусмотренных </w:t>
      </w:r>
      <w:hyperlink r:id="rId10" w:history="1">
        <w:r w:rsidRPr="00FB44D2">
          <w:t>законодательством</w:t>
        </w:r>
      </w:hyperlink>
      <w:r w:rsidRPr="00FB44D2">
        <w:t xml:space="preserve"> Российской Федерации о налогах и сборах федеральных налогов и сборов, в том числе от налогов, предусмотренных специальными налоговыми режимами и местных налогов, установленных Муниципальным Советом городского поселения Тутаев:</w:t>
      </w:r>
      <w:proofErr w:type="gramEnd"/>
    </w:p>
    <w:p w:rsidR="00FB44D2" w:rsidRPr="00FB44D2" w:rsidRDefault="00FB44D2" w:rsidP="00FB44D2">
      <w:pPr>
        <w:spacing w:line="276" w:lineRule="auto"/>
        <w:ind w:firstLine="851"/>
        <w:jc w:val="center"/>
        <w:rPr>
          <w:b/>
        </w:rPr>
      </w:pPr>
    </w:p>
    <w:p w:rsidR="00FB44D2" w:rsidRPr="00FB44D2" w:rsidRDefault="00FB44D2" w:rsidP="00FB44D2">
      <w:pPr>
        <w:spacing w:line="276" w:lineRule="auto"/>
        <w:ind w:firstLine="851"/>
        <w:jc w:val="center"/>
        <w:rPr>
          <w:b/>
        </w:rPr>
      </w:pPr>
      <w:r w:rsidRPr="00FB44D2">
        <w:rPr>
          <w:b/>
        </w:rPr>
        <w:t>Код источника дохода 1 01 02 000 01 0000 110</w:t>
      </w:r>
    </w:p>
    <w:p w:rsidR="00FB44D2" w:rsidRPr="00FB44D2" w:rsidRDefault="00FB44D2" w:rsidP="00FB44D2">
      <w:pPr>
        <w:spacing w:line="276" w:lineRule="auto"/>
        <w:ind w:firstLine="851"/>
        <w:jc w:val="center"/>
      </w:pPr>
      <w:r w:rsidRPr="00FB44D2">
        <w:rPr>
          <w:b/>
        </w:rPr>
        <w:t>«Налог на доходы физических лиц»</w:t>
      </w:r>
    </w:p>
    <w:p w:rsidR="00FB44D2" w:rsidRPr="00FB44D2" w:rsidRDefault="00FB44D2" w:rsidP="00FB44D2">
      <w:pPr>
        <w:spacing w:line="276" w:lineRule="auto"/>
        <w:ind w:firstLine="851"/>
        <w:jc w:val="both"/>
      </w:pPr>
      <w:r w:rsidRPr="00FB44D2">
        <w:t>Налоговая ставка по налогу на имущество физических лиц установлена статьей 224 главы 23 Налогового кодекса Российской Федерации. В бюджет городского поселения Тутаев зачисление налога производятся по нормативу 10%, в части суммы налога, превышающей 650 тысяч рублей, относящейся к части налоговой базы, превышающей 5 миллионов рублей, - по нормативу 9%.</w:t>
      </w:r>
    </w:p>
    <w:p w:rsidR="00FB44D2" w:rsidRPr="00FB44D2" w:rsidRDefault="00FB44D2" w:rsidP="00FB44D2">
      <w:pPr>
        <w:spacing w:line="276" w:lineRule="auto"/>
        <w:ind w:firstLine="851"/>
        <w:jc w:val="both"/>
      </w:pPr>
      <w:r w:rsidRPr="00FB44D2">
        <w:t>Налог на доходы физических лиц спрогнозирован на 2023 год в сумме 63 417 тыс. рублей, на 2024 год – 66 398 тыс. рублей и на 2025 год – 72 042 тыс. рублей.</w:t>
      </w:r>
    </w:p>
    <w:p w:rsidR="00FB44D2" w:rsidRPr="00FB44D2" w:rsidRDefault="00FB44D2" w:rsidP="00FB44D2">
      <w:pPr>
        <w:spacing w:line="276" w:lineRule="auto"/>
        <w:ind w:firstLine="851"/>
        <w:jc w:val="both"/>
      </w:pPr>
      <w:r w:rsidRPr="00FB44D2">
        <w:t>При расчете налога учитывалась динамика поступлений налога в отчетном финансовом году; разовые платежи, произведенные налогоплательщиками в 2022 году; рост фонда начисленной заработной платы всех работников по полному кругу организаций на 2023 год – 105,1%, на 2024 год – 104,7%, на 2025 год – 108,5%.</w:t>
      </w:r>
    </w:p>
    <w:p w:rsidR="00FB44D2" w:rsidRDefault="00FB44D2" w:rsidP="00FB44D2">
      <w:pPr>
        <w:spacing w:line="276" w:lineRule="auto"/>
        <w:ind w:firstLine="851"/>
        <w:jc w:val="center"/>
        <w:rPr>
          <w:b/>
        </w:rPr>
      </w:pPr>
    </w:p>
    <w:p w:rsidR="00FB44D2" w:rsidRPr="00FB44D2" w:rsidRDefault="00FB44D2" w:rsidP="00FB44D2">
      <w:pPr>
        <w:spacing w:line="276" w:lineRule="auto"/>
        <w:ind w:firstLine="851"/>
        <w:jc w:val="center"/>
        <w:rPr>
          <w:b/>
        </w:rPr>
      </w:pPr>
    </w:p>
    <w:p w:rsidR="00FB44D2" w:rsidRPr="00FB44D2" w:rsidRDefault="00FB44D2" w:rsidP="00FB44D2">
      <w:pPr>
        <w:spacing w:line="276" w:lineRule="auto"/>
        <w:ind w:firstLine="851"/>
        <w:jc w:val="center"/>
        <w:rPr>
          <w:b/>
        </w:rPr>
      </w:pPr>
      <w:r w:rsidRPr="00FB44D2">
        <w:rPr>
          <w:b/>
        </w:rPr>
        <w:lastRenderedPageBreak/>
        <w:t>Код источника дохода 1 03 02 000 01 0000 110</w:t>
      </w:r>
    </w:p>
    <w:p w:rsidR="00FB44D2" w:rsidRPr="00FB44D2" w:rsidRDefault="00FB44D2" w:rsidP="00FB44D2">
      <w:pPr>
        <w:spacing w:line="276" w:lineRule="auto"/>
        <w:ind w:firstLine="851"/>
        <w:jc w:val="center"/>
        <w:rPr>
          <w:b/>
        </w:rPr>
      </w:pPr>
      <w:r w:rsidRPr="00FB44D2">
        <w:rPr>
          <w:b/>
        </w:rPr>
        <w:t>«Акцизы по подакцизным товарам (продукции), производимым на территории Российской Федерации»</w:t>
      </w:r>
    </w:p>
    <w:p w:rsidR="00FB44D2" w:rsidRPr="00FB44D2" w:rsidRDefault="00FB44D2" w:rsidP="00FB44D2">
      <w:pPr>
        <w:tabs>
          <w:tab w:val="left" w:pos="709"/>
        </w:tabs>
        <w:spacing w:line="276" w:lineRule="auto"/>
        <w:ind w:firstLine="851"/>
        <w:jc w:val="both"/>
      </w:pPr>
      <w:proofErr w:type="gramStart"/>
      <w:r w:rsidRPr="00FB44D2">
        <w:t>Доходы от акцизов по подакцизным товарам (продукции), производимым на территории Российской Федерации спрогнозированы по данным Управления Федерального казначейства по Ярославской области на 2023 год в сумме 3 089 тыс. рублей с учетом норматива распределения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FB44D2">
        <w:t>инжекторных</w:t>
      </w:r>
      <w:proofErr w:type="spellEnd"/>
      <w:r w:rsidRPr="00FB44D2">
        <w:t>) двигателей, производимые на территории Российской Федерации, в бюджет</w:t>
      </w:r>
      <w:proofErr w:type="gramEnd"/>
      <w:r w:rsidRPr="00FB44D2">
        <w:t xml:space="preserve"> городского поселения Тутаев, установленного на 2023 год в размере 0,0698 (в 2022 году норматив был 0,0700), на 2024 год – в сумме 3 264 тыс. рублей, на 2025 год – в сумме 3 427 тыс. рублей.</w:t>
      </w:r>
    </w:p>
    <w:p w:rsidR="00FB44D2" w:rsidRPr="00FB44D2" w:rsidRDefault="00FB44D2" w:rsidP="00FB44D2">
      <w:pPr>
        <w:tabs>
          <w:tab w:val="left" w:pos="709"/>
        </w:tabs>
        <w:spacing w:line="276" w:lineRule="auto"/>
        <w:ind w:firstLine="851"/>
        <w:jc w:val="both"/>
      </w:pPr>
    </w:p>
    <w:p w:rsidR="00FB44D2" w:rsidRPr="00FB44D2" w:rsidRDefault="00FB44D2" w:rsidP="00FB44D2">
      <w:pPr>
        <w:tabs>
          <w:tab w:val="left" w:pos="709"/>
        </w:tabs>
        <w:spacing w:line="276" w:lineRule="auto"/>
        <w:ind w:firstLine="851"/>
        <w:jc w:val="center"/>
        <w:rPr>
          <w:b/>
        </w:rPr>
      </w:pPr>
      <w:r w:rsidRPr="00FB44D2">
        <w:rPr>
          <w:b/>
        </w:rPr>
        <w:t>Код источника дохода 1 05 03 000 01 0000 110</w:t>
      </w:r>
    </w:p>
    <w:p w:rsidR="00FB44D2" w:rsidRPr="00FB44D2" w:rsidRDefault="00FB44D2" w:rsidP="00FB44D2">
      <w:pPr>
        <w:tabs>
          <w:tab w:val="left" w:pos="709"/>
        </w:tabs>
        <w:spacing w:line="276" w:lineRule="auto"/>
        <w:ind w:firstLine="851"/>
        <w:jc w:val="center"/>
        <w:rPr>
          <w:b/>
        </w:rPr>
      </w:pPr>
      <w:r w:rsidRPr="00FB44D2">
        <w:rPr>
          <w:b/>
        </w:rPr>
        <w:t>«Единый сельскохозяйственный налог»</w:t>
      </w:r>
    </w:p>
    <w:p w:rsidR="00FB44D2" w:rsidRPr="00FB44D2" w:rsidRDefault="00FB44D2" w:rsidP="00FB44D2">
      <w:pPr>
        <w:tabs>
          <w:tab w:val="left" w:pos="709"/>
        </w:tabs>
        <w:spacing w:line="276" w:lineRule="auto"/>
        <w:ind w:firstLine="851"/>
        <w:jc w:val="both"/>
      </w:pPr>
      <w:r w:rsidRPr="00FB44D2">
        <w:t xml:space="preserve">Доходы от единого сельскохозяйственного налога спрогнозированы по данным, предоставленным плательщиками (сельхоз предприятиями) на 2023 год в размере 52 тыс. рублей, на 2024 год – в размере 55 тыс. рублей, на 2025 год – в размере 61 тыс. рублей. Плательщиками единого сельскохозяйственного налога в городском поселении Тутаев являются: ЗАО «Заря», ООО «Романовское», ИП ГКФХ </w:t>
      </w:r>
      <w:proofErr w:type="spellStart"/>
      <w:r w:rsidRPr="00FB44D2">
        <w:t>Айлазов</w:t>
      </w:r>
      <w:proofErr w:type="spellEnd"/>
      <w:r w:rsidRPr="00FB44D2">
        <w:t xml:space="preserve"> О.А., ИП ГКФХ Бесов С.Н., ИП ГКФХ Бабаян Я.К., КФХ «Солнечная поляна».</w:t>
      </w:r>
    </w:p>
    <w:p w:rsidR="00FB44D2" w:rsidRPr="00FB44D2" w:rsidRDefault="00FB44D2" w:rsidP="00FB44D2">
      <w:pPr>
        <w:tabs>
          <w:tab w:val="left" w:pos="709"/>
        </w:tabs>
        <w:spacing w:line="276" w:lineRule="auto"/>
        <w:ind w:firstLine="851"/>
        <w:jc w:val="center"/>
        <w:rPr>
          <w:b/>
        </w:rPr>
      </w:pPr>
    </w:p>
    <w:p w:rsidR="00FB44D2" w:rsidRPr="00FB44D2" w:rsidRDefault="00FB44D2" w:rsidP="00FB44D2">
      <w:pPr>
        <w:tabs>
          <w:tab w:val="left" w:pos="709"/>
        </w:tabs>
        <w:spacing w:line="276" w:lineRule="auto"/>
        <w:ind w:firstLine="851"/>
        <w:jc w:val="center"/>
        <w:rPr>
          <w:b/>
        </w:rPr>
      </w:pPr>
      <w:r w:rsidRPr="00FB44D2">
        <w:rPr>
          <w:b/>
        </w:rPr>
        <w:t>Код источника дохода 1 06 01 000 00 0000 110</w:t>
      </w:r>
    </w:p>
    <w:p w:rsidR="00FB44D2" w:rsidRPr="00FB44D2" w:rsidRDefault="00FB44D2" w:rsidP="00FB44D2">
      <w:pPr>
        <w:tabs>
          <w:tab w:val="left" w:pos="709"/>
        </w:tabs>
        <w:spacing w:line="276" w:lineRule="auto"/>
        <w:ind w:firstLine="851"/>
        <w:jc w:val="center"/>
        <w:rPr>
          <w:b/>
        </w:rPr>
      </w:pPr>
      <w:r w:rsidRPr="00FB44D2">
        <w:rPr>
          <w:b/>
        </w:rPr>
        <w:t>«Налог на имущество физических лиц»</w:t>
      </w:r>
    </w:p>
    <w:p w:rsidR="00FB44D2" w:rsidRPr="00FB44D2" w:rsidRDefault="00FB44D2" w:rsidP="00FB44D2">
      <w:pPr>
        <w:tabs>
          <w:tab w:val="left" w:pos="709"/>
        </w:tabs>
        <w:spacing w:line="276" w:lineRule="auto"/>
        <w:ind w:firstLine="851"/>
        <w:jc w:val="both"/>
      </w:pPr>
      <w:r w:rsidRPr="00FB44D2">
        <w:t>Налог на имущество физических лиц спрогнозирован на 2023 год в сумме 22 922 тыс. рублей, на 2024 год – 23 335 тыс. рублей, на 2025 год –    23 755 тыс. рублей.</w:t>
      </w:r>
    </w:p>
    <w:p w:rsidR="00FB44D2" w:rsidRPr="00FB44D2" w:rsidRDefault="00FB44D2" w:rsidP="00FB44D2">
      <w:pPr>
        <w:tabs>
          <w:tab w:val="left" w:pos="709"/>
        </w:tabs>
        <w:spacing w:line="276" w:lineRule="auto"/>
        <w:ind w:firstLine="851"/>
        <w:jc w:val="both"/>
      </w:pPr>
      <w:r w:rsidRPr="00FB44D2">
        <w:t>Налог на имущество физических лиц рассчитан с учетом данных формы 5-МН «Отчет о налоговой базе и структуре начислений по местным налогам» за 2021 год, коэффициента собираемости налога, недоимки по налогу на имущество физических лиц по городскому поселению Тутаев.</w:t>
      </w:r>
    </w:p>
    <w:p w:rsidR="00FB44D2" w:rsidRPr="00FB44D2" w:rsidRDefault="00FB44D2" w:rsidP="00FB44D2">
      <w:pPr>
        <w:tabs>
          <w:tab w:val="left" w:pos="709"/>
        </w:tabs>
        <w:spacing w:line="276" w:lineRule="auto"/>
        <w:ind w:firstLine="851"/>
        <w:jc w:val="both"/>
      </w:pPr>
    </w:p>
    <w:p w:rsidR="00FB44D2" w:rsidRPr="00FB44D2" w:rsidRDefault="00FB44D2" w:rsidP="00FB44D2">
      <w:pPr>
        <w:tabs>
          <w:tab w:val="left" w:pos="709"/>
        </w:tabs>
        <w:spacing w:line="276" w:lineRule="auto"/>
        <w:ind w:firstLine="851"/>
        <w:jc w:val="center"/>
        <w:rPr>
          <w:b/>
        </w:rPr>
      </w:pPr>
      <w:r w:rsidRPr="00FB44D2">
        <w:rPr>
          <w:b/>
        </w:rPr>
        <w:t>Код источника дохода 1 06 06 000 00 0000 110</w:t>
      </w:r>
    </w:p>
    <w:p w:rsidR="00FB44D2" w:rsidRPr="00FB44D2" w:rsidRDefault="00FB44D2" w:rsidP="00FB44D2">
      <w:pPr>
        <w:tabs>
          <w:tab w:val="left" w:pos="709"/>
        </w:tabs>
        <w:spacing w:line="276" w:lineRule="auto"/>
        <w:ind w:firstLine="851"/>
        <w:jc w:val="center"/>
        <w:rPr>
          <w:b/>
        </w:rPr>
      </w:pPr>
      <w:r w:rsidRPr="00FB44D2">
        <w:rPr>
          <w:b/>
        </w:rPr>
        <w:t>«Земельный налог»</w:t>
      </w:r>
    </w:p>
    <w:p w:rsidR="00FB44D2" w:rsidRPr="00FB44D2" w:rsidRDefault="00FB44D2" w:rsidP="00FB44D2">
      <w:pPr>
        <w:tabs>
          <w:tab w:val="left" w:pos="709"/>
        </w:tabs>
        <w:spacing w:line="276" w:lineRule="auto"/>
        <w:ind w:firstLine="851"/>
        <w:jc w:val="both"/>
      </w:pPr>
      <w:r w:rsidRPr="00FB44D2">
        <w:t>Земельный налог спрогнозирован на 2023 год в сумме 25 825 тыс. рублей, на 2024 год – 25 825 тыс. рублей, на 2025 год – 25 825 тыс. рублей.</w:t>
      </w:r>
    </w:p>
    <w:p w:rsidR="00FB44D2" w:rsidRPr="00FB44D2" w:rsidRDefault="00FB44D2" w:rsidP="00FB44D2">
      <w:pPr>
        <w:tabs>
          <w:tab w:val="left" w:pos="709"/>
        </w:tabs>
        <w:spacing w:line="276" w:lineRule="auto"/>
        <w:ind w:firstLine="851"/>
        <w:jc w:val="both"/>
      </w:pPr>
      <w:r w:rsidRPr="00FB44D2">
        <w:t>Земельный налог рассчитан с учетом данных формы 5-МН «Отчет о налоговой базе и структуре начислений по местным налогам» за 2021 год, коэффициента собираемости налога, недоимки по земельному налогу по городскому поселению Тутаев.</w:t>
      </w:r>
    </w:p>
    <w:p w:rsidR="00FB44D2" w:rsidRPr="00FB44D2" w:rsidRDefault="00FB44D2" w:rsidP="00FB44D2">
      <w:pPr>
        <w:tabs>
          <w:tab w:val="left" w:pos="709"/>
        </w:tabs>
        <w:spacing w:line="276" w:lineRule="auto"/>
        <w:ind w:firstLine="851"/>
        <w:jc w:val="both"/>
      </w:pPr>
      <w:r w:rsidRPr="00FB44D2">
        <w:t xml:space="preserve"> В бюджет городского поселения Тутаев зачисляются следующие неналоговые доходы:</w:t>
      </w:r>
    </w:p>
    <w:p w:rsidR="00FB44D2" w:rsidRDefault="00FB44D2" w:rsidP="00FB44D2">
      <w:pPr>
        <w:tabs>
          <w:tab w:val="left" w:pos="709"/>
        </w:tabs>
        <w:spacing w:line="276" w:lineRule="auto"/>
        <w:ind w:firstLine="851"/>
        <w:jc w:val="both"/>
        <w:rPr>
          <w:b/>
          <w:i/>
        </w:rPr>
      </w:pPr>
    </w:p>
    <w:p w:rsidR="007249BC" w:rsidRDefault="007249BC" w:rsidP="00FB44D2">
      <w:pPr>
        <w:tabs>
          <w:tab w:val="left" w:pos="709"/>
        </w:tabs>
        <w:spacing w:line="276" w:lineRule="auto"/>
        <w:ind w:firstLine="851"/>
        <w:jc w:val="both"/>
        <w:rPr>
          <w:b/>
          <w:i/>
        </w:rPr>
      </w:pPr>
    </w:p>
    <w:p w:rsidR="007249BC" w:rsidRDefault="007249BC" w:rsidP="00FB44D2">
      <w:pPr>
        <w:tabs>
          <w:tab w:val="left" w:pos="709"/>
        </w:tabs>
        <w:spacing w:line="276" w:lineRule="auto"/>
        <w:ind w:firstLine="851"/>
        <w:jc w:val="both"/>
        <w:rPr>
          <w:b/>
          <w:i/>
        </w:rPr>
      </w:pPr>
    </w:p>
    <w:p w:rsidR="007249BC" w:rsidRDefault="007249BC" w:rsidP="00FB44D2">
      <w:pPr>
        <w:tabs>
          <w:tab w:val="left" w:pos="709"/>
        </w:tabs>
        <w:spacing w:line="276" w:lineRule="auto"/>
        <w:ind w:firstLine="851"/>
        <w:jc w:val="both"/>
        <w:rPr>
          <w:b/>
          <w:i/>
        </w:rPr>
      </w:pPr>
    </w:p>
    <w:p w:rsidR="007249BC" w:rsidRPr="00FB44D2" w:rsidRDefault="007249BC" w:rsidP="00FB44D2">
      <w:pPr>
        <w:tabs>
          <w:tab w:val="left" w:pos="709"/>
        </w:tabs>
        <w:spacing w:line="276" w:lineRule="auto"/>
        <w:ind w:firstLine="851"/>
        <w:jc w:val="both"/>
        <w:rPr>
          <w:b/>
          <w:i/>
        </w:rPr>
      </w:pPr>
    </w:p>
    <w:p w:rsidR="00FB44D2" w:rsidRPr="00FB44D2" w:rsidRDefault="00FB44D2" w:rsidP="00FB44D2">
      <w:pPr>
        <w:tabs>
          <w:tab w:val="left" w:pos="709"/>
        </w:tabs>
        <w:spacing w:line="276" w:lineRule="auto"/>
        <w:ind w:firstLine="851"/>
        <w:jc w:val="both"/>
      </w:pPr>
      <w:r w:rsidRPr="00FB44D2">
        <w:rPr>
          <w:b/>
          <w:i/>
        </w:rPr>
        <w:lastRenderedPageBreak/>
        <w:t>Доходы от использования имущества, находящегося в государственной и муниципальной собственности, в</w:t>
      </w:r>
      <w:r w:rsidRPr="00FB44D2">
        <w:t xml:space="preserve"> том числе по видам доходов:</w:t>
      </w:r>
    </w:p>
    <w:p w:rsidR="00FB44D2" w:rsidRPr="00FB44D2" w:rsidRDefault="00FB44D2" w:rsidP="00FB44D2">
      <w:pPr>
        <w:tabs>
          <w:tab w:val="left" w:pos="709"/>
        </w:tabs>
        <w:spacing w:line="276" w:lineRule="auto"/>
        <w:ind w:firstLine="851"/>
        <w:jc w:val="center"/>
        <w:rPr>
          <w:b/>
        </w:rPr>
      </w:pPr>
      <w:r w:rsidRPr="00FB44D2">
        <w:rPr>
          <w:b/>
        </w:rPr>
        <w:t>Код источника дохода 1 11 05 01000 0000 120</w:t>
      </w:r>
    </w:p>
    <w:p w:rsidR="00FB44D2" w:rsidRPr="00FB44D2" w:rsidRDefault="00FB44D2" w:rsidP="00FB44D2">
      <w:pPr>
        <w:tabs>
          <w:tab w:val="left" w:pos="709"/>
        </w:tabs>
        <w:spacing w:line="276" w:lineRule="auto"/>
        <w:ind w:firstLine="851"/>
        <w:jc w:val="center"/>
        <w:rPr>
          <w:b/>
        </w:rPr>
      </w:pPr>
      <w:r w:rsidRPr="00FB44D2">
        <w:rPr>
          <w:b/>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FB44D2" w:rsidRPr="00FB44D2" w:rsidRDefault="00FB44D2" w:rsidP="00FB44D2">
      <w:pPr>
        <w:tabs>
          <w:tab w:val="left" w:pos="709"/>
        </w:tabs>
        <w:spacing w:line="276" w:lineRule="auto"/>
        <w:ind w:firstLine="851"/>
        <w:jc w:val="both"/>
      </w:pPr>
      <w:r w:rsidRPr="00FB44D2">
        <w:t>Норматив зачисления дохода по указанному коду - 50%. На 2023 год запланированы поступления в сумме 4 000 тыс. рублей, на 2024 и 2025 годы – по 3 250 тыс. рублей. Указанные доходы спрогнозированы Департаментом муниципального имущества Администрации Тутаевского муниципального района.</w:t>
      </w:r>
    </w:p>
    <w:p w:rsidR="00FB44D2" w:rsidRPr="00FB44D2" w:rsidRDefault="00FB44D2" w:rsidP="00FB44D2">
      <w:pPr>
        <w:tabs>
          <w:tab w:val="left" w:pos="709"/>
        </w:tabs>
        <w:spacing w:line="276" w:lineRule="auto"/>
        <w:ind w:firstLine="851"/>
        <w:jc w:val="center"/>
        <w:rPr>
          <w:b/>
        </w:rPr>
      </w:pPr>
      <w:r w:rsidRPr="00FB44D2">
        <w:rPr>
          <w:b/>
        </w:rPr>
        <w:t>Код источника дохода 1 11 05 02000 0000 120</w:t>
      </w:r>
    </w:p>
    <w:p w:rsidR="00FB44D2" w:rsidRPr="00FB44D2" w:rsidRDefault="00FB44D2" w:rsidP="00FB44D2">
      <w:pPr>
        <w:tabs>
          <w:tab w:val="left" w:pos="709"/>
        </w:tabs>
        <w:spacing w:line="276" w:lineRule="auto"/>
        <w:ind w:firstLine="851"/>
        <w:jc w:val="center"/>
        <w:rPr>
          <w:b/>
        </w:rPr>
      </w:pPr>
      <w:proofErr w:type="gramStart"/>
      <w:r w:rsidRPr="00FB44D2">
        <w:rPr>
          <w:b/>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p w:rsidR="00FB44D2" w:rsidRPr="00FB44D2" w:rsidRDefault="00FB44D2" w:rsidP="00FB44D2">
      <w:pPr>
        <w:tabs>
          <w:tab w:val="left" w:pos="709"/>
        </w:tabs>
        <w:spacing w:line="276" w:lineRule="auto"/>
        <w:ind w:firstLine="851"/>
        <w:jc w:val="both"/>
      </w:pPr>
      <w:r w:rsidRPr="00FB44D2">
        <w:t>Норматив зачисления дохода в бюджет городского поселения - 100%. На 2023 год запланированы поступления в сумме 600 тыс. рублей, на 2024 и 2025 годы – также по 600 тыс. рублей. Указанные доходы спрогнозированы Департаментом муниципального имущества Администрации Тутаевского муниципального района.</w:t>
      </w:r>
    </w:p>
    <w:p w:rsidR="00FB44D2" w:rsidRPr="00FB44D2" w:rsidRDefault="00FB44D2" w:rsidP="00FB44D2">
      <w:pPr>
        <w:tabs>
          <w:tab w:val="left" w:pos="709"/>
        </w:tabs>
        <w:spacing w:line="276" w:lineRule="auto"/>
        <w:ind w:firstLine="851"/>
        <w:jc w:val="both"/>
      </w:pPr>
    </w:p>
    <w:p w:rsidR="00FB44D2" w:rsidRPr="00FB44D2" w:rsidRDefault="00FB44D2" w:rsidP="00FB44D2">
      <w:pPr>
        <w:tabs>
          <w:tab w:val="left" w:pos="709"/>
          <w:tab w:val="left" w:pos="2309"/>
        </w:tabs>
        <w:spacing w:line="276" w:lineRule="auto"/>
        <w:ind w:firstLine="851"/>
        <w:jc w:val="center"/>
        <w:rPr>
          <w:b/>
        </w:rPr>
      </w:pPr>
      <w:r w:rsidRPr="00FB44D2">
        <w:rPr>
          <w:b/>
        </w:rPr>
        <w:t>Код источника дохода 1 11 05 07000 0000 120</w:t>
      </w:r>
    </w:p>
    <w:p w:rsidR="00FB44D2" w:rsidRPr="00FB44D2" w:rsidRDefault="00FB44D2" w:rsidP="00FB44D2">
      <w:pPr>
        <w:tabs>
          <w:tab w:val="left" w:pos="709"/>
        </w:tabs>
        <w:spacing w:line="276" w:lineRule="auto"/>
        <w:ind w:firstLine="851"/>
        <w:jc w:val="center"/>
        <w:rPr>
          <w:b/>
        </w:rPr>
      </w:pPr>
      <w:r w:rsidRPr="00FB44D2">
        <w:rPr>
          <w:b/>
        </w:rPr>
        <w:t>«Доходы от сдачи в аренду имущества, составляющего государственную (муниципальную) казну (за исключением земельных участков)»</w:t>
      </w:r>
    </w:p>
    <w:p w:rsidR="00FB44D2" w:rsidRPr="00FB44D2" w:rsidRDefault="00FB44D2" w:rsidP="00FB44D2">
      <w:pPr>
        <w:tabs>
          <w:tab w:val="left" w:pos="709"/>
        </w:tabs>
        <w:spacing w:line="276" w:lineRule="auto"/>
        <w:ind w:firstLine="851"/>
        <w:jc w:val="both"/>
      </w:pPr>
      <w:r w:rsidRPr="00FB44D2">
        <w:t xml:space="preserve">Доходы от сдачи в аренду </w:t>
      </w:r>
      <w:proofErr w:type="gramStart"/>
      <w:r w:rsidRPr="00FB44D2">
        <w:t>имущества, составляющего муниципальную казну запланированы</w:t>
      </w:r>
      <w:proofErr w:type="gramEnd"/>
      <w:r w:rsidRPr="00FB44D2">
        <w:t xml:space="preserve"> на 2023 год в размере 100 тыс. рублей, на 2024 и 2025 годы – также по 100 тыс. рублей.</w:t>
      </w:r>
    </w:p>
    <w:p w:rsidR="00FB44D2" w:rsidRPr="00FB44D2" w:rsidRDefault="00FB44D2" w:rsidP="00FB44D2">
      <w:pPr>
        <w:tabs>
          <w:tab w:val="left" w:pos="709"/>
        </w:tabs>
        <w:spacing w:line="276" w:lineRule="auto"/>
        <w:ind w:firstLine="851"/>
        <w:jc w:val="both"/>
      </w:pPr>
      <w:r w:rsidRPr="00FB44D2">
        <w:t>Расчет предоставлен Департаментом муниципального имущества Администрации Тутаевского муниципального района.</w:t>
      </w:r>
    </w:p>
    <w:p w:rsidR="00FB44D2" w:rsidRPr="00FB44D2" w:rsidRDefault="00FB44D2" w:rsidP="00FB44D2">
      <w:pPr>
        <w:tabs>
          <w:tab w:val="left" w:pos="709"/>
        </w:tabs>
        <w:spacing w:line="276" w:lineRule="auto"/>
        <w:ind w:firstLine="851"/>
        <w:jc w:val="both"/>
      </w:pPr>
    </w:p>
    <w:p w:rsidR="00FB44D2" w:rsidRPr="00FB44D2" w:rsidRDefault="00FB44D2" w:rsidP="00FB44D2">
      <w:pPr>
        <w:tabs>
          <w:tab w:val="left" w:pos="709"/>
        </w:tabs>
        <w:spacing w:line="276" w:lineRule="auto"/>
        <w:ind w:firstLine="851"/>
        <w:jc w:val="center"/>
        <w:rPr>
          <w:b/>
        </w:rPr>
      </w:pPr>
      <w:r w:rsidRPr="00FB44D2">
        <w:rPr>
          <w:b/>
        </w:rPr>
        <w:t>Код источника дохода 1 11 09 04000 0000 120</w:t>
      </w:r>
    </w:p>
    <w:p w:rsidR="00FB44D2" w:rsidRPr="00FB44D2" w:rsidRDefault="00FB44D2" w:rsidP="00FB44D2">
      <w:pPr>
        <w:tabs>
          <w:tab w:val="left" w:pos="709"/>
        </w:tabs>
        <w:spacing w:line="276" w:lineRule="auto"/>
        <w:ind w:firstLine="851"/>
        <w:jc w:val="center"/>
        <w:rPr>
          <w:b/>
        </w:rPr>
      </w:pPr>
      <w:r w:rsidRPr="00FB44D2">
        <w:rPr>
          <w:b/>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FB44D2" w:rsidRPr="00FB44D2" w:rsidRDefault="00FB44D2" w:rsidP="00FB44D2">
      <w:pPr>
        <w:tabs>
          <w:tab w:val="left" w:pos="709"/>
        </w:tabs>
        <w:spacing w:line="276" w:lineRule="auto"/>
        <w:ind w:firstLine="851"/>
        <w:jc w:val="both"/>
      </w:pPr>
      <w:r w:rsidRPr="00FB44D2">
        <w:t>Прочие поступления от использования имущества запланированы на 2023 год в размере 5 000 тыс. рублей, на 2024 год – 2 000 тыс. рублей, на 2025 год – 2 000 тыс. рублей и включают в себя доходы от платы по договорам социального найма жилых помещений муниципального жилищного фонда городского поселения Тутаев.</w:t>
      </w:r>
    </w:p>
    <w:p w:rsidR="00FB44D2" w:rsidRPr="00FB44D2" w:rsidRDefault="00FB44D2" w:rsidP="00FB44D2">
      <w:pPr>
        <w:tabs>
          <w:tab w:val="left" w:pos="709"/>
        </w:tabs>
        <w:spacing w:line="276" w:lineRule="auto"/>
        <w:ind w:firstLine="851"/>
        <w:jc w:val="both"/>
      </w:pPr>
      <w:r w:rsidRPr="00FB44D2">
        <w:t>Расчет прогноза выполнен с учетом уменьшения объема муниципального жилищного фонда городского поселения Тутаев (в результате приватизации) в прогнозируемом периоде и с учетом размера платы за пользование жилым помещением (платы за наем), действующей в 2022 году, а также с учетом % собираемости. Расчет предоставлен Департаментом муниципального имущества Администрации Тутаевского муниципального района.</w:t>
      </w:r>
    </w:p>
    <w:p w:rsidR="00FB44D2" w:rsidRDefault="00FB44D2" w:rsidP="00FB44D2">
      <w:pPr>
        <w:tabs>
          <w:tab w:val="left" w:pos="709"/>
        </w:tabs>
        <w:spacing w:line="276" w:lineRule="auto"/>
        <w:ind w:firstLine="851"/>
        <w:jc w:val="both"/>
        <w:rPr>
          <w:b/>
          <w:i/>
        </w:rPr>
      </w:pPr>
    </w:p>
    <w:p w:rsidR="00FB44D2" w:rsidRDefault="00FB44D2" w:rsidP="00FB44D2">
      <w:pPr>
        <w:tabs>
          <w:tab w:val="left" w:pos="709"/>
        </w:tabs>
        <w:spacing w:line="276" w:lineRule="auto"/>
        <w:ind w:firstLine="851"/>
        <w:jc w:val="both"/>
        <w:rPr>
          <w:b/>
          <w:i/>
        </w:rPr>
      </w:pPr>
    </w:p>
    <w:p w:rsidR="00FB44D2" w:rsidRPr="00FB44D2" w:rsidRDefault="00FB44D2" w:rsidP="00FB44D2">
      <w:pPr>
        <w:tabs>
          <w:tab w:val="left" w:pos="709"/>
        </w:tabs>
        <w:spacing w:line="276" w:lineRule="auto"/>
        <w:ind w:firstLine="851"/>
        <w:jc w:val="both"/>
      </w:pPr>
      <w:r w:rsidRPr="00FB44D2">
        <w:rPr>
          <w:b/>
          <w:i/>
        </w:rPr>
        <w:t>Доходы от продажи материальных и нематериальных активов, в</w:t>
      </w:r>
      <w:r w:rsidRPr="00FB44D2">
        <w:t xml:space="preserve"> том числе по видам доходов:</w:t>
      </w:r>
    </w:p>
    <w:p w:rsidR="00FB44D2" w:rsidRPr="00FB44D2" w:rsidRDefault="00FB44D2" w:rsidP="00FB44D2">
      <w:pPr>
        <w:tabs>
          <w:tab w:val="left" w:pos="709"/>
        </w:tabs>
        <w:spacing w:line="276" w:lineRule="auto"/>
        <w:ind w:firstLine="851"/>
        <w:jc w:val="both"/>
      </w:pPr>
    </w:p>
    <w:p w:rsidR="00FB44D2" w:rsidRPr="00FB44D2" w:rsidRDefault="00FB44D2" w:rsidP="00FB44D2">
      <w:pPr>
        <w:tabs>
          <w:tab w:val="left" w:pos="709"/>
        </w:tabs>
        <w:spacing w:line="276" w:lineRule="auto"/>
        <w:ind w:firstLine="851"/>
        <w:jc w:val="center"/>
        <w:rPr>
          <w:b/>
        </w:rPr>
      </w:pPr>
      <w:r w:rsidRPr="00FB44D2">
        <w:rPr>
          <w:b/>
        </w:rPr>
        <w:t>Код источника дохода 1 14 02050 13 0000 410</w:t>
      </w:r>
    </w:p>
    <w:p w:rsidR="00FB44D2" w:rsidRPr="00FB44D2" w:rsidRDefault="00FB44D2" w:rsidP="00FB44D2">
      <w:pPr>
        <w:tabs>
          <w:tab w:val="left" w:pos="709"/>
        </w:tabs>
        <w:spacing w:line="276" w:lineRule="auto"/>
        <w:ind w:firstLine="851"/>
        <w:jc w:val="center"/>
        <w:rPr>
          <w:b/>
        </w:rPr>
      </w:pPr>
      <w:r w:rsidRPr="00FB44D2">
        <w:rPr>
          <w:b/>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B44D2" w:rsidRPr="00FB44D2" w:rsidRDefault="00FB44D2" w:rsidP="00FB44D2">
      <w:pPr>
        <w:tabs>
          <w:tab w:val="left" w:pos="709"/>
        </w:tabs>
        <w:spacing w:line="276" w:lineRule="auto"/>
        <w:ind w:firstLine="851"/>
        <w:jc w:val="both"/>
      </w:pPr>
      <w:r w:rsidRPr="00FB44D2">
        <w:t>Норматив зачисления дохода по данному коду - 100%. На 2023 год запланированы поступления на сумму 150 тыс. рублей, на 2024 и 2025 годы – поступления запланированы также по 150 тыс. рублей. Указанные доходы спрогнозированы Департаментом муниципального имущества Администрации Тутаевского муниципального района.</w:t>
      </w:r>
    </w:p>
    <w:p w:rsidR="00FB44D2" w:rsidRPr="00FB44D2" w:rsidRDefault="00FB44D2" w:rsidP="00FB44D2">
      <w:pPr>
        <w:tabs>
          <w:tab w:val="left" w:pos="709"/>
        </w:tabs>
        <w:spacing w:line="276" w:lineRule="auto"/>
        <w:ind w:firstLine="851"/>
        <w:jc w:val="both"/>
      </w:pPr>
    </w:p>
    <w:p w:rsidR="00FB44D2" w:rsidRPr="00FB44D2" w:rsidRDefault="00FB44D2" w:rsidP="00FB44D2">
      <w:pPr>
        <w:tabs>
          <w:tab w:val="left" w:pos="709"/>
        </w:tabs>
        <w:spacing w:line="276" w:lineRule="auto"/>
        <w:ind w:firstLine="851"/>
        <w:jc w:val="center"/>
        <w:rPr>
          <w:b/>
        </w:rPr>
      </w:pPr>
      <w:r w:rsidRPr="00FB44D2">
        <w:rPr>
          <w:b/>
        </w:rPr>
        <w:t>Код источника дохода 1 14 06 010 00 0000 430</w:t>
      </w:r>
    </w:p>
    <w:p w:rsidR="00FB44D2" w:rsidRPr="00FB44D2" w:rsidRDefault="00FB44D2" w:rsidP="00FB44D2">
      <w:pPr>
        <w:tabs>
          <w:tab w:val="left" w:pos="709"/>
        </w:tabs>
        <w:spacing w:line="276" w:lineRule="auto"/>
        <w:ind w:firstLine="851"/>
        <w:jc w:val="center"/>
        <w:rPr>
          <w:b/>
        </w:rPr>
      </w:pPr>
      <w:r w:rsidRPr="00FB44D2">
        <w:rPr>
          <w:b/>
        </w:rPr>
        <w:t>«Доходы от продажи земельных участков, государственная собственность на которые не разграничена»</w:t>
      </w:r>
    </w:p>
    <w:p w:rsidR="00FB44D2" w:rsidRPr="00FB44D2" w:rsidRDefault="00FB44D2" w:rsidP="00FB44D2">
      <w:pPr>
        <w:tabs>
          <w:tab w:val="left" w:pos="709"/>
        </w:tabs>
        <w:spacing w:line="276" w:lineRule="auto"/>
        <w:ind w:firstLine="851"/>
        <w:jc w:val="both"/>
      </w:pPr>
      <w:r w:rsidRPr="00FB44D2">
        <w:t>Норматив зачисления дохода по данному коду – 50%, на 2023 год запланированы поступления в сумме 1 500 тыс. рублей, на 2024 и 2025 годы – также по 1 500 тыс. рублей. Указанные доходы спрогнозированы Департаментом муниципального имущества Администрации Тутаевского муниципального района.</w:t>
      </w:r>
    </w:p>
    <w:p w:rsidR="00FB44D2" w:rsidRPr="00FB44D2" w:rsidRDefault="00FB44D2" w:rsidP="00FB44D2">
      <w:pPr>
        <w:tabs>
          <w:tab w:val="left" w:pos="709"/>
        </w:tabs>
        <w:spacing w:line="276" w:lineRule="auto"/>
        <w:ind w:firstLine="851"/>
        <w:jc w:val="both"/>
      </w:pPr>
    </w:p>
    <w:p w:rsidR="00FB44D2" w:rsidRPr="00FB44D2" w:rsidRDefault="00FB44D2" w:rsidP="00FB44D2">
      <w:pPr>
        <w:tabs>
          <w:tab w:val="left" w:pos="709"/>
        </w:tabs>
        <w:spacing w:line="276" w:lineRule="auto"/>
        <w:ind w:firstLine="851"/>
        <w:jc w:val="center"/>
        <w:rPr>
          <w:b/>
        </w:rPr>
      </w:pPr>
      <w:r w:rsidRPr="00FB44D2">
        <w:rPr>
          <w:b/>
        </w:rPr>
        <w:t>Код источника дохода 1 14 06 020 00 0000 430</w:t>
      </w:r>
    </w:p>
    <w:p w:rsidR="00FB44D2" w:rsidRPr="00FB44D2" w:rsidRDefault="00FB44D2" w:rsidP="00FB44D2">
      <w:pPr>
        <w:tabs>
          <w:tab w:val="left" w:pos="709"/>
        </w:tabs>
        <w:spacing w:line="276" w:lineRule="auto"/>
        <w:ind w:firstLine="851"/>
        <w:jc w:val="center"/>
        <w:rPr>
          <w:b/>
        </w:rPr>
      </w:pPr>
      <w:r w:rsidRPr="00FB44D2">
        <w:rPr>
          <w:b/>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p w:rsidR="00FB44D2" w:rsidRPr="00FB44D2" w:rsidRDefault="00FB44D2" w:rsidP="00FB44D2">
      <w:pPr>
        <w:tabs>
          <w:tab w:val="left" w:pos="709"/>
        </w:tabs>
        <w:spacing w:line="276" w:lineRule="auto"/>
        <w:ind w:firstLine="851"/>
        <w:jc w:val="both"/>
      </w:pPr>
      <w:r w:rsidRPr="00FB44D2">
        <w:t>Норматив зачисления дохода по данному коду - 100%. На 2023 год запланированы поступления в сумме 2 000 тыс. рублей, на 2024 год – 2 000 тыс. рублей, на 2024 год – 400 тыс. рублей. Указанные доходы спрогнозированы Департаментом муниципального имущества Администрации Тутаевского муниципального района.</w:t>
      </w:r>
    </w:p>
    <w:p w:rsidR="00FB44D2" w:rsidRPr="00FB44D2" w:rsidRDefault="00FB44D2" w:rsidP="00FB44D2">
      <w:pPr>
        <w:tabs>
          <w:tab w:val="left" w:pos="709"/>
        </w:tabs>
        <w:spacing w:line="276" w:lineRule="auto"/>
        <w:ind w:firstLine="851"/>
        <w:jc w:val="both"/>
      </w:pPr>
    </w:p>
    <w:p w:rsidR="00FB44D2" w:rsidRPr="00FB44D2" w:rsidRDefault="00FB44D2" w:rsidP="00FB44D2">
      <w:pPr>
        <w:tabs>
          <w:tab w:val="left" w:pos="709"/>
        </w:tabs>
        <w:spacing w:line="276" w:lineRule="auto"/>
        <w:ind w:firstLine="851"/>
        <w:jc w:val="both"/>
      </w:pPr>
      <w:r w:rsidRPr="00FB44D2">
        <w:t xml:space="preserve">В доход бюджета городского поселения Тутаев предусмотрено зачисление </w:t>
      </w:r>
      <w:r w:rsidRPr="00FB44D2">
        <w:rPr>
          <w:b/>
          <w:i/>
        </w:rPr>
        <w:t>штрафов, санкций, возмещение ущерба</w:t>
      </w:r>
      <w:r w:rsidRPr="00FB44D2">
        <w:t>, в том числе:</w:t>
      </w:r>
    </w:p>
    <w:p w:rsidR="00FB44D2" w:rsidRPr="00FB44D2" w:rsidRDefault="00FB44D2" w:rsidP="00FB44D2">
      <w:pPr>
        <w:tabs>
          <w:tab w:val="left" w:pos="709"/>
        </w:tabs>
        <w:spacing w:line="276" w:lineRule="auto"/>
        <w:ind w:firstLine="851"/>
        <w:jc w:val="center"/>
        <w:rPr>
          <w:b/>
        </w:rPr>
      </w:pPr>
    </w:p>
    <w:p w:rsidR="00FB44D2" w:rsidRPr="00FB44D2" w:rsidRDefault="00FB44D2" w:rsidP="00FB44D2">
      <w:pPr>
        <w:tabs>
          <w:tab w:val="left" w:pos="709"/>
        </w:tabs>
        <w:spacing w:line="276" w:lineRule="auto"/>
        <w:ind w:firstLine="851"/>
        <w:jc w:val="center"/>
        <w:rPr>
          <w:b/>
        </w:rPr>
      </w:pPr>
      <w:r w:rsidRPr="00FB44D2">
        <w:rPr>
          <w:b/>
        </w:rPr>
        <w:t>Код источника дохода 1 16 02 020 02 0000 140</w:t>
      </w:r>
    </w:p>
    <w:p w:rsidR="00FB44D2" w:rsidRPr="00FB44D2" w:rsidRDefault="00FB44D2" w:rsidP="00FB44D2">
      <w:pPr>
        <w:tabs>
          <w:tab w:val="left" w:pos="709"/>
        </w:tabs>
        <w:spacing w:line="276" w:lineRule="auto"/>
        <w:ind w:firstLine="851"/>
        <w:jc w:val="center"/>
        <w:rPr>
          <w:b/>
        </w:rPr>
      </w:pPr>
      <w:r w:rsidRPr="00FB44D2">
        <w:rPr>
          <w:b/>
        </w:rPr>
        <w:t>«Административные штрафы, установленные законами субъектов Российской Федерации за несоблюдение муниципальных правовых актов»</w:t>
      </w:r>
    </w:p>
    <w:p w:rsidR="00FB44D2" w:rsidRPr="00FB44D2" w:rsidRDefault="00FB44D2" w:rsidP="00FB44D2">
      <w:pPr>
        <w:numPr>
          <w:ilvl w:val="0"/>
          <w:numId w:val="37"/>
        </w:numPr>
        <w:autoSpaceDE w:val="0"/>
        <w:autoSpaceDN w:val="0"/>
        <w:adjustRightInd w:val="0"/>
        <w:spacing w:line="276" w:lineRule="auto"/>
        <w:ind w:left="0" w:firstLine="851"/>
        <w:jc w:val="both"/>
        <w:rPr>
          <w:rFonts w:eastAsia="Calibri"/>
          <w:lang w:eastAsia="en-US"/>
        </w:rPr>
      </w:pPr>
      <w:r w:rsidRPr="00FB44D2">
        <w:rPr>
          <w:rFonts w:eastAsia="Calibri"/>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запланированы на 2023 год в размере 1 200 тыс. рублей, на 2023 год – 1 000 тыс. рублей</w:t>
      </w:r>
      <w:r w:rsidRPr="00FB44D2">
        <w:rPr>
          <w:rFonts w:eastAsia="Calibri"/>
          <w:lang w:eastAsia="en-US"/>
        </w:rPr>
        <w:tab/>
        <w:t>, на 2024 год – 800 тыс. рублей. Прогноз по указанному коду дохода предоставлен администратором доходов – Инспекцией административно-технического надзора Ярославской области.</w:t>
      </w:r>
    </w:p>
    <w:p w:rsidR="00FB44D2" w:rsidRPr="00FB44D2" w:rsidRDefault="00FB44D2" w:rsidP="00FB44D2">
      <w:pPr>
        <w:spacing w:line="276" w:lineRule="auto"/>
        <w:rPr>
          <w:lang w:eastAsia="en-US"/>
        </w:rPr>
      </w:pPr>
    </w:p>
    <w:p w:rsidR="00FB44D2" w:rsidRPr="00FB44D2" w:rsidRDefault="00FB44D2" w:rsidP="00FB44D2">
      <w:pPr>
        <w:spacing w:line="276" w:lineRule="auto"/>
        <w:ind w:firstLine="851"/>
        <w:jc w:val="both"/>
        <w:rPr>
          <w:rFonts w:eastAsia="Calibri"/>
          <w:lang w:eastAsia="en-US"/>
        </w:rPr>
      </w:pPr>
      <w:r w:rsidRPr="00FB44D2">
        <w:rPr>
          <w:rFonts w:eastAsia="Calibri"/>
          <w:lang w:eastAsia="en-US"/>
        </w:rPr>
        <w:t xml:space="preserve">В доход бюджета городского поселения Тутаев также зачисляются </w:t>
      </w:r>
      <w:r w:rsidRPr="00FB44D2">
        <w:rPr>
          <w:rFonts w:eastAsia="Calibri"/>
          <w:b/>
          <w:i/>
          <w:lang w:eastAsia="en-US"/>
        </w:rPr>
        <w:t>прочие неналоговые доходы</w:t>
      </w:r>
      <w:r w:rsidRPr="00FB44D2">
        <w:rPr>
          <w:rFonts w:eastAsia="Calibri"/>
          <w:lang w:eastAsia="en-US"/>
        </w:rPr>
        <w:t>, в том числе:</w:t>
      </w:r>
    </w:p>
    <w:p w:rsidR="00FB44D2" w:rsidRPr="00FB44D2" w:rsidRDefault="00FB44D2" w:rsidP="00FB44D2">
      <w:pPr>
        <w:spacing w:line="276" w:lineRule="auto"/>
        <w:ind w:firstLine="851"/>
        <w:jc w:val="both"/>
        <w:rPr>
          <w:rFonts w:eastAsia="Calibri"/>
          <w:lang w:eastAsia="en-US"/>
        </w:rPr>
      </w:pPr>
    </w:p>
    <w:p w:rsidR="00FB44D2" w:rsidRPr="00FB44D2" w:rsidRDefault="00FB44D2" w:rsidP="00FB44D2">
      <w:pPr>
        <w:spacing w:line="276" w:lineRule="auto"/>
        <w:ind w:firstLine="851"/>
        <w:jc w:val="center"/>
        <w:rPr>
          <w:rFonts w:eastAsia="Calibri"/>
          <w:b/>
          <w:lang w:eastAsia="en-US"/>
        </w:rPr>
      </w:pPr>
      <w:r w:rsidRPr="00FB44D2">
        <w:rPr>
          <w:rFonts w:eastAsia="Calibri"/>
          <w:b/>
          <w:lang w:eastAsia="en-US"/>
        </w:rPr>
        <w:t>Код источника дохода 1 17 05 000 00 0000 180</w:t>
      </w:r>
    </w:p>
    <w:p w:rsidR="00FB44D2" w:rsidRPr="00FB44D2" w:rsidRDefault="00FB44D2" w:rsidP="00FB44D2">
      <w:pPr>
        <w:spacing w:line="276" w:lineRule="auto"/>
        <w:ind w:firstLine="851"/>
        <w:jc w:val="center"/>
        <w:rPr>
          <w:rFonts w:eastAsia="Calibri"/>
          <w:b/>
          <w:lang w:eastAsia="en-US"/>
        </w:rPr>
      </w:pPr>
      <w:r w:rsidRPr="00FB44D2">
        <w:rPr>
          <w:rFonts w:eastAsia="Calibri"/>
          <w:b/>
          <w:lang w:eastAsia="en-US"/>
        </w:rPr>
        <w:t>«Прочие неналоговые доходы»</w:t>
      </w:r>
    </w:p>
    <w:p w:rsidR="00FB44D2" w:rsidRPr="00FB44D2" w:rsidRDefault="00FB44D2" w:rsidP="00FB44D2">
      <w:pPr>
        <w:spacing w:line="276" w:lineRule="auto"/>
        <w:ind w:firstLine="851"/>
        <w:jc w:val="both"/>
        <w:rPr>
          <w:rFonts w:eastAsia="Calibri"/>
          <w:lang w:eastAsia="en-US"/>
        </w:rPr>
      </w:pPr>
      <w:r w:rsidRPr="00FB44D2">
        <w:rPr>
          <w:rFonts w:eastAsia="Calibri"/>
          <w:lang w:eastAsia="en-US"/>
        </w:rPr>
        <w:t>Прочие неналоговые доходы запланированы на 2023 год в сумме 750 тыс. рублей, на 2024 и 2025 годы – также по 750 тыс. рублей.</w:t>
      </w:r>
      <w:r w:rsidRPr="00FB44D2">
        <w:t xml:space="preserve"> Прогноз по указанному коду дохода предоставлен администраторами доходов - Департаментом муниципального имущества Администрации Тутаевского муниципального района и Администрацией Тутаевского муниципального района.</w:t>
      </w:r>
    </w:p>
    <w:p w:rsidR="00FB44D2" w:rsidRPr="00FB44D2" w:rsidRDefault="00FB44D2" w:rsidP="00FB44D2">
      <w:pPr>
        <w:spacing w:line="276" w:lineRule="auto"/>
        <w:ind w:firstLine="851"/>
        <w:jc w:val="both"/>
        <w:rPr>
          <w:rFonts w:eastAsia="Calibri"/>
          <w:b/>
          <w:lang w:eastAsia="en-US"/>
        </w:rPr>
      </w:pPr>
    </w:p>
    <w:p w:rsidR="00FB44D2" w:rsidRPr="00FB44D2" w:rsidRDefault="00FB44D2" w:rsidP="00FB44D2">
      <w:pPr>
        <w:spacing w:line="276" w:lineRule="auto"/>
        <w:ind w:firstLine="851"/>
        <w:contextualSpacing/>
        <w:jc w:val="both"/>
      </w:pPr>
      <w:r w:rsidRPr="00FB44D2">
        <w:rPr>
          <w:b/>
          <w:i/>
          <w:u w:val="single"/>
        </w:rPr>
        <w:t>Безвозмездные поступления</w:t>
      </w:r>
      <w:r w:rsidRPr="00FB44D2">
        <w:t xml:space="preserve"> в бюджете городского поселения Тутаев запланированы только на 2023 год в сумме 31 889 тыс. рублей - дотации бюджетам бюджетной системы Российской Федерации (дотация на выравнивание бюджетной обеспеченности).</w:t>
      </w:r>
    </w:p>
    <w:p w:rsidR="00FB44D2" w:rsidRPr="00FB44D2" w:rsidRDefault="00FB44D2" w:rsidP="00FB44D2">
      <w:pPr>
        <w:spacing w:line="276" w:lineRule="auto"/>
        <w:ind w:firstLine="851"/>
        <w:contextualSpacing/>
        <w:jc w:val="both"/>
      </w:pPr>
    </w:p>
    <w:p w:rsidR="00FB44D2" w:rsidRPr="00FB44D2" w:rsidRDefault="00FB44D2" w:rsidP="00FB44D2">
      <w:pPr>
        <w:widowControl w:val="0"/>
        <w:spacing w:line="276" w:lineRule="auto"/>
        <w:ind w:firstLine="709"/>
        <w:jc w:val="center"/>
        <w:rPr>
          <w:b/>
        </w:rPr>
      </w:pPr>
      <w:r w:rsidRPr="00FB44D2">
        <w:rPr>
          <w:b/>
        </w:rPr>
        <w:t>Расходы</w:t>
      </w:r>
    </w:p>
    <w:p w:rsidR="00FB44D2" w:rsidRPr="00FB44D2" w:rsidRDefault="00FB44D2" w:rsidP="00FB44D2">
      <w:pPr>
        <w:widowControl w:val="0"/>
        <w:spacing w:line="276" w:lineRule="auto"/>
        <w:ind w:firstLine="709"/>
        <w:rPr>
          <w:b/>
          <w:color w:val="FF0000"/>
        </w:rPr>
      </w:pPr>
    </w:p>
    <w:p w:rsidR="00FB44D2" w:rsidRPr="00FB44D2" w:rsidRDefault="00FB44D2" w:rsidP="00FB44D2">
      <w:pPr>
        <w:widowControl w:val="0"/>
        <w:spacing w:line="276" w:lineRule="auto"/>
        <w:ind w:firstLine="709"/>
        <w:jc w:val="both"/>
      </w:pPr>
      <w:r w:rsidRPr="00FB44D2">
        <w:t xml:space="preserve">Расходы городского поселения формируются исходя </w:t>
      </w:r>
      <w:proofErr w:type="gramStart"/>
      <w:r w:rsidRPr="00FB44D2">
        <w:t>из</w:t>
      </w:r>
      <w:proofErr w:type="gramEnd"/>
      <w:r w:rsidRPr="00FB44D2">
        <w:t>:</w:t>
      </w:r>
    </w:p>
    <w:p w:rsidR="00FB44D2" w:rsidRPr="00FB44D2" w:rsidRDefault="00FB44D2" w:rsidP="007249BC">
      <w:pPr>
        <w:widowControl w:val="0"/>
        <w:numPr>
          <w:ilvl w:val="0"/>
          <w:numId w:val="41"/>
        </w:numPr>
        <w:spacing w:line="276" w:lineRule="auto"/>
        <w:ind w:left="0" w:firstLine="709"/>
        <w:contextualSpacing/>
        <w:jc w:val="both"/>
        <w:rPr>
          <w:lang w:val="x-none" w:eastAsia="x-none"/>
        </w:rPr>
      </w:pPr>
      <w:r w:rsidRPr="00FB44D2">
        <w:rPr>
          <w:lang w:val="x-none" w:eastAsia="x-none"/>
        </w:rPr>
        <w:t>основных целей и задач, определенных Правительством РФ на период 202</w:t>
      </w:r>
      <w:r w:rsidRPr="00FB44D2">
        <w:rPr>
          <w:lang w:eastAsia="x-none"/>
        </w:rPr>
        <w:t>3</w:t>
      </w:r>
      <w:r w:rsidRPr="00FB44D2">
        <w:rPr>
          <w:lang w:val="x-none" w:eastAsia="x-none"/>
        </w:rPr>
        <w:t>-202</w:t>
      </w:r>
      <w:r w:rsidRPr="00FB44D2">
        <w:rPr>
          <w:lang w:eastAsia="x-none"/>
        </w:rPr>
        <w:t>5</w:t>
      </w:r>
      <w:r w:rsidRPr="00FB44D2">
        <w:rPr>
          <w:lang w:val="x-none" w:eastAsia="x-none"/>
        </w:rPr>
        <w:t xml:space="preserve"> годов;</w:t>
      </w:r>
    </w:p>
    <w:p w:rsidR="00FB44D2" w:rsidRPr="00FB44D2" w:rsidRDefault="00FB44D2" w:rsidP="007249BC">
      <w:pPr>
        <w:widowControl w:val="0"/>
        <w:numPr>
          <w:ilvl w:val="0"/>
          <w:numId w:val="41"/>
        </w:numPr>
        <w:spacing w:line="276" w:lineRule="auto"/>
        <w:ind w:left="0" w:firstLine="709"/>
        <w:contextualSpacing/>
        <w:jc w:val="both"/>
        <w:rPr>
          <w:lang w:val="x-none" w:eastAsia="x-none"/>
        </w:rPr>
      </w:pPr>
      <w:r w:rsidRPr="00FB44D2">
        <w:rPr>
          <w:lang w:val="x-none" w:eastAsia="x-none"/>
        </w:rPr>
        <w:t>Федерального Закона от 06.10.2003г. № 131-ФЗ «Об общих принципах организации местного самоуправления в Российской Федерации»;</w:t>
      </w:r>
    </w:p>
    <w:p w:rsidR="00FB44D2" w:rsidRPr="00FB44D2" w:rsidRDefault="00FB44D2" w:rsidP="007249BC">
      <w:pPr>
        <w:widowControl w:val="0"/>
        <w:numPr>
          <w:ilvl w:val="0"/>
          <w:numId w:val="41"/>
        </w:numPr>
        <w:spacing w:line="276" w:lineRule="auto"/>
        <w:ind w:left="0" w:firstLine="709"/>
        <w:contextualSpacing/>
        <w:jc w:val="both"/>
        <w:rPr>
          <w:lang w:val="x-none" w:eastAsia="x-none"/>
        </w:rPr>
      </w:pPr>
      <w:r w:rsidRPr="00FB44D2">
        <w:rPr>
          <w:lang w:val="x-none" w:eastAsia="x-none"/>
        </w:rPr>
        <w:t>приоритетов, обозначенных Президентом РФ на 202</w:t>
      </w:r>
      <w:r w:rsidRPr="00FB44D2">
        <w:rPr>
          <w:lang w:eastAsia="x-none"/>
        </w:rPr>
        <w:t>3</w:t>
      </w:r>
      <w:r w:rsidRPr="00FB44D2">
        <w:rPr>
          <w:lang w:val="x-none" w:eastAsia="x-none"/>
        </w:rPr>
        <w:t>-202</w:t>
      </w:r>
      <w:r w:rsidRPr="00FB44D2">
        <w:rPr>
          <w:lang w:eastAsia="x-none"/>
        </w:rPr>
        <w:t>5</w:t>
      </w:r>
      <w:r w:rsidRPr="00FB44D2">
        <w:rPr>
          <w:lang w:val="x-none" w:eastAsia="x-none"/>
        </w:rPr>
        <w:t xml:space="preserve"> годы;</w:t>
      </w:r>
    </w:p>
    <w:p w:rsidR="00FB44D2" w:rsidRPr="00FB44D2" w:rsidRDefault="00FB44D2" w:rsidP="007249BC">
      <w:pPr>
        <w:widowControl w:val="0"/>
        <w:numPr>
          <w:ilvl w:val="0"/>
          <w:numId w:val="41"/>
        </w:numPr>
        <w:spacing w:line="276" w:lineRule="auto"/>
        <w:ind w:left="0" w:firstLine="709"/>
        <w:contextualSpacing/>
        <w:jc w:val="both"/>
        <w:rPr>
          <w:lang w:val="x-none" w:eastAsia="x-none"/>
        </w:rPr>
      </w:pPr>
      <w:r w:rsidRPr="00FB44D2">
        <w:rPr>
          <w:lang w:val="x-none" w:eastAsia="x-none"/>
        </w:rPr>
        <w:t>основных направлений бюджетной и налоговой политики городского поселения Тутаев на 202</w:t>
      </w:r>
      <w:r w:rsidRPr="00FB44D2">
        <w:rPr>
          <w:lang w:eastAsia="x-none"/>
        </w:rPr>
        <w:t>3</w:t>
      </w:r>
      <w:r w:rsidRPr="00FB44D2">
        <w:rPr>
          <w:lang w:val="x-none" w:eastAsia="x-none"/>
        </w:rPr>
        <w:t>-202</w:t>
      </w:r>
      <w:r w:rsidRPr="00FB44D2">
        <w:rPr>
          <w:lang w:eastAsia="x-none"/>
        </w:rPr>
        <w:t>5</w:t>
      </w:r>
      <w:r w:rsidRPr="00FB44D2">
        <w:rPr>
          <w:lang w:val="x-none" w:eastAsia="x-none"/>
        </w:rPr>
        <w:t xml:space="preserve"> годы;</w:t>
      </w:r>
    </w:p>
    <w:p w:rsidR="00FB44D2" w:rsidRPr="00FB44D2" w:rsidRDefault="00FB44D2" w:rsidP="007249BC">
      <w:pPr>
        <w:widowControl w:val="0"/>
        <w:numPr>
          <w:ilvl w:val="0"/>
          <w:numId w:val="41"/>
        </w:numPr>
        <w:spacing w:line="276" w:lineRule="auto"/>
        <w:ind w:left="0" w:firstLine="709"/>
        <w:contextualSpacing/>
        <w:jc w:val="both"/>
        <w:rPr>
          <w:lang w:val="x-none" w:eastAsia="x-none"/>
        </w:rPr>
      </w:pPr>
      <w:r w:rsidRPr="00FB44D2">
        <w:rPr>
          <w:lang w:val="x-none" w:eastAsia="x-none"/>
        </w:rPr>
        <w:t xml:space="preserve"> прогноза социально-экономического развития городского поселения Тутаев на 202</w:t>
      </w:r>
      <w:r w:rsidRPr="00FB44D2">
        <w:rPr>
          <w:lang w:eastAsia="x-none"/>
        </w:rPr>
        <w:t>3</w:t>
      </w:r>
      <w:r w:rsidRPr="00FB44D2">
        <w:rPr>
          <w:lang w:val="x-none" w:eastAsia="x-none"/>
        </w:rPr>
        <w:t>-202</w:t>
      </w:r>
      <w:r w:rsidRPr="00FB44D2">
        <w:rPr>
          <w:lang w:eastAsia="x-none"/>
        </w:rPr>
        <w:t>5</w:t>
      </w:r>
      <w:r w:rsidRPr="00FB44D2">
        <w:rPr>
          <w:lang w:val="x-none" w:eastAsia="x-none"/>
        </w:rPr>
        <w:t xml:space="preserve"> годы.</w:t>
      </w:r>
    </w:p>
    <w:p w:rsidR="00FB44D2" w:rsidRPr="00FB44D2" w:rsidRDefault="00FB44D2" w:rsidP="00FB44D2">
      <w:pPr>
        <w:widowControl w:val="0"/>
        <w:spacing w:line="276" w:lineRule="auto"/>
        <w:ind w:firstLine="709"/>
        <w:jc w:val="both"/>
      </w:pPr>
      <w:r w:rsidRPr="00FB44D2">
        <w:t xml:space="preserve">Проект бюджета городского поселения Тутаев </w:t>
      </w:r>
      <w:proofErr w:type="gramStart"/>
      <w:r w:rsidRPr="00FB44D2">
        <w:t>разработан на трехлетний период 2023-2025 годов и сформирован</w:t>
      </w:r>
      <w:proofErr w:type="gramEnd"/>
      <w:r w:rsidRPr="00FB44D2">
        <w:t xml:space="preserve"> в рамках муниципальных программ и непрограммных направлений деятельности. В соответствии с Бюджетным кодексом Российской Федерации к проекту решения представлены паспорта (проекты паспортов) 3 муниципальных программ, в рамках которых реализуются 9 муниципальных целевых программ. Основные мероприятия муниципальных целевых программ городского поселения Тутаев, направленны на достижение целей и задач социально-экономического развития городского поселения Тутаев. На реализацию муниципальных программ в 2023 году в бюджете городского поселения Тутаев предусмотрено 108 563,6 тыс. рублей, что составляет 66,8 % расходов бюджета.  </w:t>
      </w:r>
    </w:p>
    <w:p w:rsidR="00FB44D2" w:rsidRPr="00FB44D2" w:rsidRDefault="00FB44D2" w:rsidP="00FB44D2">
      <w:pPr>
        <w:widowControl w:val="0"/>
        <w:spacing w:line="276" w:lineRule="auto"/>
        <w:ind w:firstLine="709"/>
        <w:jc w:val="both"/>
      </w:pPr>
      <w:r w:rsidRPr="00FB44D2">
        <w:t xml:space="preserve"> Основные направления бюджетной и налоговой политики, прогноз социально-экономического развития городского поселения Тутаев на 2023-2025 годы, представлены в составе документов и материалов, вносимых одновременно с проектом решения о бюджете городского поселения Тутаев.</w:t>
      </w:r>
    </w:p>
    <w:p w:rsidR="00FB44D2" w:rsidRPr="00FB44D2" w:rsidRDefault="00FB44D2" w:rsidP="00FB44D2">
      <w:pPr>
        <w:widowControl w:val="0"/>
        <w:spacing w:line="276" w:lineRule="auto"/>
        <w:ind w:firstLine="709"/>
        <w:jc w:val="both"/>
      </w:pPr>
      <w:r w:rsidRPr="00FB44D2">
        <w:t xml:space="preserve">Приоритетом бюджетной политики является обеспечение устойчивости бюджета городского поселения Тутаев и безусловное исполнение принятых обязательств, </w:t>
      </w:r>
      <w:r w:rsidRPr="00FB44D2">
        <w:lastRenderedPageBreak/>
        <w:t xml:space="preserve">повышение эффективности и результативности бюджетных расходов, исполнение социальных обязательств, решение вопросов экономического развития. </w:t>
      </w:r>
    </w:p>
    <w:p w:rsidR="00FB44D2" w:rsidRPr="00FB44D2" w:rsidRDefault="00FB44D2" w:rsidP="00FB44D2">
      <w:pPr>
        <w:widowControl w:val="0"/>
        <w:spacing w:line="276" w:lineRule="auto"/>
        <w:ind w:firstLine="709"/>
        <w:jc w:val="both"/>
      </w:pPr>
      <w:r w:rsidRPr="00FB44D2">
        <w:t>Расходы бюджета городского поселения Тутаев на 2023 год запланированы в объеме – 162 494,0 тыс. рублей, из них 130 605,0 тыс. рублей собственные средства поселения и безвозмездные поступления - дотация на выравнивание бюджетной обеспеченности 31 889,0 тыс. рублей.</w:t>
      </w:r>
    </w:p>
    <w:p w:rsidR="00FB44D2" w:rsidRPr="00FB44D2" w:rsidRDefault="00FB44D2" w:rsidP="00FB44D2">
      <w:pPr>
        <w:widowControl w:val="0"/>
        <w:spacing w:line="276" w:lineRule="auto"/>
        <w:ind w:firstLine="709"/>
        <w:jc w:val="both"/>
      </w:pPr>
      <w:r w:rsidRPr="00FB44D2">
        <w:t>На 2024 год объем расходов предлагается в сумме 130</w:t>
      </w:r>
      <w:r w:rsidRPr="00FB44D2">
        <w:rPr>
          <w:lang w:val="en-US"/>
        </w:rPr>
        <w:t> </w:t>
      </w:r>
      <w:r w:rsidRPr="00FB44D2">
        <w:t xml:space="preserve">227,0 тыс. рублей, в том числе условно </w:t>
      </w:r>
      <w:proofErr w:type="gramStart"/>
      <w:r w:rsidRPr="00FB44D2">
        <w:t>утвержденные</w:t>
      </w:r>
      <w:proofErr w:type="gramEnd"/>
      <w:r w:rsidRPr="00FB44D2">
        <w:t>, в размере 3</w:t>
      </w:r>
      <w:r w:rsidRPr="00FB44D2">
        <w:rPr>
          <w:lang w:val="en-US"/>
        </w:rPr>
        <w:t> </w:t>
      </w:r>
      <w:r w:rsidRPr="00FB44D2">
        <w:t>280,5 тыс. рублей и на 2025 год – 134</w:t>
      </w:r>
      <w:r w:rsidRPr="00FB44D2">
        <w:rPr>
          <w:lang w:val="en-US"/>
        </w:rPr>
        <w:t> </w:t>
      </w:r>
      <w:r w:rsidRPr="00FB44D2">
        <w:t>660,0 тыс. рублей, в том числе условно утвержденные, в размере 7</w:t>
      </w:r>
      <w:r w:rsidRPr="00FB44D2">
        <w:rPr>
          <w:lang w:val="en-US"/>
        </w:rPr>
        <w:t> </w:t>
      </w:r>
      <w:r w:rsidRPr="00FB44D2">
        <w:t>423,0 тыс. рублей.</w:t>
      </w:r>
    </w:p>
    <w:p w:rsidR="00FB44D2" w:rsidRPr="00FB44D2" w:rsidRDefault="00FB44D2" w:rsidP="00FB44D2">
      <w:pPr>
        <w:widowControl w:val="0"/>
        <w:spacing w:line="276" w:lineRule="auto"/>
        <w:ind w:firstLine="709"/>
        <w:jc w:val="both"/>
      </w:pPr>
      <w:r w:rsidRPr="00FB44D2">
        <w:t xml:space="preserve">На основе расчета планового объема бюджетных ассигнований городского поселения Тутаев в целях сохранения сбалансированности бюджета обеспечено соответствие объема действующих расходных обязательств реальным доходным источникам и источникам финансирования дефицита бюджета, а также комплексный взвешенный подход при рассмотрении возможности принятия новых расходных обязательств. </w:t>
      </w:r>
    </w:p>
    <w:p w:rsidR="00FB44D2" w:rsidRPr="00FB44D2" w:rsidRDefault="00FB44D2" w:rsidP="00FB44D2">
      <w:pPr>
        <w:widowControl w:val="0"/>
        <w:spacing w:line="276" w:lineRule="auto"/>
        <w:ind w:firstLine="709"/>
        <w:jc w:val="both"/>
      </w:pPr>
      <w:r w:rsidRPr="00FB44D2">
        <w:t xml:space="preserve">Согласно статье 5 Бюджетного кодекса Российской Федерации решение о бюджете </w:t>
      </w:r>
      <w:proofErr w:type="gramStart"/>
      <w:r w:rsidRPr="00FB44D2">
        <w:t>вступает в силу с 1 января и действует</w:t>
      </w:r>
      <w:proofErr w:type="gramEnd"/>
      <w:r w:rsidRPr="00FB44D2">
        <w:t xml:space="preserve"> по 31 декабря финансового года, если иное не предусмотрено Бюджетным кодексом и (или) решением о бюджете.</w:t>
      </w:r>
    </w:p>
    <w:p w:rsidR="00FB44D2" w:rsidRPr="00FB44D2" w:rsidRDefault="00FB44D2" w:rsidP="00FB44D2">
      <w:pPr>
        <w:widowControl w:val="0"/>
        <w:spacing w:line="276" w:lineRule="auto"/>
        <w:ind w:firstLine="709"/>
        <w:jc w:val="both"/>
        <w:rPr>
          <w:color w:val="FF0000"/>
          <w:highlight w:val="yellow"/>
        </w:rPr>
      </w:pPr>
    </w:p>
    <w:p w:rsidR="00FB44D2" w:rsidRPr="00FB44D2" w:rsidRDefault="00FB44D2" w:rsidP="00FB44D2">
      <w:pPr>
        <w:widowControl w:val="0"/>
        <w:spacing w:line="276" w:lineRule="auto"/>
        <w:ind w:firstLine="709"/>
        <w:jc w:val="center"/>
        <w:rPr>
          <w:b/>
        </w:rPr>
      </w:pPr>
      <w:r w:rsidRPr="00FB44D2">
        <w:rPr>
          <w:b/>
        </w:rPr>
        <w:t>Расходы бюджета городского поселения Тутаев</w:t>
      </w:r>
    </w:p>
    <w:p w:rsidR="00FB44D2" w:rsidRPr="00FB44D2" w:rsidRDefault="00FB44D2" w:rsidP="00FB44D2">
      <w:pPr>
        <w:widowControl w:val="0"/>
        <w:spacing w:line="276" w:lineRule="auto"/>
        <w:ind w:firstLine="709"/>
        <w:jc w:val="center"/>
        <w:rPr>
          <w:b/>
          <w:color w:val="FF0000"/>
        </w:rPr>
      </w:pPr>
      <w:r w:rsidRPr="00FB44D2">
        <w:rPr>
          <w:b/>
        </w:rPr>
        <w:t>в разрезе муниципальных программ</w:t>
      </w:r>
    </w:p>
    <w:p w:rsidR="00FB44D2" w:rsidRPr="00FB44D2" w:rsidRDefault="00FB44D2" w:rsidP="00FB44D2">
      <w:pPr>
        <w:widowControl w:val="0"/>
        <w:spacing w:line="276" w:lineRule="auto"/>
        <w:ind w:firstLine="709"/>
        <w:jc w:val="center"/>
        <w:rPr>
          <w:b/>
          <w:color w:val="FF0000"/>
          <w:highlight w:val="yellow"/>
        </w:rPr>
      </w:pPr>
    </w:p>
    <w:p w:rsidR="00FB44D2" w:rsidRPr="00FB44D2" w:rsidRDefault="00FB44D2" w:rsidP="00FB44D2">
      <w:pPr>
        <w:widowControl w:val="0"/>
        <w:spacing w:line="276" w:lineRule="auto"/>
        <w:ind w:firstLine="709"/>
        <w:jc w:val="center"/>
        <w:rPr>
          <w:b/>
        </w:rPr>
      </w:pPr>
      <w:r w:rsidRPr="00FB44D2">
        <w:rPr>
          <w:b/>
        </w:rPr>
        <w:t>Муниципальная программа «Перспективное развитие и формирование городской среды городского поселения Тутаев»</w:t>
      </w:r>
    </w:p>
    <w:p w:rsidR="00FB44D2" w:rsidRPr="00FB44D2" w:rsidRDefault="00FB44D2" w:rsidP="007249BC">
      <w:pPr>
        <w:widowControl w:val="0"/>
        <w:spacing w:line="276" w:lineRule="auto"/>
        <w:ind w:firstLine="709"/>
        <w:jc w:val="both"/>
      </w:pPr>
      <w:r w:rsidRPr="00FB44D2">
        <w:t>Общий объем бюджетных ассигнований муниципальной программы</w:t>
      </w:r>
      <w:r w:rsidRPr="00FB44D2">
        <w:rPr>
          <w:b/>
        </w:rPr>
        <w:t xml:space="preserve"> «</w:t>
      </w:r>
      <w:r w:rsidRPr="00FB44D2">
        <w:t xml:space="preserve">Перспективное развитие и формирование городской среды городского поселения Тутаев» на 2023 год составляет 62 704,5 тыс. рублей. </w:t>
      </w:r>
    </w:p>
    <w:p w:rsidR="00FB44D2" w:rsidRPr="00FB44D2" w:rsidRDefault="00FB44D2" w:rsidP="00FB44D2">
      <w:pPr>
        <w:widowControl w:val="0"/>
        <w:spacing w:line="276" w:lineRule="auto"/>
        <w:jc w:val="both"/>
      </w:pPr>
      <w:r w:rsidRPr="00FB44D2">
        <w:t>В состав муниципальной программы входят следующие подпрограммы:</w:t>
      </w:r>
    </w:p>
    <w:p w:rsidR="00FB44D2" w:rsidRPr="00FB44D2" w:rsidRDefault="00FB44D2" w:rsidP="007249BC">
      <w:pPr>
        <w:widowControl w:val="0"/>
        <w:numPr>
          <w:ilvl w:val="0"/>
          <w:numId w:val="44"/>
        </w:numPr>
        <w:spacing w:line="276" w:lineRule="auto"/>
        <w:ind w:left="0" w:firstLine="0"/>
        <w:jc w:val="both"/>
      </w:pPr>
      <w:r w:rsidRPr="00FB44D2">
        <w:t>Муниципальная целевая программа «Формирование современной городской среды городского поселения Тутаев».</w:t>
      </w:r>
    </w:p>
    <w:p w:rsidR="00FB44D2" w:rsidRPr="00FB44D2" w:rsidRDefault="00FB44D2" w:rsidP="007249BC">
      <w:pPr>
        <w:widowControl w:val="0"/>
        <w:numPr>
          <w:ilvl w:val="0"/>
          <w:numId w:val="44"/>
        </w:numPr>
        <w:spacing w:line="276" w:lineRule="auto"/>
        <w:ind w:left="0" w:firstLine="0"/>
        <w:jc w:val="both"/>
      </w:pPr>
      <w:r w:rsidRPr="00FB44D2">
        <w:t>Муниципальная целевая программа «Развитие и содержание дорожного хозяйства на территории городского поселения Тутаев».</w:t>
      </w:r>
    </w:p>
    <w:p w:rsidR="00FB44D2" w:rsidRPr="00FB44D2" w:rsidRDefault="00FB44D2" w:rsidP="007249BC">
      <w:pPr>
        <w:widowControl w:val="0"/>
        <w:numPr>
          <w:ilvl w:val="0"/>
          <w:numId w:val="44"/>
        </w:numPr>
        <w:spacing w:line="276" w:lineRule="auto"/>
        <w:ind w:left="0" w:firstLine="0"/>
        <w:jc w:val="both"/>
      </w:pPr>
      <w:r w:rsidRPr="00FB44D2">
        <w:t>Муниципальная целевая программа «Стимулирование перспективного развития городского поселения Тутаев».</w:t>
      </w:r>
    </w:p>
    <w:p w:rsidR="00FB44D2" w:rsidRPr="00FB44D2" w:rsidRDefault="00FB44D2" w:rsidP="00FB44D2">
      <w:pPr>
        <w:widowControl w:val="0"/>
        <w:spacing w:line="276" w:lineRule="auto"/>
        <w:ind w:firstLine="709"/>
        <w:jc w:val="center"/>
        <w:rPr>
          <w:b/>
          <w:color w:val="FF0000"/>
        </w:rPr>
      </w:pPr>
    </w:p>
    <w:p w:rsidR="00FB44D2" w:rsidRPr="00FB44D2" w:rsidRDefault="00FB44D2" w:rsidP="00FB44D2">
      <w:pPr>
        <w:widowControl w:val="0"/>
        <w:spacing w:line="276" w:lineRule="auto"/>
        <w:ind w:left="567"/>
        <w:jc w:val="center"/>
        <w:rPr>
          <w:b/>
          <w:i/>
          <w:iCs/>
        </w:rPr>
      </w:pPr>
      <w:r w:rsidRPr="00FB44D2">
        <w:rPr>
          <w:b/>
          <w:i/>
          <w:iCs/>
        </w:rPr>
        <w:t>Муниципальная целевая программа «Формирование современной городской среды городского поселения Тутаев».</w:t>
      </w:r>
    </w:p>
    <w:p w:rsidR="00FB44D2" w:rsidRPr="00FB44D2" w:rsidRDefault="00FB44D2" w:rsidP="007249BC">
      <w:pPr>
        <w:widowControl w:val="0"/>
        <w:spacing w:line="276" w:lineRule="auto"/>
        <w:ind w:firstLine="709"/>
        <w:jc w:val="both"/>
      </w:pPr>
      <w:r w:rsidRPr="00FB44D2">
        <w:t>Основные направления реализации муниципальной целевой программы:</w:t>
      </w:r>
    </w:p>
    <w:p w:rsidR="00FB44D2" w:rsidRPr="00FB44D2" w:rsidRDefault="00FB44D2" w:rsidP="007249BC">
      <w:pPr>
        <w:widowControl w:val="0"/>
        <w:spacing w:line="276" w:lineRule="auto"/>
        <w:jc w:val="both"/>
      </w:pPr>
      <w:r w:rsidRPr="00FB44D2">
        <w:t>- повышение уровня благоустройства территорий;</w:t>
      </w:r>
    </w:p>
    <w:p w:rsidR="00FB44D2" w:rsidRPr="00FB44D2" w:rsidRDefault="00FB44D2" w:rsidP="007249BC">
      <w:pPr>
        <w:widowControl w:val="0"/>
        <w:spacing w:line="276" w:lineRule="auto"/>
        <w:jc w:val="both"/>
      </w:pPr>
      <w:r w:rsidRPr="00FB44D2">
        <w:t>- реализация   проекта «Наши дворы»;</w:t>
      </w:r>
    </w:p>
    <w:p w:rsidR="00FB44D2" w:rsidRPr="00FB44D2" w:rsidRDefault="00FB44D2" w:rsidP="007249BC">
      <w:pPr>
        <w:widowControl w:val="0"/>
        <w:spacing w:line="276" w:lineRule="auto"/>
        <w:jc w:val="both"/>
        <w:rPr>
          <w:b/>
          <w:highlight w:val="yellow"/>
        </w:rPr>
      </w:pPr>
      <w:r w:rsidRPr="00FB44D2">
        <w:t>- реализация проекта «</w:t>
      </w:r>
      <w:proofErr w:type="spellStart"/>
      <w:r w:rsidRPr="00FB44D2">
        <w:t>Ярославия</w:t>
      </w:r>
      <w:proofErr w:type="spellEnd"/>
      <w:r w:rsidRPr="00FB44D2">
        <w:t>. Города у воды»</w:t>
      </w:r>
    </w:p>
    <w:p w:rsidR="00FB44D2" w:rsidRPr="00FB44D2" w:rsidRDefault="00FB44D2" w:rsidP="007249BC">
      <w:pPr>
        <w:widowControl w:val="0"/>
        <w:spacing w:line="276" w:lineRule="auto"/>
        <w:jc w:val="both"/>
        <w:rPr>
          <w:highlight w:val="yellow"/>
        </w:rPr>
      </w:pPr>
      <w:r w:rsidRPr="00FB44D2">
        <w:t>- реализация   проекта «Формирование комфортной городской среды».</w:t>
      </w:r>
    </w:p>
    <w:p w:rsidR="00FB44D2" w:rsidRPr="00FB44D2" w:rsidRDefault="00FB44D2" w:rsidP="007249BC">
      <w:pPr>
        <w:widowControl w:val="0"/>
        <w:spacing w:line="276" w:lineRule="auto"/>
        <w:jc w:val="both"/>
      </w:pPr>
      <w:r w:rsidRPr="00FB44D2">
        <w:t>Ответственный исполнитель – МКУ «Центр контрактных отношений ТМР».</w:t>
      </w:r>
    </w:p>
    <w:p w:rsidR="00FB44D2" w:rsidRPr="00FB44D2" w:rsidRDefault="00FB44D2" w:rsidP="007249BC">
      <w:pPr>
        <w:widowControl w:val="0"/>
        <w:spacing w:line="276" w:lineRule="auto"/>
        <w:ind w:firstLine="709"/>
        <w:jc w:val="both"/>
      </w:pPr>
      <w:r w:rsidRPr="00FB44D2">
        <w:t>На 2023 год объем финансирования предусмотрен из бюджета городского поселения Тутаев в сумме 17 704,5 тыс. рублей.</w:t>
      </w:r>
    </w:p>
    <w:p w:rsidR="00FB44D2" w:rsidRPr="00FB44D2" w:rsidRDefault="00FB44D2" w:rsidP="00FB44D2">
      <w:pPr>
        <w:widowControl w:val="0"/>
        <w:spacing w:line="276" w:lineRule="auto"/>
        <w:ind w:firstLine="709"/>
        <w:jc w:val="both"/>
      </w:pPr>
      <w:r w:rsidRPr="00FB44D2">
        <w:lastRenderedPageBreak/>
        <w:t xml:space="preserve">В рамках муниципальной целевой программы планируются расходы </w:t>
      </w:r>
      <w:proofErr w:type="gramStart"/>
      <w:r w:rsidRPr="00FB44D2">
        <w:t>на</w:t>
      </w:r>
      <w:proofErr w:type="gramEnd"/>
      <w:r w:rsidRPr="00FB44D2">
        <w:t>:</w:t>
      </w:r>
    </w:p>
    <w:p w:rsidR="00FB44D2" w:rsidRPr="00FB44D2" w:rsidRDefault="00FB44D2" w:rsidP="00FB44D2">
      <w:pPr>
        <w:widowControl w:val="0"/>
        <w:spacing w:line="276" w:lineRule="auto"/>
        <w:ind w:firstLine="709"/>
        <w:jc w:val="both"/>
      </w:pPr>
      <w:r w:rsidRPr="00FB44D2">
        <w:t xml:space="preserve">- обеспечение </w:t>
      </w:r>
      <w:proofErr w:type="spellStart"/>
      <w:r w:rsidRPr="00FB44D2">
        <w:t>софинансирования</w:t>
      </w:r>
      <w:proofErr w:type="spellEnd"/>
      <w:r w:rsidRPr="00FB44D2">
        <w:t xml:space="preserve"> мероприятий по благоустройству 2 общественных территорий (2-ой этап благоустройства территории перед отделом  ЗАГС и благоустройство Юбилейной площади)  в городе Тутаев в сумме 6 464,5 тыс. рублей:</w:t>
      </w:r>
    </w:p>
    <w:p w:rsidR="00FB44D2" w:rsidRPr="00FB44D2" w:rsidRDefault="00FB44D2" w:rsidP="00FB44D2">
      <w:pPr>
        <w:widowControl w:val="0"/>
        <w:spacing w:line="276" w:lineRule="auto"/>
        <w:ind w:firstLine="709"/>
        <w:jc w:val="both"/>
      </w:pPr>
      <w:r w:rsidRPr="00FB44D2">
        <w:t>- формирование и экспертиза ПСД на выполнение работ по объекту «Строительство стационарных причалов для организации паромной переправы на правом и левом берегу городского поселения Тутаев» в сумме 11 240,0 тыс. рублей.</w:t>
      </w:r>
    </w:p>
    <w:p w:rsidR="00FB44D2" w:rsidRPr="00FB44D2" w:rsidRDefault="00FB44D2" w:rsidP="00FB44D2">
      <w:pPr>
        <w:widowControl w:val="0"/>
        <w:spacing w:line="276" w:lineRule="auto"/>
        <w:ind w:firstLine="709"/>
        <w:jc w:val="both"/>
      </w:pPr>
      <w:r w:rsidRPr="00FB44D2">
        <w:t>Финансирование мероприятий целевой программы будет осуществляться путем передачи межбюджетных трансфертов бюджету Тутаевского муниципального района на осуществление части полномочий по решению вопросов местного значения.</w:t>
      </w:r>
    </w:p>
    <w:p w:rsidR="00FB44D2" w:rsidRPr="00FB44D2" w:rsidRDefault="00FB44D2" w:rsidP="00FB44D2">
      <w:pPr>
        <w:widowControl w:val="0"/>
        <w:spacing w:line="276" w:lineRule="auto"/>
        <w:ind w:firstLine="709"/>
        <w:jc w:val="both"/>
      </w:pPr>
      <w:r w:rsidRPr="00FB44D2">
        <w:t>Ожидаемый результат:</w:t>
      </w:r>
    </w:p>
    <w:p w:rsidR="00FB44D2" w:rsidRPr="00FB44D2" w:rsidRDefault="00FB44D2" w:rsidP="00FB44D2">
      <w:pPr>
        <w:spacing w:line="276" w:lineRule="auto"/>
        <w:ind w:firstLine="709"/>
        <w:jc w:val="both"/>
      </w:pPr>
      <w:r w:rsidRPr="00FB44D2">
        <w:t>- увеличение количества благоустроенных общественных территорий;</w:t>
      </w:r>
    </w:p>
    <w:p w:rsidR="00FB44D2" w:rsidRPr="00FB44D2" w:rsidRDefault="00FB44D2" w:rsidP="00FB44D2">
      <w:pPr>
        <w:spacing w:line="276" w:lineRule="auto"/>
        <w:ind w:firstLine="709"/>
        <w:jc w:val="both"/>
      </w:pPr>
      <w:r w:rsidRPr="00FB44D2">
        <w:t>- улучшение эстетического состояния общественных территорий;</w:t>
      </w:r>
    </w:p>
    <w:p w:rsidR="00FB44D2" w:rsidRPr="00FB44D2" w:rsidRDefault="00FB44D2" w:rsidP="00FB44D2">
      <w:pPr>
        <w:widowControl w:val="0"/>
        <w:spacing w:line="276" w:lineRule="auto"/>
        <w:ind w:firstLine="709"/>
        <w:jc w:val="both"/>
      </w:pPr>
      <w:r w:rsidRPr="00FB44D2">
        <w:t>- создание комфортных условий для отдыха и досуга жителей;</w:t>
      </w:r>
    </w:p>
    <w:p w:rsidR="00FB44D2" w:rsidRPr="00FB44D2" w:rsidRDefault="00FB44D2" w:rsidP="00FB44D2">
      <w:pPr>
        <w:spacing w:line="276" w:lineRule="auto"/>
        <w:ind w:firstLine="709"/>
        <w:jc w:val="both"/>
      </w:pPr>
      <w:r w:rsidRPr="00FB44D2">
        <w:t>-увеличение количества благоустроенных дворовых территорий многоквартирных  домов;</w:t>
      </w:r>
    </w:p>
    <w:p w:rsidR="00FB44D2" w:rsidRPr="00FB44D2" w:rsidRDefault="00FB44D2" w:rsidP="00FB44D2">
      <w:pPr>
        <w:spacing w:line="276" w:lineRule="auto"/>
        <w:ind w:firstLine="709"/>
        <w:jc w:val="both"/>
      </w:pPr>
      <w:r w:rsidRPr="00FB44D2">
        <w:t>- обеспечение комфортных условий при речных перевозках.</w:t>
      </w:r>
    </w:p>
    <w:p w:rsidR="00FB44D2" w:rsidRPr="00FB44D2" w:rsidRDefault="00FB44D2" w:rsidP="00FB44D2">
      <w:pPr>
        <w:widowControl w:val="0"/>
        <w:spacing w:line="276" w:lineRule="auto"/>
        <w:ind w:firstLine="709"/>
        <w:jc w:val="both"/>
      </w:pPr>
      <w:r w:rsidRPr="00FB44D2">
        <w:t>Финансирование мероприятий муниципальной целевой программы на 2024 год и 2025 год не предусмотрено.</w:t>
      </w:r>
    </w:p>
    <w:p w:rsidR="00FB44D2" w:rsidRPr="00FB44D2" w:rsidRDefault="00FB44D2" w:rsidP="00FB44D2">
      <w:pPr>
        <w:widowControl w:val="0"/>
        <w:spacing w:line="276" w:lineRule="auto"/>
        <w:ind w:firstLine="709"/>
        <w:rPr>
          <w:b/>
          <w:color w:val="FF0000"/>
        </w:rPr>
      </w:pPr>
    </w:p>
    <w:p w:rsidR="00FB44D2" w:rsidRPr="00FB44D2" w:rsidRDefault="00FB44D2" w:rsidP="00FB44D2">
      <w:pPr>
        <w:widowControl w:val="0"/>
        <w:spacing w:line="276" w:lineRule="auto"/>
        <w:ind w:firstLine="709"/>
        <w:rPr>
          <w:b/>
          <w:i/>
          <w:iCs/>
        </w:rPr>
      </w:pPr>
      <w:r w:rsidRPr="00FB44D2">
        <w:rPr>
          <w:b/>
          <w:i/>
          <w:iCs/>
        </w:rPr>
        <w:t>Муниципальная целевая программа «Развитие и содержание дорожного хозяйства на территории городского поселения Тутаев»</w:t>
      </w:r>
    </w:p>
    <w:p w:rsidR="00FB44D2" w:rsidRPr="00FB44D2" w:rsidRDefault="00FB44D2" w:rsidP="00FB44D2">
      <w:pPr>
        <w:widowControl w:val="0"/>
        <w:spacing w:line="276" w:lineRule="auto"/>
        <w:ind w:firstLine="709"/>
        <w:jc w:val="both"/>
      </w:pPr>
      <w:r w:rsidRPr="00FB44D2">
        <w:t>Основные направления реализации муниципальной целевой программы:</w:t>
      </w:r>
    </w:p>
    <w:tbl>
      <w:tblPr>
        <w:tblW w:w="8580" w:type="dxa"/>
        <w:tblCellMar>
          <w:left w:w="0" w:type="dxa"/>
          <w:right w:w="0" w:type="dxa"/>
        </w:tblCellMar>
        <w:tblLook w:val="04A0" w:firstRow="1" w:lastRow="0" w:firstColumn="1" w:lastColumn="0" w:noHBand="0" w:noVBand="1"/>
      </w:tblPr>
      <w:tblGrid>
        <w:gridCol w:w="8580"/>
      </w:tblGrid>
      <w:tr w:rsidR="00FB44D2" w:rsidRPr="00FB44D2" w:rsidTr="00724F0B">
        <w:trPr>
          <w:trHeight w:val="630"/>
        </w:trPr>
        <w:tc>
          <w:tcPr>
            <w:tcW w:w="8580" w:type="dxa"/>
            <w:shd w:val="clear" w:color="000000" w:fill="FFFFFF"/>
            <w:tcMar>
              <w:top w:w="15" w:type="dxa"/>
              <w:left w:w="15" w:type="dxa"/>
              <w:bottom w:w="0" w:type="dxa"/>
              <w:right w:w="15" w:type="dxa"/>
            </w:tcMar>
            <w:vAlign w:val="center"/>
            <w:hideMark/>
          </w:tcPr>
          <w:p w:rsidR="00FB44D2" w:rsidRPr="00FB44D2" w:rsidRDefault="00FB44D2" w:rsidP="00FB44D2">
            <w:pPr>
              <w:spacing w:line="276" w:lineRule="auto"/>
              <w:ind w:firstLine="709"/>
              <w:jc w:val="both"/>
            </w:pPr>
            <w:r w:rsidRPr="00FB44D2">
              <w:t>- дорожная деятельность в отношении дорожной сети городского поселения Тутаев;</w:t>
            </w:r>
          </w:p>
        </w:tc>
      </w:tr>
      <w:tr w:rsidR="00FB44D2" w:rsidRPr="00FB44D2" w:rsidTr="00724F0B">
        <w:trPr>
          <w:trHeight w:val="315"/>
        </w:trPr>
        <w:tc>
          <w:tcPr>
            <w:tcW w:w="8580" w:type="dxa"/>
            <w:shd w:val="clear" w:color="000000" w:fill="FFFFFF"/>
            <w:tcMar>
              <w:top w:w="15" w:type="dxa"/>
              <w:left w:w="15" w:type="dxa"/>
              <w:bottom w:w="0" w:type="dxa"/>
              <w:right w:w="15" w:type="dxa"/>
            </w:tcMar>
            <w:vAlign w:val="center"/>
            <w:hideMark/>
          </w:tcPr>
          <w:p w:rsidR="00FB44D2" w:rsidRPr="00FB44D2" w:rsidRDefault="00FB44D2" w:rsidP="00FB44D2">
            <w:pPr>
              <w:spacing w:line="276" w:lineRule="auto"/>
              <w:ind w:firstLine="709"/>
              <w:jc w:val="both"/>
            </w:pPr>
            <w:r w:rsidRPr="00FB44D2">
              <w:t>- реализация  проекта «Дорожная сеть».</w:t>
            </w:r>
          </w:p>
        </w:tc>
      </w:tr>
    </w:tbl>
    <w:p w:rsidR="00FB44D2" w:rsidRPr="00FB44D2" w:rsidRDefault="00FB44D2" w:rsidP="00FB44D2">
      <w:pPr>
        <w:widowControl w:val="0"/>
        <w:spacing w:line="276" w:lineRule="auto"/>
        <w:ind w:firstLine="709"/>
        <w:jc w:val="both"/>
      </w:pPr>
      <w:r w:rsidRPr="00FB44D2">
        <w:t>Ответственный исполнитель – Муниципальное учреждение «Управление комплексного содержания территории Тутаевского муниципального района», МКУ «Центр контрактных отношений ТМР».</w:t>
      </w:r>
    </w:p>
    <w:p w:rsidR="00FB44D2" w:rsidRPr="00FB44D2" w:rsidRDefault="00FB44D2" w:rsidP="00FB44D2">
      <w:pPr>
        <w:widowControl w:val="0"/>
        <w:spacing w:line="276" w:lineRule="auto"/>
        <w:ind w:firstLine="709"/>
        <w:jc w:val="both"/>
      </w:pPr>
      <w:r w:rsidRPr="00FB44D2">
        <w:t>На   2023 год финансирование предусмотрено в сумме 44 684,0 тыс. рублей.</w:t>
      </w:r>
    </w:p>
    <w:p w:rsidR="00FB44D2" w:rsidRPr="00FB44D2" w:rsidRDefault="00FB44D2" w:rsidP="00FB44D2">
      <w:pPr>
        <w:widowControl w:val="0"/>
        <w:spacing w:line="276" w:lineRule="auto"/>
        <w:ind w:firstLine="709"/>
        <w:jc w:val="both"/>
      </w:pPr>
      <w:r w:rsidRPr="00FB44D2">
        <w:t xml:space="preserve">В рамках муниципальной целевой программы планируются расходы в области дорожного хозяйства на территории городского поселения Тутаев, путем передачи   межбюджетных трансфертов бюджету Тутаевского муниципального района на обеспечение мероприятий </w:t>
      </w:r>
      <w:proofErr w:type="gramStart"/>
      <w:r w:rsidRPr="00FB44D2">
        <w:t>по</w:t>
      </w:r>
      <w:proofErr w:type="gramEnd"/>
      <w:r w:rsidRPr="00FB44D2">
        <w:t>:</w:t>
      </w:r>
    </w:p>
    <w:p w:rsidR="00FB44D2" w:rsidRPr="00FB44D2" w:rsidRDefault="00FB44D2" w:rsidP="00FB44D2">
      <w:pPr>
        <w:widowControl w:val="0"/>
        <w:spacing w:line="276" w:lineRule="auto"/>
        <w:ind w:firstLine="709"/>
        <w:jc w:val="both"/>
      </w:pPr>
      <w:r w:rsidRPr="00FB44D2">
        <w:rPr>
          <w:i/>
        </w:rPr>
        <w:t xml:space="preserve">- </w:t>
      </w:r>
      <w:r w:rsidRPr="00FB44D2">
        <w:t>содержанию дорог и ремонт, проездов, тротуаров и прочих дорожных территорий городского поселения Тутаев 17 399,0 тыс. рублей;</w:t>
      </w:r>
    </w:p>
    <w:p w:rsidR="00FB44D2" w:rsidRPr="00FB44D2" w:rsidRDefault="00FB44D2" w:rsidP="00FB44D2">
      <w:pPr>
        <w:widowControl w:val="0"/>
        <w:spacing w:line="276" w:lineRule="auto"/>
        <w:ind w:firstLine="709"/>
        <w:jc w:val="both"/>
      </w:pPr>
      <w:r w:rsidRPr="00FB44D2">
        <w:t xml:space="preserve">- обеспечение суммы </w:t>
      </w:r>
      <w:proofErr w:type="spellStart"/>
      <w:r w:rsidRPr="00FB44D2">
        <w:t>софинансирования</w:t>
      </w:r>
      <w:proofErr w:type="spellEnd"/>
      <w:r w:rsidRPr="00FB44D2">
        <w:t xml:space="preserve"> работ по содержанию и ремонту автомобильных дорог общего пользования 731,7 тыс. рублей. Планируется выполнить  ремонт тротуара на ул. Панина на сумму  6 392,9 тыс. рублей и ремонт тротуара на ул. </w:t>
      </w:r>
      <w:proofErr w:type="spellStart"/>
      <w:r w:rsidRPr="00FB44D2">
        <w:t>Толбухина</w:t>
      </w:r>
      <w:proofErr w:type="spellEnd"/>
      <w:r w:rsidRPr="00FB44D2">
        <w:t xml:space="preserve"> на сумму 14 501,3 тыс. рублей (протяженность 1010 п. м.)</w:t>
      </w:r>
      <w:proofErr w:type="gramStart"/>
      <w:r w:rsidRPr="00FB44D2">
        <w:t xml:space="preserve"> ;</w:t>
      </w:r>
      <w:proofErr w:type="gramEnd"/>
    </w:p>
    <w:p w:rsidR="00FB44D2" w:rsidRPr="00FB44D2" w:rsidRDefault="00FB44D2" w:rsidP="00FB44D2">
      <w:pPr>
        <w:widowControl w:val="0"/>
        <w:spacing w:line="276" w:lineRule="auto"/>
        <w:ind w:firstLine="709"/>
        <w:jc w:val="both"/>
      </w:pPr>
      <w:r w:rsidRPr="00FB44D2">
        <w:t xml:space="preserve">- обеспечение суммы </w:t>
      </w:r>
      <w:proofErr w:type="spellStart"/>
      <w:r w:rsidRPr="00FB44D2">
        <w:t>софинансирования</w:t>
      </w:r>
      <w:proofErr w:type="spellEnd"/>
      <w:r w:rsidRPr="00FB44D2">
        <w:t xml:space="preserve"> работ по ремонту автомобильных дорог общего пользования к социальным объектам 1 181,0 тыс. рублей. Планируется выполнить ремонт ул. Ленина на участке от ул. Панина до ул. Гражданской в </w:t>
      </w:r>
      <w:proofErr w:type="spellStart"/>
      <w:r w:rsidRPr="00FB44D2">
        <w:t>г</w:t>
      </w:r>
      <w:proofErr w:type="gramStart"/>
      <w:r w:rsidRPr="00FB44D2">
        <w:t>.Т</w:t>
      </w:r>
      <w:proofErr w:type="gramEnd"/>
      <w:r w:rsidRPr="00FB44D2">
        <w:t>утаев</w:t>
      </w:r>
      <w:proofErr w:type="spellEnd"/>
      <w:r w:rsidRPr="00FB44D2">
        <w:t xml:space="preserve"> на сумму 28 534,8 тыс. рублей;</w:t>
      </w:r>
    </w:p>
    <w:p w:rsidR="00FB44D2" w:rsidRPr="00FB44D2" w:rsidRDefault="00FB44D2" w:rsidP="00FB44D2">
      <w:pPr>
        <w:widowControl w:val="0"/>
        <w:spacing w:line="276" w:lineRule="auto"/>
        <w:ind w:firstLine="709"/>
        <w:jc w:val="both"/>
      </w:pPr>
      <w:r w:rsidRPr="00FB44D2">
        <w:t xml:space="preserve">- обеспечение суммы </w:t>
      </w:r>
      <w:proofErr w:type="spellStart"/>
      <w:r w:rsidRPr="00FB44D2">
        <w:t>софинансирования</w:t>
      </w:r>
      <w:proofErr w:type="spellEnd"/>
      <w:r w:rsidRPr="00FB44D2">
        <w:t xml:space="preserve"> работ по ремонту автомобильных дорог </w:t>
      </w:r>
      <w:r w:rsidRPr="00FB44D2">
        <w:lastRenderedPageBreak/>
        <w:t>общего пользования в рамках проекта «Дорожная сеть» 1 950,0 тыс. рублей. Планируется выполнить капитальный ремонт автомобильной дороги в г. Тутаев ул. Розы Люксембург (участок от ул. Дементьева до ул. Донской) ул. Донская (участок от Розы Люксембург до ул. Луначарского) на сумму 37 605,1 тыс. рублей;</w:t>
      </w:r>
    </w:p>
    <w:p w:rsidR="00FB44D2" w:rsidRPr="00FB44D2" w:rsidRDefault="00FB44D2" w:rsidP="00FB44D2">
      <w:pPr>
        <w:widowControl w:val="0"/>
        <w:spacing w:line="276" w:lineRule="auto"/>
        <w:ind w:firstLine="709"/>
        <w:jc w:val="both"/>
      </w:pPr>
      <w:r w:rsidRPr="00FB44D2">
        <w:t>- повышению безопасности дорожного движения в сумме 2 000,0 тыс. рублей на обслуживание светофорных объектов, установка дорожных знаков, нанесение дорожной разметки;</w:t>
      </w:r>
    </w:p>
    <w:p w:rsidR="00FB44D2" w:rsidRPr="00FB44D2" w:rsidRDefault="00FB44D2" w:rsidP="00FB44D2">
      <w:pPr>
        <w:widowControl w:val="0"/>
        <w:spacing w:line="276" w:lineRule="auto"/>
        <w:ind w:firstLine="709"/>
        <w:jc w:val="both"/>
      </w:pPr>
      <w:r w:rsidRPr="00FB44D2">
        <w:t>-  мероприятия на обеспечение содержания и организации деятельности учреждения  в области дорожного хозяйства 21 422,3 тыс. рублей.</w:t>
      </w:r>
    </w:p>
    <w:p w:rsidR="00FB44D2" w:rsidRPr="00FB44D2" w:rsidRDefault="00FB44D2" w:rsidP="00FB44D2">
      <w:pPr>
        <w:widowControl w:val="0"/>
        <w:spacing w:line="276" w:lineRule="auto"/>
        <w:ind w:firstLine="709"/>
        <w:jc w:val="both"/>
      </w:pPr>
      <w:r w:rsidRPr="00FB44D2">
        <w:t>Ожидаемый результат:</w:t>
      </w:r>
    </w:p>
    <w:p w:rsidR="00FB44D2" w:rsidRPr="00FB44D2" w:rsidRDefault="00FB44D2" w:rsidP="00FB44D2">
      <w:pPr>
        <w:widowControl w:val="0"/>
        <w:spacing w:line="276" w:lineRule="auto"/>
        <w:ind w:firstLine="709"/>
        <w:jc w:val="both"/>
      </w:pPr>
      <w:r w:rsidRPr="00FB44D2">
        <w:t>- своевременное и качественное выполнение работ по содержанию автомобильных дорог общего пользования местного значения городского поселения Тутаев, поддержание в нормативном состоянии дорог улично-дорожной сети г. Тутаев;</w:t>
      </w:r>
    </w:p>
    <w:p w:rsidR="00FB44D2" w:rsidRPr="00FB44D2" w:rsidRDefault="00FB44D2" w:rsidP="00FB44D2">
      <w:pPr>
        <w:widowControl w:val="0"/>
        <w:spacing w:line="276" w:lineRule="auto"/>
        <w:ind w:firstLine="709"/>
        <w:contextualSpacing/>
        <w:jc w:val="both"/>
        <w:rPr>
          <w:lang w:eastAsia="x-none"/>
        </w:rPr>
      </w:pPr>
      <w:r w:rsidRPr="00FB44D2">
        <w:rPr>
          <w:lang w:val="x-none" w:eastAsia="x-none"/>
        </w:rPr>
        <w:t>- приведение транспортно-эксплуатационных показателей автомобильных дорог общего пользования местного значения городского поселения Тутаев в соответствие с нормативными</w:t>
      </w:r>
      <w:r w:rsidRPr="00FB44D2">
        <w:rPr>
          <w:lang w:eastAsia="x-none"/>
        </w:rPr>
        <w:t>;</w:t>
      </w:r>
    </w:p>
    <w:p w:rsidR="00FB44D2" w:rsidRPr="00FB44D2" w:rsidRDefault="00FB44D2" w:rsidP="00FB44D2">
      <w:pPr>
        <w:widowControl w:val="0"/>
        <w:spacing w:line="276" w:lineRule="auto"/>
        <w:ind w:firstLine="709"/>
        <w:jc w:val="both"/>
      </w:pPr>
      <w:r w:rsidRPr="00FB44D2">
        <w:t>- проектирование соответствующих работ и проведение необходимых государственных экспертиз;</w:t>
      </w:r>
    </w:p>
    <w:p w:rsidR="00FB44D2" w:rsidRPr="00FB44D2" w:rsidRDefault="00FB44D2" w:rsidP="00FB44D2">
      <w:pPr>
        <w:widowControl w:val="0"/>
        <w:spacing w:line="276" w:lineRule="auto"/>
        <w:ind w:firstLine="709"/>
        <w:jc w:val="both"/>
      </w:pPr>
      <w:r w:rsidRPr="00FB44D2">
        <w:t>-  обслуживание светофорных объектов, установка дорожных знаков.</w:t>
      </w:r>
    </w:p>
    <w:p w:rsidR="00FB44D2" w:rsidRPr="00FB44D2" w:rsidRDefault="00FB44D2" w:rsidP="00FB44D2">
      <w:pPr>
        <w:widowControl w:val="0"/>
        <w:spacing w:line="276" w:lineRule="auto"/>
        <w:ind w:firstLine="709"/>
        <w:jc w:val="both"/>
      </w:pPr>
      <w:r w:rsidRPr="00FB44D2">
        <w:t>Объем ассигнований по муниципальной программе на 2024 год составляет 45 300,0 тыс. рублей, на 2025 год – 46 000,0 тыс. рублей.</w:t>
      </w:r>
    </w:p>
    <w:p w:rsidR="00FB44D2" w:rsidRPr="00FB44D2" w:rsidRDefault="00FB44D2" w:rsidP="00FB44D2">
      <w:pPr>
        <w:widowControl w:val="0"/>
        <w:spacing w:line="276" w:lineRule="auto"/>
        <w:ind w:firstLine="709"/>
        <w:rPr>
          <w:b/>
          <w:color w:val="FF0000"/>
        </w:rPr>
      </w:pPr>
    </w:p>
    <w:p w:rsidR="00FB44D2" w:rsidRPr="00FB44D2" w:rsidRDefault="00FB44D2" w:rsidP="00FB44D2">
      <w:pPr>
        <w:widowControl w:val="0"/>
        <w:spacing w:line="276" w:lineRule="auto"/>
        <w:ind w:firstLine="709"/>
        <w:jc w:val="center"/>
        <w:rPr>
          <w:b/>
          <w:i/>
          <w:iCs/>
        </w:rPr>
      </w:pPr>
      <w:r w:rsidRPr="00FB44D2">
        <w:rPr>
          <w:b/>
          <w:i/>
          <w:iCs/>
        </w:rPr>
        <w:t>Муниципальная целевая программа «Стимулирование перспективного развития городского поселения Тутаев»</w:t>
      </w:r>
    </w:p>
    <w:p w:rsidR="00FB44D2" w:rsidRPr="00FB44D2" w:rsidRDefault="00FB44D2" w:rsidP="00FB44D2">
      <w:pPr>
        <w:widowControl w:val="0"/>
        <w:tabs>
          <w:tab w:val="left" w:pos="0"/>
        </w:tabs>
        <w:spacing w:line="276" w:lineRule="auto"/>
        <w:ind w:firstLine="709"/>
        <w:jc w:val="both"/>
      </w:pPr>
      <w:r w:rsidRPr="00FB44D2">
        <w:t>Основное направление реализации муниципальной целевой программы - развитие инвестиционной привлекательности моногорода Тутаев.</w:t>
      </w:r>
    </w:p>
    <w:p w:rsidR="00FB44D2" w:rsidRPr="00FB44D2" w:rsidRDefault="00FB44D2" w:rsidP="00FB44D2">
      <w:pPr>
        <w:widowControl w:val="0"/>
        <w:tabs>
          <w:tab w:val="left" w:pos="0"/>
        </w:tabs>
        <w:spacing w:line="276" w:lineRule="auto"/>
        <w:ind w:firstLine="709"/>
        <w:jc w:val="both"/>
      </w:pPr>
      <w:r w:rsidRPr="00FB44D2">
        <w:t>Ответственный исполнитель – МКУ «Центр контрактных отношений ТМР».</w:t>
      </w:r>
    </w:p>
    <w:p w:rsidR="00FB44D2" w:rsidRPr="00FB44D2" w:rsidRDefault="00FB44D2" w:rsidP="00FB44D2">
      <w:pPr>
        <w:widowControl w:val="0"/>
        <w:tabs>
          <w:tab w:val="left" w:pos="0"/>
        </w:tabs>
        <w:spacing w:line="276" w:lineRule="auto"/>
        <w:ind w:firstLine="709"/>
        <w:jc w:val="both"/>
      </w:pPr>
      <w:r w:rsidRPr="00FB44D2">
        <w:t xml:space="preserve">Плановый объем финансирования на 2023 год предусмотрен в сумме </w:t>
      </w:r>
    </w:p>
    <w:p w:rsidR="00FB44D2" w:rsidRPr="00FB44D2" w:rsidRDefault="00FB44D2" w:rsidP="00FB44D2">
      <w:pPr>
        <w:widowControl w:val="0"/>
        <w:tabs>
          <w:tab w:val="left" w:pos="0"/>
        </w:tabs>
        <w:spacing w:line="276" w:lineRule="auto"/>
        <w:jc w:val="both"/>
      </w:pPr>
      <w:r w:rsidRPr="00FB44D2">
        <w:t xml:space="preserve">316,0 тыс. рублей, обеспечение </w:t>
      </w:r>
      <w:proofErr w:type="spellStart"/>
      <w:r w:rsidRPr="00FB44D2">
        <w:t>софинансирования</w:t>
      </w:r>
      <w:proofErr w:type="spellEnd"/>
      <w:r w:rsidRPr="00FB44D2">
        <w:t>.</w:t>
      </w:r>
    </w:p>
    <w:p w:rsidR="00FB44D2" w:rsidRPr="00FB44D2" w:rsidRDefault="00FB44D2" w:rsidP="00FB44D2">
      <w:pPr>
        <w:widowControl w:val="0"/>
        <w:tabs>
          <w:tab w:val="left" w:pos="0"/>
        </w:tabs>
        <w:spacing w:line="276" w:lineRule="auto"/>
        <w:ind w:firstLine="709"/>
        <w:jc w:val="both"/>
      </w:pPr>
      <w:r w:rsidRPr="00FB44D2">
        <w:t>В рамках муниципальной целевой программы планируются расходы на строительство</w:t>
      </w:r>
      <w:r w:rsidRPr="00FB44D2">
        <w:rPr>
          <w:shd w:val="clear" w:color="auto" w:fill="FFFFFF"/>
        </w:rPr>
        <w:t xml:space="preserve"> автомобильной дороги в индустриальном парке «Тутаев» в г. Тутаеве Ярославской области.</w:t>
      </w:r>
      <w:r w:rsidRPr="00FB44D2">
        <w:t xml:space="preserve"> </w:t>
      </w:r>
    </w:p>
    <w:p w:rsidR="00FB44D2" w:rsidRPr="00FB44D2" w:rsidRDefault="00FB44D2" w:rsidP="00FB44D2">
      <w:pPr>
        <w:widowControl w:val="0"/>
        <w:tabs>
          <w:tab w:val="left" w:pos="0"/>
        </w:tabs>
        <w:spacing w:line="276" w:lineRule="auto"/>
        <w:ind w:firstLine="709"/>
        <w:jc w:val="both"/>
      </w:pPr>
      <w:r w:rsidRPr="00FB44D2">
        <w:t xml:space="preserve">Ожидаемый результат: </w:t>
      </w:r>
    </w:p>
    <w:p w:rsidR="00FB44D2" w:rsidRPr="00FB44D2" w:rsidRDefault="00FB44D2" w:rsidP="00FB44D2">
      <w:pPr>
        <w:numPr>
          <w:ilvl w:val="12"/>
          <w:numId w:val="0"/>
        </w:numPr>
        <w:spacing w:line="276" w:lineRule="auto"/>
        <w:ind w:firstLine="709"/>
        <w:jc w:val="both"/>
      </w:pPr>
      <w:r w:rsidRPr="00FB44D2">
        <w:t xml:space="preserve">1. </w:t>
      </w:r>
      <w:r w:rsidRPr="00FB44D2">
        <w:rPr>
          <w:shd w:val="clear" w:color="auto" w:fill="FFFFFF"/>
        </w:rPr>
        <w:t>Строительство автомобильной дороги протяженностью</w:t>
      </w:r>
      <w:r w:rsidRPr="00FB44D2">
        <w:t xml:space="preserve"> 3,0 км;</w:t>
      </w:r>
    </w:p>
    <w:p w:rsidR="00FB44D2" w:rsidRPr="00FB44D2" w:rsidRDefault="00FB44D2" w:rsidP="00FB44D2">
      <w:pPr>
        <w:widowControl w:val="0"/>
        <w:spacing w:line="276" w:lineRule="auto"/>
        <w:ind w:firstLine="709"/>
        <w:jc w:val="both"/>
      </w:pPr>
      <w:r w:rsidRPr="00FB44D2">
        <w:t>2. Привлечение новых инвесторов (резидентов) на территорию ТОСЭР Тутаев.</w:t>
      </w:r>
    </w:p>
    <w:p w:rsidR="00FB44D2" w:rsidRPr="00FB44D2" w:rsidRDefault="00FB44D2" w:rsidP="00FB44D2">
      <w:pPr>
        <w:widowControl w:val="0"/>
        <w:spacing w:line="276" w:lineRule="auto"/>
        <w:ind w:firstLine="709"/>
        <w:jc w:val="both"/>
      </w:pPr>
      <w:r w:rsidRPr="00FB44D2">
        <w:t>Финансирование мероприятий муниципальной целевой программы на 2024 год и 2025 год не предусмотрено.</w:t>
      </w:r>
    </w:p>
    <w:p w:rsidR="00FB44D2" w:rsidRPr="00FB44D2" w:rsidRDefault="00FB44D2" w:rsidP="00FB44D2">
      <w:pPr>
        <w:widowControl w:val="0"/>
        <w:spacing w:line="276" w:lineRule="auto"/>
        <w:ind w:firstLine="709"/>
        <w:jc w:val="both"/>
        <w:rPr>
          <w:color w:val="FF0000"/>
        </w:rPr>
      </w:pPr>
    </w:p>
    <w:p w:rsidR="00FB44D2" w:rsidRPr="00FB44D2" w:rsidRDefault="00FB44D2" w:rsidP="00FB44D2">
      <w:pPr>
        <w:widowControl w:val="0"/>
        <w:spacing w:line="276" w:lineRule="auto"/>
        <w:ind w:firstLine="709"/>
        <w:jc w:val="center"/>
        <w:rPr>
          <w:b/>
          <w:color w:val="FF0000"/>
        </w:rPr>
      </w:pPr>
    </w:p>
    <w:p w:rsidR="00FB44D2" w:rsidRPr="00FB44D2" w:rsidRDefault="00FB44D2" w:rsidP="00FB44D2">
      <w:pPr>
        <w:widowControl w:val="0"/>
        <w:spacing w:line="276" w:lineRule="auto"/>
        <w:ind w:firstLine="709"/>
        <w:jc w:val="center"/>
        <w:rPr>
          <w:b/>
          <w:iCs/>
        </w:rPr>
      </w:pPr>
      <w:r w:rsidRPr="00FB44D2">
        <w:rPr>
          <w:b/>
          <w:iCs/>
        </w:rPr>
        <w:t>Муниципальная программа «Содержание городского хозяйства городского поселения Тутаев»</w:t>
      </w:r>
    </w:p>
    <w:p w:rsidR="00FB44D2" w:rsidRPr="00FB44D2" w:rsidRDefault="00FB44D2" w:rsidP="00FB44D2">
      <w:pPr>
        <w:widowControl w:val="0"/>
        <w:spacing w:line="276" w:lineRule="auto"/>
        <w:ind w:firstLine="567"/>
        <w:jc w:val="both"/>
      </w:pPr>
      <w:r w:rsidRPr="00FB44D2">
        <w:t>Общий объем ассигнований муниципальной программы</w:t>
      </w:r>
      <w:r w:rsidRPr="00FB44D2">
        <w:rPr>
          <w:b/>
        </w:rPr>
        <w:t xml:space="preserve"> «</w:t>
      </w:r>
      <w:r w:rsidRPr="00FB44D2">
        <w:t>Содержание городского</w:t>
      </w:r>
      <w:r w:rsidRPr="00FB44D2">
        <w:rPr>
          <w:color w:val="FF0000"/>
        </w:rPr>
        <w:t xml:space="preserve"> </w:t>
      </w:r>
      <w:r w:rsidRPr="00FB44D2">
        <w:t xml:space="preserve">хозяйства городского поселения Тутаев» на 2023 год 44 497,3тыс. рублей. </w:t>
      </w:r>
    </w:p>
    <w:p w:rsidR="00FB44D2" w:rsidRPr="00FB44D2" w:rsidRDefault="00FB44D2" w:rsidP="00FB44D2">
      <w:pPr>
        <w:widowControl w:val="0"/>
        <w:spacing w:line="276" w:lineRule="auto"/>
        <w:jc w:val="both"/>
      </w:pPr>
      <w:r w:rsidRPr="00FB44D2">
        <w:t>В состав муниципальной программы входят следующие подпрограммы:</w:t>
      </w:r>
    </w:p>
    <w:p w:rsidR="00FB44D2" w:rsidRPr="00FB44D2" w:rsidRDefault="00FB44D2" w:rsidP="00FB44D2">
      <w:pPr>
        <w:widowControl w:val="0"/>
        <w:numPr>
          <w:ilvl w:val="0"/>
          <w:numId w:val="45"/>
        </w:numPr>
        <w:spacing w:line="276" w:lineRule="auto"/>
        <w:jc w:val="both"/>
      </w:pPr>
      <w:r w:rsidRPr="00FB44D2">
        <w:t xml:space="preserve">Муниципальная целевая программа «Благоустройство и озеленение территории </w:t>
      </w:r>
      <w:r w:rsidRPr="00FB44D2">
        <w:lastRenderedPageBreak/>
        <w:t>городского поселения Тутаев»;</w:t>
      </w:r>
    </w:p>
    <w:p w:rsidR="00FB44D2" w:rsidRPr="00FB44D2" w:rsidRDefault="00FB44D2" w:rsidP="00FB44D2">
      <w:pPr>
        <w:widowControl w:val="0"/>
        <w:numPr>
          <w:ilvl w:val="0"/>
          <w:numId w:val="45"/>
        </w:numPr>
        <w:spacing w:line="276" w:lineRule="auto"/>
        <w:jc w:val="both"/>
      </w:pPr>
      <w:r w:rsidRPr="00FB44D2">
        <w:t>Муниципальная целевая 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p>
    <w:p w:rsidR="00FB44D2" w:rsidRPr="00FB44D2" w:rsidRDefault="00FB44D2" w:rsidP="00FB44D2">
      <w:pPr>
        <w:widowControl w:val="0"/>
        <w:numPr>
          <w:ilvl w:val="0"/>
          <w:numId w:val="45"/>
        </w:numPr>
        <w:spacing w:line="276" w:lineRule="auto"/>
        <w:jc w:val="both"/>
      </w:pPr>
      <w:r w:rsidRPr="00FB44D2">
        <w:t>Муниципальная целевая программа «Обеспечение населения городского поселения Тутаев банными услугами».</w:t>
      </w:r>
    </w:p>
    <w:p w:rsidR="00FB44D2" w:rsidRPr="00FB44D2" w:rsidRDefault="00FB44D2" w:rsidP="00FB44D2">
      <w:pPr>
        <w:widowControl w:val="0"/>
        <w:spacing w:line="276" w:lineRule="auto"/>
        <w:ind w:firstLine="709"/>
        <w:jc w:val="center"/>
        <w:rPr>
          <w:b/>
          <w:color w:val="FF0000"/>
        </w:rPr>
      </w:pPr>
    </w:p>
    <w:p w:rsidR="00FB44D2" w:rsidRPr="00FB44D2" w:rsidRDefault="00FB44D2" w:rsidP="00FB44D2">
      <w:pPr>
        <w:widowControl w:val="0"/>
        <w:spacing w:line="276" w:lineRule="auto"/>
        <w:ind w:firstLine="709"/>
        <w:jc w:val="center"/>
        <w:rPr>
          <w:b/>
          <w:i/>
          <w:iCs/>
          <w:highlight w:val="yellow"/>
        </w:rPr>
      </w:pPr>
      <w:r w:rsidRPr="00FB44D2">
        <w:rPr>
          <w:b/>
          <w:i/>
          <w:iCs/>
        </w:rPr>
        <w:t>Муниципальная целевая программа «Благоустройство и озеленение территории городского поселения Тутаев»</w:t>
      </w:r>
    </w:p>
    <w:p w:rsidR="00FB44D2" w:rsidRPr="00FB44D2" w:rsidRDefault="00FB44D2" w:rsidP="00FB44D2">
      <w:pPr>
        <w:widowControl w:val="0"/>
        <w:spacing w:line="276" w:lineRule="auto"/>
        <w:ind w:firstLine="709"/>
        <w:jc w:val="both"/>
      </w:pPr>
      <w:r w:rsidRPr="00FB44D2">
        <w:t>Основные направления реализации муниципальной целевой программы:</w:t>
      </w:r>
    </w:p>
    <w:p w:rsidR="00FB44D2" w:rsidRPr="00FB44D2" w:rsidRDefault="00FB44D2" w:rsidP="00FB44D2">
      <w:pPr>
        <w:widowControl w:val="0"/>
        <w:spacing w:line="276" w:lineRule="auto"/>
        <w:ind w:firstLine="709"/>
        <w:jc w:val="both"/>
      </w:pPr>
      <w:r w:rsidRPr="00FB44D2">
        <w:t>-  благоустройство и озеленение территории городского поселения Тутаев;</w:t>
      </w:r>
    </w:p>
    <w:p w:rsidR="00FB44D2" w:rsidRPr="00FB44D2" w:rsidRDefault="00FB44D2" w:rsidP="00FB44D2">
      <w:pPr>
        <w:widowControl w:val="0"/>
        <w:spacing w:line="276" w:lineRule="auto"/>
        <w:ind w:firstLine="709"/>
        <w:jc w:val="both"/>
        <w:rPr>
          <w:highlight w:val="yellow"/>
        </w:rPr>
      </w:pPr>
      <w:r w:rsidRPr="00FB44D2">
        <w:t>- организация и развитие ритуальных услуг и мест захоронения в городском поселении Тутаев.</w:t>
      </w:r>
    </w:p>
    <w:p w:rsidR="00FB44D2" w:rsidRPr="00FB44D2" w:rsidRDefault="00FB44D2" w:rsidP="00FB44D2">
      <w:pPr>
        <w:widowControl w:val="0"/>
        <w:spacing w:line="276" w:lineRule="auto"/>
        <w:ind w:firstLine="709"/>
        <w:jc w:val="both"/>
      </w:pPr>
      <w:r w:rsidRPr="00FB44D2">
        <w:t>Ответственный исполнитель – Муниципальное учреждение «Управление комплексного содержания территории Тутаевского муниципального района».</w:t>
      </w:r>
    </w:p>
    <w:p w:rsidR="00FB44D2" w:rsidRPr="00FB44D2" w:rsidRDefault="00FB44D2" w:rsidP="00FB44D2">
      <w:pPr>
        <w:widowControl w:val="0"/>
        <w:spacing w:line="276" w:lineRule="auto"/>
        <w:ind w:firstLine="709"/>
        <w:jc w:val="both"/>
      </w:pPr>
      <w:r w:rsidRPr="00FB44D2">
        <w:t>На 2023 год финансирование предусмотрено в сумме 28 135,2 тыс. рублей.</w:t>
      </w:r>
    </w:p>
    <w:p w:rsidR="00FB44D2" w:rsidRPr="00FB44D2" w:rsidRDefault="00FB44D2" w:rsidP="00FB44D2">
      <w:pPr>
        <w:widowControl w:val="0"/>
        <w:spacing w:line="276" w:lineRule="auto"/>
        <w:ind w:firstLine="709"/>
        <w:jc w:val="both"/>
      </w:pPr>
      <w:r w:rsidRPr="00FB44D2">
        <w:t>В рамках муниципальной целевой программы планируются расходы в области благоустройства территории города Тутаев, путем передачи   межбюджетных трансфертов бюджету Тутаевского муниципального района на обеспечение мероприятий:</w:t>
      </w:r>
    </w:p>
    <w:p w:rsidR="00FB44D2" w:rsidRPr="00FB44D2" w:rsidRDefault="00FB44D2" w:rsidP="00FB44D2">
      <w:pPr>
        <w:widowControl w:val="0"/>
        <w:spacing w:line="276" w:lineRule="auto"/>
        <w:ind w:firstLine="709"/>
        <w:jc w:val="both"/>
      </w:pPr>
      <w:r w:rsidRPr="00FB44D2">
        <w:t>1.В области благоустройства и озеленения территории городского поселения Тутаев – 27 484,2 тыс. рублей, в том числе:</w:t>
      </w:r>
    </w:p>
    <w:p w:rsidR="00FB44D2" w:rsidRPr="00FB44D2" w:rsidRDefault="00FB44D2" w:rsidP="00FB44D2">
      <w:pPr>
        <w:widowControl w:val="0"/>
        <w:spacing w:line="276" w:lineRule="auto"/>
        <w:ind w:firstLine="709"/>
        <w:jc w:val="both"/>
      </w:pPr>
      <w:r w:rsidRPr="00FB44D2">
        <w:t>1.1. выполнение работ по техническому содержанию, текущему и капитальному ремонту сетей уличного освещения – 3 000,0 тыс. рублей;</w:t>
      </w:r>
    </w:p>
    <w:p w:rsidR="00FB44D2" w:rsidRPr="00FB44D2" w:rsidRDefault="00FB44D2" w:rsidP="00FB44D2">
      <w:pPr>
        <w:widowControl w:val="0"/>
        <w:spacing w:line="276" w:lineRule="auto"/>
        <w:ind w:firstLine="709"/>
        <w:jc w:val="both"/>
      </w:pPr>
      <w:r w:rsidRPr="00FB44D2">
        <w:t>1.2. обеспечение деятельности учреждения по благоустройству территории городского поселения Тутаев – 20 358,2 тыс. рублей;</w:t>
      </w:r>
    </w:p>
    <w:p w:rsidR="00FB44D2" w:rsidRPr="00FB44D2" w:rsidRDefault="00FB44D2" w:rsidP="00FB44D2">
      <w:pPr>
        <w:widowControl w:val="0"/>
        <w:spacing w:line="276" w:lineRule="auto"/>
        <w:ind w:firstLine="709"/>
        <w:jc w:val="both"/>
      </w:pPr>
      <w:proofErr w:type="gramStart"/>
      <w:r w:rsidRPr="00FB44D2">
        <w:t xml:space="preserve">1.3.   мероприятия в области   внешнего благоустройства – 4 126,0 тыс. рублей, из них: проведение </w:t>
      </w:r>
      <w:proofErr w:type="spellStart"/>
      <w:r w:rsidRPr="00FB44D2">
        <w:t>аккарицидной</w:t>
      </w:r>
      <w:proofErr w:type="spellEnd"/>
      <w:r w:rsidRPr="00FB44D2">
        <w:t xml:space="preserve"> (противоклещевой) обработки мест массового отдыха – 50,0 тыс. рублей; выпиловка аварийных и сухостойных деревьев – 740,0 тыс. рублей; содержание общественных туалетов – 486,0 тыс. рублей; вывоз мусора с территории городского поселения Тутаев (парка отдыха и сквера) – 1700,0 тыс. рублей;</w:t>
      </w:r>
      <w:proofErr w:type="gramEnd"/>
      <w:r w:rsidRPr="00FB44D2">
        <w:t xml:space="preserve"> строительство контейнерных площадок – 700,0 тыс. рублей;</w:t>
      </w:r>
      <w:proofErr w:type="gramStart"/>
      <w:r w:rsidRPr="00FB44D2">
        <w:t xml:space="preserve"> ,</w:t>
      </w:r>
      <w:proofErr w:type="gramEnd"/>
      <w:r w:rsidRPr="00FB44D2">
        <w:t xml:space="preserve">благоустройство Покровского парка 200,0 </w:t>
      </w:r>
      <w:proofErr w:type="spellStart"/>
      <w:r w:rsidRPr="00FB44D2">
        <w:t>тыс.рублей</w:t>
      </w:r>
      <w:proofErr w:type="spellEnd"/>
      <w:r w:rsidRPr="00FB44D2">
        <w:t>, прочие расходы (ПСД, рассада) – 250,0 тыс. рублей.</w:t>
      </w:r>
    </w:p>
    <w:p w:rsidR="00FB44D2" w:rsidRPr="00FB44D2" w:rsidRDefault="00FB44D2" w:rsidP="00FB44D2">
      <w:pPr>
        <w:widowControl w:val="0"/>
        <w:spacing w:line="276" w:lineRule="auto"/>
        <w:ind w:firstLine="709"/>
        <w:jc w:val="both"/>
      </w:pPr>
      <w:r w:rsidRPr="00FB44D2">
        <w:t>2. Обеспечение мероприятий по организации и развитию ритуальных услуг и содержанию мест захоронения на территории городского поселения Тутаев – 651,0 тыс. рублей, из них в целях улучшения сферы ритуальных услуг путем рационального использование земель кладбищ городского поселения Тутаев:</w:t>
      </w:r>
    </w:p>
    <w:p w:rsidR="00FB44D2" w:rsidRPr="00FB44D2" w:rsidRDefault="00FB44D2" w:rsidP="00FB44D2">
      <w:pPr>
        <w:widowControl w:val="0"/>
        <w:spacing w:line="276" w:lineRule="auto"/>
        <w:ind w:firstLine="709"/>
        <w:jc w:val="both"/>
      </w:pPr>
      <w:r w:rsidRPr="00FB44D2">
        <w:t>- на обеспечение уборки мусора и несанкционированных свалок с последующим их вывозом с территории городских кладбищ, благоустройства территорий городских кладбищ в сумме 500,0 тыс. рублей;</w:t>
      </w:r>
    </w:p>
    <w:p w:rsidR="00FB44D2" w:rsidRPr="00FB44D2" w:rsidRDefault="00FB44D2" w:rsidP="00FB44D2">
      <w:pPr>
        <w:widowControl w:val="0"/>
        <w:spacing w:line="276" w:lineRule="auto"/>
        <w:ind w:firstLine="709"/>
        <w:jc w:val="both"/>
      </w:pPr>
      <w:r w:rsidRPr="00FB44D2">
        <w:t>-  на захоронение бесхозных (невостребованных) трупов 151,0 тыс. рублей.</w:t>
      </w:r>
    </w:p>
    <w:p w:rsidR="00FB44D2" w:rsidRPr="00FB44D2" w:rsidRDefault="00FB44D2" w:rsidP="00FB44D2">
      <w:pPr>
        <w:widowControl w:val="0"/>
        <w:spacing w:line="276" w:lineRule="auto"/>
        <w:ind w:firstLine="709"/>
        <w:jc w:val="both"/>
      </w:pPr>
      <w:r w:rsidRPr="00FB44D2">
        <w:t>Объем ассигнований по муниципальной целевой программе на 2024 год составляет   26 030,0 тыс. рублей, на 2025 год   24 030,0 тыс. рублей.</w:t>
      </w:r>
    </w:p>
    <w:p w:rsidR="00FB44D2" w:rsidRPr="00FB44D2" w:rsidRDefault="00FB44D2" w:rsidP="00FB44D2">
      <w:pPr>
        <w:widowControl w:val="0"/>
        <w:spacing w:line="276" w:lineRule="auto"/>
        <w:ind w:firstLine="709"/>
        <w:rPr>
          <w:b/>
          <w:color w:val="FF0000"/>
        </w:rPr>
      </w:pPr>
    </w:p>
    <w:p w:rsidR="00FB44D2" w:rsidRPr="00FB44D2" w:rsidRDefault="00FB44D2" w:rsidP="00FB44D2">
      <w:pPr>
        <w:spacing w:line="276" w:lineRule="auto"/>
        <w:ind w:firstLine="709"/>
        <w:jc w:val="center"/>
        <w:rPr>
          <w:b/>
          <w:i/>
          <w:iCs/>
        </w:rPr>
      </w:pPr>
      <w:r w:rsidRPr="00FB44D2">
        <w:rPr>
          <w:b/>
          <w:i/>
          <w:iCs/>
        </w:rPr>
        <w:br w:type="page"/>
      </w:r>
      <w:r w:rsidRPr="00FB44D2">
        <w:rPr>
          <w:b/>
          <w:i/>
          <w:iCs/>
        </w:rPr>
        <w:lastRenderedPageBreak/>
        <w:t>Муниципальная целевая 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w:t>
      </w:r>
    </w:p>
    <w:p w:rsidR="00FB44D2" w:rsidRPr="00FB44D2" w:rsidRDefault="00FB44D2" w:rsidP="00FB44D2">
      <w:pPr>
        <w:widowControl w:val="0"/>
        <w:spacing w:line="276" w:lineRule="auto"/>
        <w:ind w:firstLine="709"/>
        <w:jc w:val="both"/>
      </w:pPr>
      <w:r w:rsidRPr="00FB44D2">
        <w:t>Основное направление реализации муниципальной целевой программы</w:t>
      </w:r>
    </w:p>
    <w:p w:rsidR="00FB44D2" w:rsidRPr="00FB44D2" w:rsidRDefault="00FB44D2" w:rsidP="00FB44D2">
      <w:pPr>
        <w:widowControl w:val="0"/>
        <w:spacing w:line="276" w:lineRule="auto"/>
        <w:ind w:firstLine="709"/>
        <w:jc w:val="both"/>
      </w:pPr>
      <w:r w:rsidRPr="00FB44D2">
        <w:t xml:space="preserve"> - создание механизма управления потреблением энергетических ресурсов и сокращение бюджетных затрат.</w:t>
      </w:r>
    </w:p>
    <w:p w:rsidR="00FB44D2" w:rsidRPr="00FB44D2" w:rsidRDefault="00FB44D2" w:rsidP="00FB44D2">
      <w:pPr>
        <w:widowControl w:val="0"/>
        <w:spacing w:line="276" w:lineRule="auto"/>
        <w:ind w:firstLine="709"/>
        <w:jc w:val="both"/>
      </w:pPr>
      <w:r w:rsidRPr="00FB44D2">
        <w:t>Ответственный исполнитель - Муниципальное учреждение «Управление комплексного содержания территории Тутаевского муниципального района».</w:t>
      </w:r>
    </w:p>
    <w:p w:rsidR="00FB44D2" w:rsidRPr="00FB44D2" w:rsidRDefault="00FB44D2" w:rsidP="00FB44D2">
      <w:pPr>
        <w:widowControl w:val="0"/>
        <w:spacing w:line="276" w:lineRule="auto"/>
        <w:ind w:firstLine="709"/>
        <w:jc w:val="both"/>
      </w:pPr>
      <w:r w:rsidRPr="00FB44D2">
        <w:t xml:space="preserve">Плановый объем финансирования на 2023 год предусмотрен в сумме </w:t>
      </w:r>
    </w:p>
    <w:p w:rsidR="00FB44D2" w:rsidRPr="00FB44D2" w:rsidRDefault="00FB44D2" w:rsidP="00FB44D2">
      <w:pPr>
        <w:widowControl w:val="0"/>
        <w:spacing w:line="276" w:lineRule="auto"/>
        <w:jc w:val="both"/>
      </w:pPr>
      <w:r w:rsidRPr="00FB44D2">
        <w:t xml:space="preserve"> 14 362,1 тыс. рублей.</w:t>
      </w:r>
    </w:p>
    <w:p w:rsidR="00FB44D2" w:rsidRPr="00FB44D2" w:rsidRDefault="00FB44D2" w:rsidP="00FB44D2">
      <w:pPr>
        <w:widowControl w:val="0"/>
        <w:spacing w:line="276" w:lineRule="auto"/>
        <w:ind w:firstLine="709"/>
        <w:jc w:val="both"/>
      </w:pPr>
      <w:r w:rsidRPr="00FB44D2">
        <w:t>В рамках муниципальной целевой программы планируются расходы на оплату электрической энергии и мероприятий, направленных на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 путем передачи межбюджетных трансфертов бюджету Тутаевского муниципального района на осуществление части полномочий по решению вопросов местного значения.</w:t>
      </w:r>
    </w:p>
    <w:p w:rsidR="00FB44D2" w:rsidRPr="00FB44D2" w:rsidRDefault="00FB44D2" w:rsidP="00FB44D2">
      <w:pPr>
        <w:widowControl w:val="0"/>
        <w:spacing w:line="276" w:lineRule="auto"/>
        <w:ind w:firstLine="709"/>
        <w:jc w:val="both"/>
      </w:pPr>
      <w:r w:rsidRPr="00FB44D2">
        <w:t xml:space="preserve">Ожидаемый результат: </w:t>
      </w:r>
    </w:p>
    <w:p w:rsidR="00FB44D2" w:rsidRPr="00FB44D2" w:rsidRDefault="00FB44D2" w:rsidP="00FB44D2">
      <w:pPr>
        <w:numPr>
          <w:ilvl w:val="12"/>
          <w:numId w:val="0"/>
        </w:numPr>
        <w:spacing w:line="276" w:lineRule="auto"/>
        <w:ind w:firstLine="709"/>
        <w:jc w:val="both"/>
      </w:pPr>
      <w:r w:rsidRPr="00FB44D2">
        <w:t>1. Сокращение расходов бюджетных средств на уличное освещение;</w:t>
      </w:r>
    </w:p>
    <w:p w:rsidR="00FB44D2" w:rsidRPr="00FB44D2" w:rsidRDefault="00FB44D2" w:rsidP="00FB44D2">
      <w:pPr>
        <w:widowControl w:val="0"/>
        <w:spacing w:line="276" w:lineRule="auto"/>
        <w:ind w:firstLine="709"/>
        <w:jc w:val="both"/>
      </w:pPr>
      <w:r w:rsidRPr="00FB44D2">
        <w:t>2. Бесперебойная поставка электроэнергии по всем точкам уличного освещения (покупка электрической энергии).</w:t>
      </w:r>
    </w:p>
    <w:p w:rsidR="00FB44D2" w:rsidRPr="00FB44D2" w:rsidRDefault="00FB44D2" w:rsidP="00FB44D2">
      <w:pPr>
        <w:widowControl w:val="0"/>
        <w:spacing w:line="276" w:lineRule="auto"/>
        <w:ind w:firstLine="709"/>
        <w:jc w:val="both"/>
      </w:pPr>
      <w:r w:rsidRPr="00FB44D2">
        <w:t>Объем ассигнований по муниципальной целевой программе на 2024 год составляет 14 962,0 тыс. рублей, на 2025 год 15 619,0 тыс. рублей.</w:t>
      </w:r>
    </w:p>
    <w:p w:rsidR="00FB44D2" w:rsidRPr="00FB44D2" w:rsidRDefault="00FB44D2" w:rsidP="00FB44D2">
      <w:pPr>
        <w:widowControl w:val="0"/>
        <w:spacing w:line="276" w:lineRule="auto"/>
        <w:ind w:firstLine="709"/>
        <w:jc w:val="center"/>
        <w:rPr>
          <w:b/>
        </w:rPr>
      </w:pPr>
    </w:p>
    <w:p w:rsidR="00FB44D2" w:rsidRPr="00FB44D2" w:rsidRDefault="00FB44D2" w:rsidP="00FB44D2">
      <w:pPr>
        <w:widowControl w:val="0"/>
        <w:spacing w:line="276" w:lineRule="auto"/>
        <w:ind w:firstLine="709"/>
        <w:jc w:val="center"/>
        <w:rPr>
          <w:b/>
          <w:i/>
          <w:iCs/>
        </w:rPr>
      </w:pPr>
      <w:r w:rsidRPr="00FB44D2">
        <w:rPr>
          <w:b/>
          <w:i/>
          <w:iCs/>
        </w:rPr>
        <w:t>Муниципальная целевая программа «Обеспечение населения городского поселения Тутаев банными услугами»</w:t>
      </w:r>
    </w:p>
    <w:p w:rsidR="00FB44D2" w:rsidRPr="00FB44D2" w:rsidRDefault="00FB44D2" w:rsidP="00FB44D2">
      <w:pPr>
        <w:widowControl w:val="0"/>
        <w:spacing w:line="276" w:lineRule="auto"/>
        <w:ind w:firstLine="709"/>
        <w:jc w:val="both"/>
      </w:pPr>
      <w:r w:rsidRPr="00FB44D2">
        <w:t>Основное направление реализации муниципальной целевой программы:</w:t>
      </w:r>
    </w:p>
    <w:p w:rsidR="00FB44D2" w:rsidRPr="00FB44D2" w:rsidRDefault="00FB44D2" w:rsidP="00FB44D2">
      <w:pPr>
        <w:widowControl w:val="0"/>
        <w:spacing w:line="276" w:lineRule="auto"/>
        <w:ind w:firstLine="709"/>
        <w:jc w:val="both"/>
      </w:pPr>
      <w:r w:rsidRPr="00FB44D2">
        <w:t>- создание условий для обеспечения доступности банных услуг для всех категорий граждан.</w:t>
      </w:r>
    </w:p>
    <w:p w:rsidR="00FB44D2" w:rsidRPr="00FB44D2" w:rsidRDefault="00FB44D2" w:rsidP="00FB44D2">
      <w:pPr>
        <w:widowControl w:val="0"/>
        <w:spacing w:line="276" w:lineRule="auto"/>
        <w:ind w:firstLine="709"/>
        <w:jc w:val="both"/>
      </w:pPr>
      <w:r w:rsidRPr="00FB44D2">
        <w:t>Ответственный исполнитель – Управление жилищно-коммунального хозяйства Администрации ТМР.</w:t>
      </w:r>
    </w:p>
    <w:p w:rsidR="00FB44D2" w:rsidRPr="00FB44D2" w:rsidRDefault="00FB44D2" w:rsidP="00FB44D2">
      <w:pPr>
        <w:widowControl w:val="0"/>
        <w:spacing w:line="276" w:lineRule="auto"/>
        <w:ind w:firstLine="709"/>
        <w:jc w:val="both"/>
      </w:pPr>
      <w:r w:rsidRPr="00FB44D2">
        <w:t xml:space="preserve">Плановый объем субсидирования на 2023 год предусмотрен в сумме </w:t>
      </w:r>
    </w:p>
    <w:p w:rsidR="00FB44D2" w:rsidRPr="00FB44D2" w:rsidRDefault="00FB44D2" w:rsidP="00FB44D2">
      <w:pPr>
        <w:widowControl w:val="0"/>
        <w:spacing w:line="276" w:lineRule="auto"/>
        <w:jc w:val="both"/>
      </w:pPr>
      <w:r w:rsidRPr="00FB44D2">
        <w:t>2 000,0 тыс. рублей.</w:t>
      </w:r>
    </w:p>
    <w:p w:rsidR="00FB44D2" w:rsidRPr="00FB44D2" w:rsidRDefault="00FB44D2" w:rsidP="00FB44D2">
      <w:pPr>
        <w:widowControl w:val="0"/>
        <w:spacing w:line="276" w:lineRule="auto"/>
        <w:ind w:firstLine="709"/>
        <w:jc w:val="both"/>
        <w:rPr>
          <w:i/>
        </w:rPr>
      </w:pPr>
      <w:r w:rsidRPr="00FB44D2">
        <w:t>В рамках муниципальной целевой программы планируются расходы по организации населению услуг бань в общих отделениях в левобережной части г. Тутаев.</w:t>
      </w:r>
    </w:p>
    <w:p w:rsidR="00FB44D2" w:rsidRPr="00FB44D2" w:rsidRDefault="00FB44D2" w:rsidP="00FB44D2">
      <w:pPr>
        <w:widowControl w:val="0"/>
        <w:spacing w:line="276" w:lineRule="auto"/>
        <w:ind w:firstLine="709"/>
        <w:jc w:val="both"/>
      </w:pPr>
      <w:r w:rsidRPr="00FB44D2">
        <w:t xml:space="preserve">Ожидаемый результат: </w:t>
      </w:r>
    </w:p>
    <w:p w:rsidR="00FB44D2" w:rsidRPr="00FB44D2" w:rsidRDefault="00FB44D2" w:rsidP="00FB44D2">
      <w:pPr>
        <w:widowControl w:val="0"/>
        <w:spacing w:line="276" w:lineRule="auto"/>
        <w:ind w:firstLine="709"/>
        <w:contextualSpacing/>
        <w:jc w:val="both"/>
        <w:rPr>
          <w:lang w:val="x-none" w:eastAsia="x-none"/>
        </w:rPr>
      </w:pPr>
      <w:r w:rsidRPr="00FB44D2">
        <w:rPr>
          <w:lang w:val="x-none" w:eastAsia="x-none"/>
        </w:rPr>
        <w:t xml:space="preserve">- развитие и доступность  банных услуг, для всех категорий граждан городского поселения Тутаев; </w:t>
      </w:r>
    </w:p>
    <w:p w:rsidR="00FB44D2" w:rsidRPr="00FB44D2" w:rsidRDefault="00FB44D2" w:rsidP="00FB44D2">
      <w:pPr>
        <w:widowControl w:val="0"/>
        <w:spacing w:line="276" w:lineRule="auto"/>
        <w:ind w:firstLine="709"/>
        <w:contextualSpacing/>
        <w:jc w:val="both"/>
        <w:rPr>
          <w:lang w:val="x-none" w:eastAsia="x-none"/>
        </w:rPr>
      </w:pPr>
      <w:r w:rsidRPr="00FB44D2">
        <w:rPr>
          <w:lang w:val="x-none" w:eastAsia="x-none"/>
        </w:rPr>
        <w:t>- обеспечение населения качественными услугами общих отделений бань.</w:t>
      </w:r>
    </w:p>
    <w:p w:rsidR="00FB44D2" w:rsidRPr="00FB44D2" w:rsidRDefault="00FB44D2" w:rsidP="00FB44D2">
      <w:pPr>
        <w:widowControl w:val="0"/>
        <w:spacing w:line="276" w:lineRule="auto"/>
        <w:ind w:firstLine="709"/>
        <w:contextualSpacing/>
        <w:jc w:val="both"/>
        <w:rPr>
          <w:lang w:val="x-none" w:eastAsia="x-none"/>
        </w:rPr>
      </w:pPr>
      <w:r w:rsidRPr="00FB44D2">
        <w:rPr>
          <w:lang w:val="x-none" w:eastAsia="x-none"/>
        </w:rPr>
        <w:t xml:space="preserve">Расчетная  </w:t>
      </w:r>
      <w:r w:rsidRPr="00FB44D2">
        <w:rPr>
          <w:lang w:eastAsia="x-none"/>
        </w:rPr>
        <w:t>работа бань</w:t>
      </w:r>
      <w:r w:rsidRPr="00FB44D2">
        <w:rPr>
          <w:lang w:val="x-none" w:eastAsia="x-none"/>
        </w:rPr>
        <w:t xml:space="preserve"> в левобережной части городского поселения Тутаев </w:t>
      </w:r>
      <w:r w:rsidRPr="00FB44D2">
        <w:rPr>
          <w:lang w:eastAsia="x-none"/>
        </w:rPr>
        <w:t>три дня в неделю</w:t>
      </w:r>
      <w:r w:rsidRPr="00FB44D2">
        <w:rPr>
          <w:lang w:val="x-none" w:eastAsia="x-none"/>
        </w:rPr>
        <w:t>.</w:t>
      </w:r>
    </w:p>
    <w:p w:rsidR="00FB44D2" w:rsidRPr="00FB44D2" w:rsidRDefault="00FB44D2" w:rsidP="00FB44D2">
      <w:pPr>
        <w:widowControl w:val="0"/>
        <w:spacing w:line="276" w:lineRule="auto"/>
        <w:ind w:firstLine="709"/>
        <w:jc w:val="both"/>
      </w:pPr>
      <w:r w:rsidRPr="00FB44D2">
        <w:t>Финансирование мероприятий муниципальной целевой программы на 2024 год и 2025 год не предусмотрено.</w:t>
      </w:r>
    </w:p>
    <w:p w:rsidR="00FB44D2" w:rsidRPr="00FB44D2" w:rsidRDefault="00FB44D2" w:rsidP="00FB44D2">
      <w:pPr>
        <w:widowControl w:val="0"/>
        <w:spacing w:line="276" w:lineRule="auto"/>
        <w:ind w:firstLine="709"/>
        <w:jc w:val="center"/>
        <w:rPr>
          <w:b/>
          <w:iCs/>
        </w:rPr>
      </w:pPr>
    </w:p>
    <w:p w:rsidR="00FB44D2" w:rsidRPr="00FB44D2" w:rsidRDefault="00FB44D2" w:rsidP="00FB44D2">
      <w:pPr>
        <w:widowControl w:val="0"/>
        <w:spacing w:line="276" w:lineRule="auto"/>
        <w:ind w:firstLine="709"/>
        <w:jc w:val="center"/>
        <w:rPr>
          <w:b/>
          <w:iCs/>
        </w:rPr>
      </w:pPr>
    </w:p>
    <w:p w:rsidR="00FB44D2" w:rsidRPr="00FB44D2" w:rsidRDefault="00FB44D2" w:rsidP="00FB44D2">
      <w:pPr>
        <w:widowControl w:val="0"/>
        <w:spacing w:line="276" w:lineRule="auto"/>
        <w:ind w:firstLine="709"/>
        <w:jc w:val="center"/>
        <w:rPr>
          <w:b/>
          <w:iCs/>
        </w:rPr>
      </w:pPr>
      <w:proofErr w:type="gramStart"/>
      <w:r w:rsidRPr="00FB44D2">
        <w:rPr>
          <w:b/>
          <w:iCs/>
        </w:rPr>
        <w:lastRenderedPageBreak/>
        <w:t>Муниципальная</w:t>
      </w:r>
      <w:proofErr w:type="gramEnd"/>
      <w:r w:rsidRPr="00FB44D2">
        <w:rPr>
          <w:b/>
          <w:iCs/>
        </w:rPr>
        <w:t xml:space="preserve"> программ «Обеспечение доступным и комфортным жильем населения городского поселения Тутаев»</w:t>
      </w:r>
    </w:p>
    <w:p w:rsidR="00FB44D2" w:rsidRPr="00FB44D2" w:rsidRDefault="00FB44D2" w:rsidP="00FB44D2">
      <w:pPr>
        <w:widowControl w:val="0"/>
        <w:spacing w:line="276" w:lineRule="auto"/>
        <w:ind w:firstLine="567"/>
        <w:jc w:val="both"/>
      </w:pPr>
      <w:r w:rsidRPr="00FB44D2">
        <w:t>Общий объем ассигнований муниципальной программы</w:t>
      </w:r>
      <w:r w:rsidRPr="00FB44D2">
        <w:rPr>
          <w:b/>
        </w:rPr>
        <w:t xml:space="preserve"> «</w:t>
      </w:r>
      <w:r w:rsidRPr="00FB44D2">
        <w:t xml:space="preserve">Обеспечение доступным и комфортным жильем населения городского поселения Тутаев» на 2023 год 1 361,8 тыс. рублей. </w:t>
      </w:r>
    </w:p>
    <w:p w:rsidR="00FB44D2" w:rsidRPr="00FB44D2" w:rsidRDefault="00FB44D2" w:rsidP="00FB44D2">
      <w:pPr>
        <w:widowControl w:val="0"/>
        <w:spacing w:line="276" w:lineRule="auto"/>
        <w:jc w:val="both"/>
      </w:pPr>
      <w:r w:rsidRPr="00FB44D2">
        <w:t>В состав муниципальной программы входят следующие подпрограммы:</w:t>
      </w:r>
    </w:p>
    <w:p w:rsidR="00FB44D2" w:rsidRPr="00FB44D2" w:rsidRDefault="00FB44D2" w:rsidP="00FB44D2">
      <w:pPr>
        <w:widowControl w:val="0"/>
        <w:numPr>
          <w:ilvl w:val="0"/>
          <w:numId w:val="47"/>
        </w:numPr>
        <w:spacing w:line="276" w:lineRule="auto"/>
        <w:jc w:val="both"/>
      </w:pPr>
      <w:r w:rsidRPr="00FB44D2">
        <w:t>Муниципальная целевая программа «Переселение граждан из аварийного жилищного фонда городского поселения Тутаев».</w:t>
      </w:r>
    </w:p>
    <w:p w:rsidR="00FB44D2" w:rsidRPr="00FB44D2" w:rsidRDefault="00FB44D2" w:rsidP="00FB44D2">
      <w:pPr>
        <w:widowControl w:val="0"/>
        <w:numPr>
          <w:ilvl w:val="0"/>
          <w:numId w:val="47"/>
        </w:numPr>
        <w:spacing w:line="276" w:lineRule="auto"/>
        <w:jc w:val="both"/>
      </w:pPr>
      <w:r w:rsidRPr="00FB44D2">
        <w:t>Муниципальная целевая программа «Предоставление молодым семьям социальных выплат на приобретение (строительство) жилья».</w:t>
      </w:r>
    </w:p>
    <w:p w:rsidR="00FB44D2" w:rsidRPr="00FB44D2" w:rsidRDefault="00FB44D2" w:rsidP="00FB44D2">
      <w:pPr>
        <w:widowControl w:val="0"/>
        <w:numPr>
          <w:ilvl w:val="0"/>
          <w:numId w:val="47"/>
        </w:numPr>
        <w:spacing w:line="276" w:lineRule="auto"/>
        <w:jc w:val="both"/>
      </w:pPr>
      <w:r w:rsidRPr="00FB44D2">
        <w:t>Муниципальная целевая программа «Поддержка граждан, проживающих на территории городского поселения Тутаев Ярославской области, в сфере ипотечного жилищного кредитования»</w:t>
      </w:r>
    </w:p>
    <w:p w:rsidR="00FB44D2" w:rsidRPr="00FB44D2" w:rsidRDefault="00FB44D2" w:rsidP="00FB44D2">
      <w:pPr>
        <w:widowControl w:val="0"/>
        <w:spacing w:line="276" w:lineRule="auto"/>
        <w:ind w:firstLine="709"/>
        <w:rPr>
          <w:b/>
          <w:color w:val="FF0000"/>
        </w:rPr>
      </w:pPr>
    </w:p>
    <w:p w:rsidR="00FB44D2" w:rsidRPr="00FB44D2" w:rsidRDefault="00FB44D2" w:rsidP="00FB44D2">
      <w:pPr>
        <w:widowControl w:val="0"/>
        <w:spacing w:line="276" w:lineRule="auto"/>
        <w:ind w:firstLine="709"/>
        <w:jc w:val="center"/>
        <w:rPr>
          <w:b/>
          <w:color w:val="FF0000"/>
        </w:rPr>
      </w:pPr>
      <w:r w:rsidRPr="00FB44D2">
        <w:rPr>
          <w:b/>
          <w:i/>
          <w:iCs/>
        </w:rPr>
        <w:t>Муниципальная целевая программа «Переселение граждан из аварийного жилищного фонда городского поселения Тутаев</w:t>
      </w:r>
      <w:r w:rsidRPr="00FB44D2">
        <w:rPr>
          <w:b/>
          <w:i/>
        </w:rPr>
        <w:t>»</w:t>
      </w:r>
    </w:p>
    <w:p w:rsidR="00FB44D2" w:rsidRPr="00FB44D2" w:rsidRDefault="00FB44D2" w:rsidP="00FB44D2">
      <w:pPr>
        <w:widowControl w:val="0"/>
        <w:spacing w:line="276" w:lineRule="auto"/>
        <w:ind w:firstLine="709"/>
        <w:jc w:val="both"/>
      </w:pPr>
      <w:r w:rsidRPr="00FB44D2">
        <w:t>Основное направление реализации муниципальной программы:</w:t>
      </w:r>
    </w:p>
    <w:p w:rsidR="00FB44D2" w:rsidRPr="00FB44D2" w:rsidRDefault="00FB44D2" w:rsidP="00FB44D2">
      <w:pPr>
        <w:widowControl w:val="0"/>
        <w:spacing w:line="276" w:lineRule="auto"/>
        <w:ind w:firstLine="709"/>
        <w:jc w:val="both"/>
        <w:rPr>
          <w:lang w:eastAsia="ar-SA"/>
        </w:rPr>
      </w:pPr>
      <w:r w:rsidRPr="00FB44D2">
        <w:t>- Переселение граждан из многоквартирных домов городского поселения Тутаев, признанных до 01.01.2017 аварийными и подлежащими сносу или реконструкции в связи с физическим износом в процессе их эксплуатации</w:t>
      </w:r>
      <w:r w:rsidRPr="00FB44D2">
        <w:rPr>
          <w:lang w:eastAsia="ar-SA"/>
        </w:rPr>
        <w:t>.</w:t>
      </w:r>
    </w:p>
    <w:p w:rsidR="00FB44D2" w:rsidRPr="00FB44D2" w:rsidRDefault="00FB44D2" w:rsidP="00FB44D2">
      <w:pPr>
        <w:widowControl w:val="0"/>
        <w:spacing w:line="276" w:lineRule="auto"/>
        <w:ind w:firstLine="709"/>
        <w:jc w:val="both"/>
      </w:pPr>
      <w:r w:rsidRPr="00FB44D2">
        <w:t>Ответственный исполнитель – Управление жилищной политики Администрация Тутаевского муниципального района.</w:t>
      </w:r>
    </w:p>
    <w:p w:rsidR="00FB44D2" w:rsidRPr="00FB44D2" w:rsidRDefault="00FB44D2" w:rsidP="00FB44D2">
      <w:pPr>
        <w:widowControl w:val="0"/>
        <w:spacing w:line="276" w:lineRule="auto"/>
        <w:ind w:firstLine="709"/>
        <w:jc w:val="both"/>
      </w:pPr>
      <w:r w:rsidRPr="00FB44D2">
        <w:t>Плановый объем бюджетных ассигнований на 2023 год предусмотрен в сумме 4,3 тыс. рублей.</w:t>
      </w:r>
    </w:p>
    <w:p w:rsidR="00FB44D2" w:rsidRPr="00FB44D2" w:rsidRDefault="00FB44D2" w:rsidP="00FB44D2">
      <w:pPr>
        <w:widowControl w:val="0"/>
        <w:spacing w:line="276" w:lineRule="auto"/>
        <w:ind w:firstLine="709"/>
        <w:jc w:val="both"/>
        <w:rPr>
          <w:i/>
        </w:rPr>
      </w:pPr>
      <w:proofErr w:type="gramStart"/>
      <w:r w:rsidRPr="00FB44D2">
        <w:t>В рамках муниципальной программы планируются расходы по обеспечению благоустроенными жилыми помещениями или  выплатами возмещения за изымаемые жилые помещения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на территории городского поселения Тутаев</w:t>
      </w:r>
      <w:proofErr w:type="gramEnd"/>
    </w:p>
    <w:p w:rsidR="00FB44D2" w:rsidRPr="00FB44D2" w:rsidRDefault="00FB44D2" w:rsidP="00FB44D2">
      <w:pPr>
        <w:widowControl w:val="0"/>
        <w:spacing w:line="276" w:lineRule="auto"/>
        <w:ind w:firstLine="709"/>
        <w:jc w:val="both"/>
      </w:pPr>
      <w:r w:rsidRPr="00FB44D2">
        <w:t xml:space="preserve">Ожидаемый результат: </w:t>
      </w:r>
    </w:p>
    <w:p w:rsidR="00FB44D2" w:rsidRPr="00FB44D2" w:rsidRDefault="00FB44D2" w:rsidP="00FB44D2">
      <w:pPr>
        <w:numPr>
          <w:ilvl w:val="12"/>
          <w:numId w:val="0"/>
        </w:numPr>
        <w:spacing w:line="276" w:lineRule="auto"/>
        <w:ind w:firstLine="709"/>
        <w:jc w:val="both"/>
      </w:pPr>
      <w:r w:rsidRPr="00FB44D2">
        <w:t xml:space="preserve">1. Предполагается расселить из аварийного жилищного фонда – 7,9 </w:t>
      </w:r>
      <w:proofErr w:type="spellStart"/>
      <w:r w:rsidRPr="00FB44D2">
        <w:t>кв.м</w:t>
      </w:r>
      <w:proofErr w:type="spellEnd"/>
      <w:r w:rsidRPr="00FB44D2">
        <w:t xml:space="preserve">., </w:t>
      </w:r>
    </w:p>
    <w:p w:rsidR="00FB44D2" w:rsidRPr="00FB44D2" w:rsidRDefault="00FB44D2" w:rsidP="00FB44D2">
      <w:pPr>
        <w:spacing w:line="276" w:lineRule="auto"/>
        <w:ind w:firstLine="709"/>
        <w:jc w:val="both"/>
      </w:pPr>
      <w:r w:rsidRPr="00FB44D2">
        <w:t>2. Количество граждан, расселенных в результате реализации Программы – 1человек.</w:t>
      </w:r>
    </w:p>
    <w:p w:rsidR="00FB44D2" w:rsidRPr="00FB44D2" w:rsidRDefault="00FB44D2" w:rsidP="00FB44D2">
      <w:pPr>
        <w:spacing w:line="276" w:lineRule="auto"/>
        <w:ind w:firstLine="709"/>
        <w:jc w:val="both"/>
      </w:pPr>
      <w:r w:rsidRPr="00FB44D2">
        <w:t>3. Количество расселяемых помещений 1 шт.</w:t>
      </w:r>
    </w:p>
    <w:p w:rsidR="00FB44D2" w:rsidRPr="00FB44D2" w:rsidRDefault="00FB44D2" w:rsidP="00FB44D2">
      <w:pPr>
        <w:widowControl w:val="0"/>
        <w:spacing w:line="276" w:lineRule="auto"/>
        <w:ind w:firstLine="709"/>
        <w:jc w:val="both"/>
      </w:pPr>
      <w:r w:rsidRPr="00FB44D2">
        <w:t>Объем ассигнований по муниципальной программе на 2023 год – 4 227,1тыс. рублей.</w:t>
      </w:r>
    </w:p>
    <w:p w:rsidR="00FB44D2" w:rsidRPr="00FB44D2" w:rsidRDefault="00FB44D2" w:rsidP="00FB44D2">
      <w:pPr>
        <w:widowControl w:val="0"/>
        <w:spacing w:line="276" w:lineRule="auto"/>
        <w:ind w:firstLine="709"/>
        <w:jc w:val="both"/>
      </w:pPr>
      <w:r w:rsidRPr="00FB44D2">
        <w:t>Финансирование мероприятий муниципальной целевой программы на 2024 год и 2025 год не предусмотрено.</w:t>
      </w:r>
    </w:p>
    <w:p w:rsidR="00FB44D2" w:rsidRPr="00FB44D2" w:rsidRDefault="00FB44D2" w:rsidP="00FB44D2">
      <w:pPr>
        <w:widowControl w:val="0"/>
        <w:spacing w:line="276" w:lineRule="auto"/>
        <w:ind w:firstLine="709"/>
        <w:rPr>
          <w:b/>
          <w:color w:val="FF0000"/>
        </w:rPr>
      </w:pPr>
    </w:p>
    <w:p w:rsidR="00FB44D2" w:rsidRPr="00FB44D2" w:rsidRDefault="00FB44D2" w:rsidP="00FB44D2">
      <w:pPr>
        <w:widowControl w:val="0"/>
        <w:spacing w:line="276" w:lineRule="auto"/>
        <w:ind w:firstLine="709"/>
        <w:jc w:val="center"/>
        <w:rPr>
          <w:b/>
          <w:i/>
          <w:iCs/>
        </w:rPr>
      </w:pPr>
      <w:r w:rsidRPr="00FB44D2">
        <w:rPr>
          <w:b/>
          <w:i/>
          <w:iCs/>
        </w:rPr>
        <w:t>Муниципальная целевая программа «Предоставление молодым семьям социальных выплат на приобретение (строительство) жилья»</w:t>
      </w:r>
    </w:p>
    <w:p w:rsidR="00FB44D2" w:rsidRPr="00FB44D2" w:rsidRDefault="00FB44D2" w:rsidP="00FB44D2">
      <w:pPr>
        <w:widowControl w:val="0"/>
        <w:spacing w:line="276" w:lineRule="auto"/>
        <w:ind w:firstLine="709"/>
        <w:jc w:val="both"/>
      </w:pPr>
      <w:r w:rsidRPr="00FB44D2">
        <w:t xml:space="preserve">Цель муниципальной целевой программы - создание условий для обеспечения доступным и комфортным жильем молодых семей городского поселения Тутаев. </w:t>
      </w:r>
    </w:p>
    <w:p w:rsidR="00FB44D2" w:rsidRPr="00FB44D2" w:rsidRDefault="00FB44D2" w:rsidP="00FB44D2">
      <w:pPr>
        <w:widowControl w:val="0"/>
        <w:spacing w:line="276" w:lineRule="auto"/>
        <w:ind w:firstLine="709"/>
        <w:jc w:val="both"/>
      </w:pPr>
      <w:r w:rsidRPr="00FB44D2">
        <w:lastRenderedPageBreak/>
        <w:t>Основная задача при реализации муниципальной целевой программы:</w:t>
      </w:r>
    </w:p>
    <w:p w:rsidR="00FB44D2" w:rsidRPr="00FB44D2" w:rsidRDefault="00FB44D2" w:rsidP="00FB44D2">
      <w:pPr>
        <w:widowControl w:val="0"/>
        <w:spacing w:line="276" w:lineRule="auto"/>
        <w:ind w:firstLine="709"/>
        <w:jc w:val="both"/>
      </w:pPr>
      <w:r w:rsidRPr="00FB44D2">
        <w:t>- поддержка молодых семей в приобретении (строительстве) жилья на территории городского поселения Тутаев.</w:t>
      </w:r>
    </w:p>
    <w:p w:rsidR="00FB44D2" w:rsidRPr="00FB44D2" w:rsidRDefault="00FB44D2" w:rsidP="00FB44D2">
      <w:pPr>
        <w:widowControl w:val="0"/>
        <w:spacing w:line="276" w:lineRule="auto"/>
        <w:ind w:firstLine="709"/>
        <w:jc w:val="both"/>
      </w:pPr>
      <w:r w:rsidRPr="00FB44D2">
        <w:t>Ответственный исполнитель - Управление муниципального имущества Администрации Тутаевского муниципального района.</w:t>
      </w:r>
    </w:p>
    <w:p w:rsidR="00FB44D2" w:rsidRPr="00FB44D2" w:rsidRDefault="00FB44D2" w:rsidP="00FB44D2">
      <w:pPr>
        <w:widowControl w:val="0"/>
        <w:spacing w:line="276" w:lineRule="auto"/>
        <w:ind w:firstLine="709"/>
        <w:jc w:val="both"/>
      </w:pPr>
      <w:r w:rsidRPr="00FB44D2">
        <w:t xml:space="preserve">На финансирование мероприятий муниципальной целевой программы на 2023 год предусмотрено 1 344,2 тыс. рублей. </w:t>
      </w:r>
    </w:p>
    <w:p w:rsidR="00FB44D2" w:rsidRPr="00FB44D2" w:rsidRDefault="00FB44D2" w:rsidP="00FB44D2">
      <w:pPr>
        <w:widowControl w:val="0"/>
        <w:spacing w:line="276" w:lineRule="auto"/>
        <w:ind w:firstLine="709"/>
        <w:jc w:val="both"/>
      </w:pPr>
      <w:r w:rsidRPr="00FB44D2">
        <w:t xml:space="preserve">При реализации муниципальной целевой программы планируются расходы на обеспечение </w:t>
      </w:r>
      <w:proofErr w:type="spellStart"/>
      <w:r w:rsidRPr="00FB44D2">
        <w:t>софинансирования</w:t>
      </w:r>
      <w:proofErr w:type="spellEnd"/>
      <w:r w:rsidRPr="00FB44D2">
        <w:t xml:space="preserve"> мероприятий в рамках программы Ярославской области «Обеспечение доступным и комфортным жильем населения Ярославской области».</w:t>
      </w:r>
    </w:p>
    <w:p w:rsidR="00FB44D2" w:rsidRPr="00FB44D2" w:rsidRDefault="00FB44D2" w:rsidP="00FB44D2">
      <w:pPr>
        <w:widowControl w:val="0"/>
        <w:spacing w:line="276" w:lineRule="auto"/>
        <w:ind w:firstLine="709"/>
        <w:jc w:val="both"/>
      </w:pPr>
      <w:r w:rsidRPr="00FB44D2">
        <w:t>Ожидаемый результат в 2023 году:</w:t>
      </w:r>
    </w:p>
    <w:p w:rsidR="00FB44D2" w:rsidRPr="00FB44D2" w:rsidRDefault="00FB44D2" w:rsidP="00FB44D2">
      <w:pPr>
        <w:spacing w:line="276" w:lineRule="auto"/>
        <w:ind w:firstLine="709"/>
        <w:contextualSpacing/>
        <w:jc w:val="both"/>
        <w:rPr>
          <w:lang w:val="x-none" w:eastAsia="x-none"/>
        </w:rPr>
      </w:pPr>
      <w:r w:rsidRPr="00FB44D2">
        <w:rPr>
          <w:lang w:val="x-none" w:eastAsia="x-none"/>
        </w:rPr>
        <w:t xml:space="preserve">- обеспечение </w:t>
      </w:r>
      <w:r w:rsidRPr="00FB44D2">
        <w:rPr>
          <w:lang w:eastAsia="x-none"/>
        </w:rPr>
        <w:t>2</w:t>
      </w:r>
      <w:r w:rsidRPr="00FB44D2">
        <w:rPr>
          <w:lang w:val="x-none" w:eastAsia="x-none"/>
        </w:rPr>
        <w:t xml:space="preserve"> молодых семей социальными выплатами на приобретение (строительство) жилья;</w:t>
      </w:r>
    </w:p>
    <w:p w:rsidR="00FB44D2" w:rsidRPr="00FB44D2" w:rsidRDefault="00FB44D2" w:rsidP="00FB44D2">
      <w:pPr>
        <w:widowControl w:val="0"/>
        <w:spacing w:line="276" w:lineRule="auto"/>
        <w:ind w:firstLine="709"/>
        <w:jc w:val="both"/>
      </w:pPr>
      <w:r w:rsidRPr="00FB44D2">
        <w:t>Финансирование мероприятий муниципальной целевой программы на 2024 год и 2025 год не предусмотрено.</w:t>
      </w:r>
    </w:p>
    <w:p w:rsidR="00FB44D2" w:rsidRPr="00FB44D2" w:rsidRDefault="00FB44D2" w:rsidP="00FB44D2">
      <w:pPr>
        <w:widowControl w:val="0"/>
        <w:spacing w:line="276" w:lineRule="auto"/>
        <w:ind w:firstLine="709"/>
        <w:jc w:val="center"/>
        <w:rPr>
          <w:b/>
          <w:color w:val="FF0000"/>
        </w:rPr>
      </w:pPr>
    </w:p>
    <w:p w:rsidR="00FB44D2" w:rsidRPr="00FB44D2" w:rsidRDefault="00FB44D2" w:rsidP="00FB44D2">
      <w:pPr>
        <w:widowControl w:val="0"/>
        <w:spacing w:line="276" w:lineRule="auto"/>
        <w:ind w:firstLine="709"/>
        <w:jc w:val="center"/>
        <w:rPr>
          <w:b/>
          <w:i/>
          <w:iCs/>
        </w:rPr>
      </w:pPr>
      <w:r w:rsidRPr="00FB44D2">
        <w:rPr>
          <w:b/>
          <w:iCs/>
        </w:rPr>
        <w:t>М</w:t>
      </w:r>
      <w:r w:rsidRPr="00FB44D2">
        <w:rPr>
          <w:b/>
          <w:i/>
          <w:iCs/>
        </w:rPr>
        <w:t>униципальная целевая программа «Поддержка граждан, проживающих на территории городского поселения Тутаев Ярославской области, в сфере ипотечного жилищного кредитования»</w:t>
      </w:r>
    </w:p>
    <w:p w:rsidR="00FB44D2" w:rsidRPr="00FB44D2" w:rsidRDefault="00FB44D2" w:rsidP="00FB44D2">
      <w:pPr>
        <w:widowControl w:val="0"/>
        <w:spacing w:line="276" w:lineRule="auto"/>
        <w:ind w:firstLine="709"/>
        <w:jc w:val="both"/>
      </w:pPr>
      <w:r w:rsidRPr="00FB44D2">
        <w:t xml:space="preserve"> Цель муниципальной целевой программы - повышение доступности жилья и качества жилищного обеспечения населения городского поселения Тутаев</w:t>
      </w:r>
    </w:p>
    <w:p w:rsidR="00FB44D2" w:rsidRPr="00FB44D2" w:rsidRDefault="00FB44D2" w:rsidP="00FB44D2">
      <w:pPr>
        <w:widowControl w:val="0"/>
        <w:spacing w:line="276" w:lineRule="auto"/>
        <w:ind w:firstLine="709"/>
        <w:jc w:val="both"/>
      </w:pPr>
      <w:r w:rsidRPr="00FB44D2">
        <w:t>Основная задача реализации муниципальной целевой программы:</w:t>
      </w:r>
    </w:p>
    <w:p w:rsidR="00FB44D2" w:rsidRPr="00FB44D2" w:rsidRDefault="00FB44D2" w:rsidP="00FB44D2">
      <w:pPr>
        <w:widowControl w:val="0"/>
        <w:spacing w:line="276" w:lineRule="auto"/>
        <w:ind w:firstLine="709"/>
        <w:jc w:val="both"/>
      </w:pPr>
      <w:r w:rsidRPr="00FB44D2">
        <w:t>- поддержка граждан, проживающих на территории городского поселения Тутаев, в сфере ипотечного жилищного кредитования.</w:t>
      </w:r>
    </w:p>
    <w:p w:rsidR="00FB44D2" w:rsidRPr="00FB44D2" w:rsidRDefault="00FB44D2" w:rsidP="00FB44D2">
      <w:pPr>
        <w:widowControl w:val="0"/>
        <w:spacing w:line="276" w:lineRule="auto"/>
        <w:ind w:firstLine="709"/>
        <w:jc w:val="both"/>
      </w:pPr>
      <w:r w:rsidRPr="00FB44D2">
        <w:t>Ответственный исполнитель - Управление муниципального имущества Администрации Тутаевского муниципального района.</w:t>
      </w:r>
    </w:p>
    <w:p w:rsidR="00FB44D2" w:rsidRPr="00FB44D2" w:rsidRDefault="00FB44D2" w:rsidP="00FB44D2">
      <w:pPr>
        <w:widowControl w:val="0"/>
        <w:spacing w:line="276" w:lineRule="auto"/>
        <w:ind w:firstLine="709"/>
        <w:jc w:val="both"/>
      </w:pPr>
      <w:r w:rsidRPr="00FB44D2">
        <w:t>На финансирование мероприятий муниципальной целевой программы на 2023 год предусмотрено 13,3 тыс. рублей.</w:t>
      </w:r>
    </w:p>
    <w:p w:rsidR="00FB44D2" w:rsidRPr="00FB44D2" w:rsidRDefault="00FB44D2" w:rsidP="00FB44D2">
      <w:pPr>
        <w:widowControl w:val="0"/>
        <w:spacing w:line="276" w:lineRule="auto"/>
        <w:ind w:firstLine="709"/>
        <w:jc w:val="both"/>
      </w:pPr>
      <w:r w:rsidRPr="00FB44D2">
        <w:t>Ожидаемый результат:</w:t>
      </w:r>
    </w:p>
    <w:p w:rsidR="00FB44D2" w:rsidRPr="00FB44D2" w:rsidRDefault="00FB44D2" w:rsidP="00FB44D2">
      <w:pPr>
        <w:widowControl w:val="0"/>
        <w:spacing w:line="276" w:lineRule="auto"/>
        <w:ind w:firstLine="709"/>
        <w:contextualSpacing/>
        <w:jc w:val="both"/>
        <w:rPr>
          <w:lang w:eastAsia="x-none"/>
        </w:rPr>
      </w:pPr>
      <w:r w:rsidRPr="00FB44D2">
        <w:rPr>
          <w:lang w:val="x-none" w:eastAsia="x-none"/>
        </w:rPr>
        <w:t xml:space="preserve">- выплата социальной поддержки (субсидии 2 - возмещение части ежемесячных </w:t>
      </w:r>
      <w:proofErr w:type="spellStart"/>
      <w:r w:rsidRPr="00FB44D2">
        <w:rPr>
          <w:lang w:val="x-none" w:eastAsia="x-none"/>
        </w:rPr>
        <w:t>аннуитетных</w:t>
      </w:r>
      <w:proofErr w:type="spellEnd"/>
      <w:r w:rsidRPr="00FB44D2">
        <w:rPr>
          <w:lang w:val="x-none" w:eastAsia="x-none"/>
        </w:rPr>
        <w:t xml:space="preserve"> платежей по кредиту(проценты).</w:t>
      </w:r>
    </w:p>
    <w:p w:rsidR="00FB44D2" w:rsidRPr="00FB44D2" w:rsidRDefault="00FB44D2" w:rsidP="00FB44D2">
      <w:pPr>
        <w:widowControl w:val="0"/>
        <w:spacing w:line="276" w:lineRule="auto"/>
        <w:ind w:firstLine="709"/>
        <w:jc w:val="both"/>
      </w:pPr>
      <w:r w:rsidRPr="00FB44D2">
        <w:t>Финансирование мероприятий муниципальной целевой программы на 2024 год и 2025 год не предусмотрено.</w:t>
      </w:r>
    </w:p>
    <w:p w:rsidR="00FB44D2" w:rsidRPr="00FB44D2" w:rsidRDefault="00FB44D2" w:rsidP="00FB44D2">
      <w:pPr>
        <w:widowControl w:val="0"/>
        <w:spacing w:line="276" w:lineRule="auto"/>
        <w:jc w:val="both"/>
        <w:rPr>
          <w:b/>
          <w:color w:val="FF0000"/>
        </w:rPr>
      </w:pPr>
    </w:p>
    <w:p w:rsidR="00FB44D2" w:rsidRPr="00FB44D2" w:rsidRDefault="00FB44D2" w:rsidP="00FB44D2">
      <w:pPr>
        <w:widowControl w:val="0"/>
        <w:spacing w:line="276" w:lineRule="auto"/>
        <w:jc w:val="center"/>
        <w:rPr>
          <w:b/>
        </w:rPr>
      </w:pPr>
      <w:r w:rsidRPr="00FB44D2">
        <w:rPr>
          <w:b/>
        </w:rPr>
        <w:t>Непрограммные расходы</w:t>
      </w:r>
    </w:p>
    <w:p w:rsidR="00FB44D2" w:rsidRPr="00FB44D2" w:rsidRDefault="00FB44D2" w:rsidP="00FB44D2">
      <w:pPr>
        <w:widowControl w:val="0"/>
        <w:spacing w:line="276" w:lineRule="auto"/>
        <w:jc w:val="both"/>
        <w:rPr>
          <w:b/>
          <w:highlight w:val="yellow"/>
        </w:rPr>
      </w:pPr>
    </w:p>
    <w:p w:rsidR="00FB44D2" w:rsidRPr="00FB44D2" w:rsidRDefault="00FB44D2" w:rsidP="00FB44D2">
      <w:pPr>
        <w:widowControl w:val="0"/>
        <w:spacing w:line="276" w:lineRule="auto"/>
        <w:ind w:firstLine="284"/>
        <w:jc w:val="both"/>
      </w:pPr>
      <w:r w:rsidRPr="00FB44D2">
        <w:t>Непрограммные расходы бюджета городского поселения Тутаев на 2023 год предусмотрены в размере – 53 930,4 тыс. рублей, в 2024 году - 40 654,4 тыс. рублей, в 2025 году - 41 587,9 тыс. рублей.</w:t>
      </w:r>
    </w:p>
    <w:p w:rsidR="00FB44D2" w:rsidRPr="00FB44D2" w:rsidRDefault="00FB44D2" w:rsidP="00FB44D2">
      <w:pPr>
        <w:spacing w:line="276" w:lineRule="auto"/>
        <w:ind w:firstLine="284"/>
        <w:jc w:val="both"/>
      </w:pPr>
      <w:r w:rsidRPr="00FB44D2">
        <w:t xml:space="preserve">        В составе не программных расходов на 2023 год предусмотрены бюджетные ассигнования </w:t>
      </w:r>
      <w:proofErr w:type="gramStart"/>
      <w:r w:rsidRPr="00FB44D2">
        <w:t>на</w:t>
      </w:r>
      <w:proofErr w:type="gramEnd"/>
      <w:r w:rsidRPr="00FB44D2">
        <w:t>:</w:t>
      </w:r>
    </w:p>
    <w:p w:rsidR="00FB44D2" w:rsidRPr="00FB44D2" w:rsidRDefault="00FB44D2" w:rsidP="00FB44D2">
      <w:pPr>
        <w:numPr>
          <w:ilvl w:val="0"/>
          <w:numId w:val="26"/>
        </w:numPr>
        <w:spacing w:line="276" w:lineRule="auto"/>
        <w:ind w:left="0" w:firstLine="284"/>
        <w:contextualSpacing/>
        <w:jc w:val="both"/>
        <w:rPr>
          <w:lang w:val="x-none" w:eastAsia="x-none"/>
        </w:rPr>
      </w:pPr>
      <w:r w:rsidRPr="00FB44D2">
        <w:rPr>
          <w:lang w:val="x-none" w:eastAsia="x-none"/>
        </w:rPr>
        <w:t xml:space="preserve">на оплату труда Председателя Муниципального Совета городского поселения Тутаев в размере -  </w:t>
      </w:r>
      <w:r w:rsidRPr="00FB44D2">
        <w:rPr>
          <w:lang w:eastAsia="x-none"/>
        </w:rPr>
        <w:t>1 085,2</w:t>
      </w:r>
      <w:r w:rsidRPr="00FB44D2">
        <w:rPr>
          <w:lang w:val="x-none" w:eastAsia="x-none"/>
        </w:rPr>
        <w:t xml:space="preserve"> тыс. рублей. Фонд оплаты труда запланирован по утвержденному штатному расписанию; страховые взносы рассчитаны с учетом действующего законодательства;</w:t>
      </w:r>
    </w:p>
    <w:p w:rsidR="00FB44D2" w:rsidRPr="00FB44D2" w:rsidRDefault="00FB44D2" w:rsidP="00FB44D2">
      <w:pPr>
        <w:numPr>
          <w:ilvl w:val="0"/>
          <w:numId w:val="26"/>
        </w:numPr>
        <w:spacing w:line="276" w:lineRule="auto"/>
        <w:ind w:left="0" w:firstLine="284"/>
        <w:contextualSpacing/>
        <w:jc w:val="both"/>
        <w:rPr>
          <w:lang w:val="x-none" w:eastAsia="x-none"/>
        </w:rPr>
      </w:pPr>
      <w:r w:rsidRPr="00FB44D2">
        <w:rPr>
          <w:lang w:val="x-none" w:eastAsia="x-none"/>
        </w:rPr>
        <w:lastRenderedPageBreak/>
        <w:t>выплаты ежегодной премии лицам, удостоившимся звания «Почетный гражданин города Тутаев» - 1</w:t>
      </w:r>
      <w:r w:rsidRPr="00FB44D2">
        <w:rPr>
          <w:lang w:eastAsia="x-none"/>
        </w:rPr>
        <w:t>20</w:t>
      </w:r>
      <w:r w:rsidRPr="00FB44D2">
        <w:rPr>
          <w:lang w:val="x-none" w:eastAsia="x-none"/>
        </w:rPr>
        <w:t>,0 тыс. рублей;</w:t>
      </w:r>
    </w:p>
    <w:p w:rsidR="00FB44D2" w:rsidRPr="00FB44D2" w:rsidRDefault="00FB44D2" w:rsidP="00FB44D2">
      <w:pPr>
        <w:numPr>
          <w:ilvl w:val="0"/>
          <w:numId w:val="26"/>
        </w:numPr>
        <w:spacing w:line="276" w:lineRule="auto"/>
        <w:ind w:left="0" w:firstLine="284"/>
        <w:contextualSpacing/>
        <w:jc w:val="both"/>
        <w:rPr>
          <w:lang w:val="x-none" w:eastAsia="x-none"/>
        </w:rPr>
      </w:pPr>
      <w:r w:rsidRPr="00FB44D2">
        <w:rPr>
          <w:lang w:eastAsia="x-none"/>
        </w:rPr>
        <w:t>выполнение других обязательств органов местного самоуправления – 672,0 тыс. рублей (аренда квартир, оплата взносов и реализация прочих полномочий);</w:t>
      </w:r>
    </w:p>
    <w:p w:rsidR="00FB44D2" w:rsidRPr="00FB44D2" w:rsidRDefault="00FB44D2" w:rsidP="00FB44D2">
      <w:pPr>
        <w:numPr>
          <w:ilvl w:val="0"/>
          <w:numId w:val="26"/>
        </w:numPr>
        <w:spacing w:line="276" w:lineRule="auto"/>
        <w:ind w:left="0" w:firstLine="284"/>
        <w:contextualSpacing/>
        <w:jc w:val="both"/>
        <w:rPr>
          <w:lang w:val="x-none" w:eastAsia="x-none"/>
        </w:rPr>
      </w:pPr>
      <w:r w:rsidRPr="00FB44D2">
        <w:rPr>
          <w:lang w:eastAsia="x-none"/>
        </w:rPr>
        <w:t>выплаты по обязательствам городского поселения Тутаев – 1 836,4 тыс. рублей;</w:t>
      </w:r>
    </w:p>
    <w:p w:rsidR="00FB44D2" w:rsidRPr="00FB44D2" w:rsidRDefault="00FB44D2" w:rsidP="00FB44D2">
      <w:pPr>
        <w:numPr>
          <w:ilvl w:val="0"/>
          <w:numId w:val="26"/>
        </w:numPr>
        <w:spacing w:line="276" w:lineRule="auto"/>
        <w:ind w:left="0" w:firstLine="284"/>
        <w:contextualSpacing/>
        <w:jc w:val="both"/>
        <w:rPr>
          <w:lang w:val="x-none" w:eastAsia="x-none"/>
        </w:rPr>
      </w:pPr>
      <w:r w:rsidRPr="00FB44D2">
        <w:rPr>
          <w:lang w:eastAsia="x-none"/>
        </w:rPr>
        <w:t>взносы на капитальный ремонт муниципального жилищного фонда – 3 885,0 тыс. рублей;</w:t>
      </w:r>
    </w:p>
    <w:p w:rsidR="00FB44D2" w:rsidRPr="00FB44D2" w:rsidRDefault="00FB44D2" w:rsidP="00FB44D2">
      <w:pPr>
        <w:numPr>
          <w:ilvl w:val="0"/>
          <w:numId w:val="26"/>
        </w:numPr>
        <w:spacing w:line="276" w:lineRule="auto"/>
        <w:ind w:left="0" w:firstLine="284"/>
        <w:contextualSpacing/>
        <w:jc w:val="both"/>
        <w:rPr>
          <w:lang w:val="x-none" w:eastAsia="x-none"/>
        </w:rPr>
      </w:pPr>
      <w:r w:rsidRPr="00FB44D2">
        <w:rPr>
          <w:lang w:eastAsia="x-none"/>
        </w:rPr>
        <w:t>проведение выборов в представительный орган – 3 200,0 тыс. рублей;</w:t>
      </w:r>
    </w:p>
    <w:p w:rsidR="00FB44D2" w:rsidRPr="00FB44D2" w:rsidRDefault="00FB44D2" w:rsidP="00FB44D2">
      <w:pPr>
        <w:numPr>
          <w:ilvl w:val="0"/>
          <w:numId w:val="26"/>
        </w:numPr>
        <w:spacing w:line="276" w:lineRule="auto"/>
        <w:ind w:left="0" w:firstLine="284"/>
        <w:contextualSpacing/>
        <w:jc w:val="both"/>
        <w:rPr>
          <w:lang w:val="x-none" w:eastAsia="x-none"/>
        </w:rPr>
      </w:pPr>
      <w:r w:rsidRPr="00FB44D2">
        <w:rPr>
          <w:lang w:val="x-none" w:eastAsia="x-none"/>
        </w:rPr>
        <w:t>межбюджетные трансферты бюджету Тутаевского муниципального района на исполнение  полномочий городского поселения Тутаев по решению вопросов местного значения</w:t>
      </w:r>
      <w:r w:rsidRPr="00FB44D2">
        <w:rPr>
          <w:lang w:eastAsia="x-none"/>
        </w:rPr>
        <w:t xml:space="preserve">, </w:t>
      </w:r>
      <w:r w:rsidRPr="00FB44D2">
        <w:rPr>
          <w:lang w:val="x-none" w:eastAsia="x-none"/>
        </w:rPr>
        <w:t xml:space="preserve"> в объеме </w:t>
      </w:r>
      <w:r w:rsidRPr="00FB44D2">
        <w:rPr>
          <w:lang w:eastAsia="x-none"/>
        </w:rPr>
        <w:t xml:space="preserve">43 345,9 </w:t>
      </w:r>
      <w:r w:rsidRPr="00FB44D2">
        <w:rPr>
          <w:lang w:val="x-none" w:eastAsia="x-none"/>
        </w:rPr>
        <w:t>тыс.</w:t>
      </w:r>
      <w:r w:rsidRPr="00FB44D2">
        <w:rPr>
          <w:lang w:eastAsia="x-none"/>
        </w:rPr>
        <w:t xml:space="preserve"> </w:t>
      </w:r>
      <w:r w:rsidRPr="00FB44D2">
        <w:rPr>
          <w:lang w:val="x-none" w:eastAsia="x-none"/>
        </w:rPr>
        <w:t>рублей, а именно на:</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 xml:space="preserve">содержание органов местного самоуправления – </w:t>
      </w:r>
      <w:r w:rsidRPr="00FB44D2">
        <w:rPr>
          <w:lang w:eastAsia="x-none"/>
        </w:rPr>
        <w:t>23</w:t>
      </w:r>
      <w:r w:rsidRPr="00FB44D2">
        <w:rPr>
          <w:lang w:val="en-US" w:eastAsia="x-none"/>
        </w:rPr>
        <w:t> </w:t>
      </w:r>
      <w:r w:rsidRPr="00FB44D2">
        <w:rPr>
          <w:lang w:eastAsia="x-none"/>
        </w:rPr>
        <w:t>621,0</w:t>
      </w:r>
      <w:r w:rsidRPr="00FB44D2">
        <w:rPr>
          <w:lang w:val="x-none" w:eastAsia="x-none"/>
        </w:rPr>
        <w:t xml:space="preserve"> тыс. рублей;</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 xml:space="preserve">осуществление внешнего муниципального контроля – </w:t>
      </w:r>
      <w:r w:rsidRPr="00FB44D2">
        <w:rPr>
          <w:lang w:eastAsia="x-none"/>
        </w:rPr>
        <w:t>61,2</w:t>
      </w:r>
      <w:r w:rsidRPr="00FB44D2">
        <w:rPr>
          <w:lang w:val="x-none" w:eastAsia="x-none"/>
        </w:rPr>
        <w:t xml:space="preserve"> тыс. рублей; </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 xml:space="preserve">обеспечение мероприятий по управлению, распоряжению имуществом, оценке недвижимости, признание прав и регулирование отношений по муниципальной собственности поселения - </w:t>
      </w:r>
      <w:r w:rsidRPr="00FB44D2">
        <w:rPr>
          <w:lang w:eastAsia="x-none"/>
        </w:rPr>
        <w:t>200</w:t>
      </w:r>
      <w:r w:rsidRPr="00FB44D2">
        <w:rPr>
          <w:lang w:val="x-none" w:eastAsia="x-none"/>
        </w:rPr>
        <w:t>,0 тыс. рублей;</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 xml:space="preserve">обеспечение мероприятий по  содержанию военно-мемориального комплекса пл. Юности -  </w:t>
      </w:r>
      <w:r w:rsidRPr="00FB44D2">
        <w:rPr>
          <w:lang w:eastAsia="x-none"/>
        </w:rPr>
        <w:t>2</w:t>
      </w:r>
      <w:r w:rsidRPr="00FB44D2">
        <w:rPr>
          <w:lang w:val="x-none" w:eastAsia="x-none"/>
        </w:rPr>
        <w:t>0,0 тыс. рублей;</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обеспечение деятельности народных дружин  - 1</w:t>
      </w:r>
      <w:r w:rsidRPr="00FB44D2">
        <w:rPr>
          <w:lang w:eastAsia="x-none"/>
        </w:rPr>
        <w:t>8</w:t>
      </w:r>
      <w:r w:rsidRPr="00FB44D2">
        <w:rPr>
          <w:lang w:val="x-none" w:eastAsia="x-none"/>
        </w:rPr>
        <w:t>0,0 тыс. рублей;</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поддержка социально ориентированных некоммерческих организаций (СОНКО) -</w:t>
      </w:r>
      <w:r w:rsidRPr="00FB44D2">
        <w:rPr>
          <w:lang w:eastAsia="x-none"/>
        </w:rPr>
        <w:t xml:space="preserve"> </w:t>
      </w:r>
      <w:r w:rsidRPr="00FB44D2">
        <w:rPr>
          <w:lang w:val="x-none" w:eastAsia="x-none"/>
        </w:rPr>
        <w:t>6</w:t>
      </w:r>
      <w:r w:rsidRPr="00FB44D2">
        <w:rPr>
          <w:lang w:eastAsia="x-none"/>
        </w:rPr>
        <w:t>7</w:t>
      </w:r>
      <w:r w:rsidRPr="00FB44D2">
        <w:rPr>
          <w:lang w:val="x-none" w:eastAsia="x-none"/>
        </w:rPr>
        <w:t>0,0 тыс. рублей;</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eastAsia="x-none"/>
        </w:rPr>
        <w:t>поддержка деятельности ТОС – 2 000,0 тыс. рублей;</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eastAsia="x-none"/>
        </w:rPr>
        <w:t>обеспечение мероприятий по безопасности жителей города – 660,0 тыс. рублей (обслуживание и установка камер видеонаблюдения);</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содержание и обслуживание спасательной станции - 2 </w:t>
      </w:r>
      <w:r w:rsidRPr="00FB44D2">
        <w:rPr>
          <w:lang w:eastAsia="x-none"/>
        </w:rPr>
        <w:t>800</w:t>
      </w:r>
      <w:r w:rsidRPr="00FB44D2">
        <w:rPr>
          <w:lang w:val="x-none" w:eastAsia="x-none"/>
        </w:rPr>
        <w:t>,0 тыс. рублей;</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 xml:space="preserve">обеспечение мероприятий по осуществлению  пассажирских перевозок на автомобильном транспорте – </w:t>
      </w:r>
      <w:r w:rsidRPr="00FB44D2">
        <w:rPr>
          <w:lang w:eastAsia="x-none"/>
        </w:rPr>
        <w:t>830,0</w:t>
      </w:r>
      <w:r w:rsidRPr="00FB44D2">
        <w:rPr>
          <w:lang w:val="x-none" w:eastAsia="x-none"/>
        </w:rPr>
        <w:t xml:space="preserve"> тыс. рублей;</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 xml:space="preserve">обеспечение мероприятий по осуществлению пассажирских перевозок на </w:t>
      </w:r>
      <w:r w:rsidRPr="00FB44D2">
        <w:rPr>
          <w:lang w:eastAsia="x-none"/>
        </w:rPr>
        <w:t>речном</w:t>
      </w:r>
      <w:r w:rsidRPr="00FB44D2">
        <w:rPr>
          <w:lang w:val="x-none" w:eastAsia="x-none"/>
        </w:rPr>
        <w:t xml:space="preserve"> транспорте – </w:t>
      </w:r>
      <w:r w:rsidRPr="00FB44D2">
        <w:rPr>
          <w:lang w:eastAsia="x-none"/>
        </w:rPr>
        <w:t>2 600,0</w:t>
      </w:r>
      <w:r w:rsidRPr="00FB44D2">
        <w:rPr>
          <w:lang w:val="x-none" w:eastAsia="x-none"/>
        </w:rPr>
        <w:t xml:space="preserve"> тыс. рублей;</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 xml:space="preserve">обеспечение мероприятий по землеустройству и землепользованию, определение кадастровой стоимости  и приобретению прав собственности на землю - </w:t>
      </w:r>
      <w:r w:rsidRPr="00FB44D2">
        <w:rPr>
          <w:lang w:eastAsia="x-none"/>
        </w:rPr>
        <w:t>200</w:t>
      </w:r>
      <w:r w:rsidRPr="00FB44D2">
        <w:rPr>
          <w:lang w:val="x-none" w:eastAsia="x-none"/>
        </w:rPr>
        <w:t>,0 тыс. рублей;</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на обеспечение мероприятий по содержанию и ремонту муниципального жилищного фонда</w:t>
      </w:r>
      <w:r w:rsidRPr="00FB44D2">
        <w:rPr>
          <w:lang w:eastAsia="x-none"/>
        </w:rPr>
        <w:t xml:space="preserve"> – 2 994,6 тыс. рублей, из них на: содержание и ремонт общедомового имущества и муниципальных квартир 2 544,6 тыс. рублей, замену газового оборудования в муниципальном жилищном фонде 300,0 тыс. рублей, обследование МКД 150,0 тыс. рублей;</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обеспечение мероприятий по переработке и утилизации ливневых стоков</w:t>
      </w:r>
      <w:r w:rsidRPr="00FB44D2">
        <w:rPr>
          <w:lang w:eastAsia="x-none"/>
        </w:rPr>
        <w:t xml:space="preserve"> – 2 500,0 тыс. рублей</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 xml:space="preserve">содержание имущества казны -  </w:t>
      </w:r>
      <w:r w:rsidRPr="00FB44D2">
        <w:rPr>
          <w:lang w:eastAsia="x-none"/>
        </w:rPr>
        <w:t>320,0</w:t>
      </w:r>
      <w:r w:rsidRPr="00FB44D2">
        <w:rPr>
          <w:lang w:val="x-none" w:eastAsia="x-none"/>
        </w:rPr>
        <w:t xml:space="preserve"> тыс.</w:t>
      </w:r>
      <w:r w:rsidRPr="00FB44D2">
        <w:rPr>
          <w:lang w:eastAsia="x-none"/>
        </w:rPr>
        <w:t xml:space="preserve"> </w:t>
      </w:r>
      <w:r w:rsidRPr="00FB44D2">
        <w:rPr>
          <w:lang w:val="x-none" w:eastAsia="x-none"/>
        </w:rPr>
        <w:t>рублей</w:t>
      </w:r>
      <w:r w:rsidRPr="00FB44D2">
        <w:rPr>
          <w:lang w:eastAsia="x-none"/>
        </w:rPr>
        <w:t xml:space="preserve"> (содержание общественного туалета левый берег, оплата коммунальных услуг за муниципальную недвижимость) </w:t>
      </w:r>
      <w:r w:rsidRPr="00FB44D2">
        <w:rPr>
          <w:lang w:val="x-none" w:eastAsia="x-none"/>
        </w:rPr>
        <w:t>;</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 xml:space="preserve">обеспечение мероприятий по начислению и сбору платы за </w:t>
      </w:r>
      <w:proofErr w:type="spellStart"/>
      <w:r w:rsidRPr="00FB44D2">
        <w:rPr>
          <w:lang w:val="x-none" w:eastAsia="x-none"/>
        </w:rPr>
        <w:t>найм</w:t>
      </w:r>
      <w:proofErr w:type="spellEnd"/>
      <w:r w:rsidRPr="00FB44D2">
        <w:rPr>
          <w:lang w:val="x-none" w:eastAsia="x-none"/>
        </w:rPr>
        <w:t xml:space="preserve"> муниципального жилищного фонда - 3</w:t>
      </w:r>
      <w:r w:rsidRPr="00FB44D2">
        <w:rPr>
          <w:lang w:eastAsia="x-none"/>
        </w:rPr>
        <w:t>2</w:t>
      </w:r>
      <w:r w:rsidRPr="00FB44D2">
        <w:rPr>
          <w:lang w:val="x-none" w:eastAsia="x-none"/>
        </w:rPr>
        <w:t xml:space="preserve">5,0 </w:t>
      </w:r>
      <w:proofErr w:type="spellStart"/>
      <w:r w:rsidRPr="00FB44D2">
        <w:rPr>
          <w:lang w:val="x-none" w:eastAsia="x-none"/>
        </w:rPr>
        <w:t>тыс.рублей</w:t>
      </w:r>
      <w:proofErr w:type="spellEnd"/>
      <w:r w:rsidRPr="00FB44D2">
        <w:rPr>
          <w:lang w:val="x-none" w:eastAsia="x-none"/>
        </w:rPr>
        <w:t>;</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lastRenderedPageBreak/>
        <w:t xml:space="preserve">обеспечение мероприятий  по капитальному ремонту лифтов в МКД, в части жилых помещений находящихся в муниципальной собственности- </w:t>
      </w:r>
      <w:r w:rsidRPr="00FB44D2">
        <w:rPr>
          <w:lang w:eastAsia="x-none"/>
        </w:rPr>
        <w:t>8</w:t>
      </w:r>
      <w:r w:rsidRPr="00FB44D2">
        <w:rPr>
          <w:lang w:val="x-none" w:eastAsia="x-none"/>
        </w:rPr>
        <w:t>0</w:t>
      </w:r>
      <w:r w:rsidRPr="00FB44D2">
        <w:rPr>
          <w:lang w:eastAsia="x-none"/>
        </w:rPr>
        <w:t>,0</w:t>
      </w:r>
      <w:r w:rsidRPr="00FB44D2">
        <w:rPr>
          <w:lang w:val="x-none" w:eastAsia="x-none"/>
        </w:rPr>
        <w:t xml:space="preserve"> </w:t>
      </w:r>
      <w:proofErr w:type="spellStart"/>
      <w:r w:rsidRPr="00FB44D2">
        <w:rPr>
          <w:lang w:val="x-none" w:eastAsia="x-none"/>
        </w:rPr>
        <w:t>тыс.рублей</w:t>
      </w:r>
      <w:proofErr w:type="spellEnd"/>
      <w:r w:rsidRPr="00FB44D2">
        <w:rPr>
          <w:lang w:val="x-none" w:eastAsia="x-none"/>
        </w:rPr>
        <w:t>;</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 xml:space="preserve">разработку схем коммунальной  инфраструктуры - </w:t>
      </w:r>
      <w:r w:rsidRPr="00FB44D2">
        <w:rPr>
          <w:lang w:eastAsia="x-none"/>
        </w:rPr>
        <w:t>1</w:t>
      </w:r>
      <w:r w:rsidRPr="00FB44D2">
        <w:rPr>
          <w:lang w:val="x-none" w:eastAsia="x-none"/>
        </w:rPr>
        <w:t>00,0 тыс. рублей;</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 xml:space="preserve">обеспечение культурно-досуговых мероприятий – </w:t>
      </w:r>
      <w:r w:rsidRPr="00FB44D2">
        <w:rPr>
          <w:lang w:eastAsia="x-none"/>
        </w:rPr>
        <w:t>2 000</w:t>
      </w:r>
      <w:r w:rsidRPr="00FB44D2">
        <w:rPr>
          <w:lang w:val="x-none" w:eastAsia="x-none"/>
        </w:rPr>
        <w:t xml:space="preserve">,0 тыс. рублей, </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 xml:space="preserve">обеспечение физкультурно-спортивных мероприятий – </w:t>
      </w:r>
      <w:r w:rsidRPr="00FB44D2">
        <w:rPr>
          <w:lang w:eastAsia="x-none"/>
        </w:rPr>
        <w:t>385</w:t>
      </w:r>
      <w:r w:rsidRPr="00FB44D2">
        <w:rPr>
          <w:lang w:val="x-none" w:eastAsia="x-none"/>
        </w:rPr>
        <w:t>,0 тыс. рублей;</w:t>
      </w:r>
    </w:p>
    <w:p w:rsidR="00FB44D2" w:rsidRPr="00FB44D2" w:rsidRDefault="00FB44D2" w:rsidP="00FB44D2">
      <w:pPr>
        <w:numPr>
          <w:ilvl w:val="0"/>
          <w:numId w:val="42"/>
        </w:numPr>
        <w:spacing w:line="276" w:lineRule="auto"/>
        <w:ind w:left="142"/>
        <w:contextualSpacing/>
        <w:jc w:val="both"/>
        <w:rPr>
          <w:lang w:val="x-none" w:eastAsia="x-none"/>
        </w:rPr>
      </w:pPr>
      <w:r w:rsidRPr="00FB44D2">
        <w:rPr>
          <w:lang w:val="x-none" w:eastAsia="x-none"/>
        </w:rPr>
        <w:t xml:space="preserve">на дополнительное пенсионное обеспечение муниципальных служащих городского поселения Тутаев – </w:t>
      </w:r>
      <w:r w:rsidRPr="00FB44D2">
        <w:rPr>
          <w:lang w:eastAsia="x-none"/>
        </w:rPr>
        <w:t>560,0</w:t>
      </w:r>
      <w:r w:rsidRPr="00FB44D2">
        <w:rPr>
          <w:lang w:val="x-none" w:eastAsia="x-none"/>
        </w:rPr>
        <w:t xml:space="preserve"> тыс. рублей.</w:t>
      </w:r>
    </w:p>
    <w:p w:rsidR="00FB44D2" w:rsidRPr="00FB44D2" w:rsidRDefault="00FB44D2" w:rsidP="00FB44D2">
      <w:pPr>
        <w:widowControl w:val="0"/>
        <w:spacing w:line="276" w:lineRule="auto"/>
        <w:ind w:firstLine="851"/>
        <w:jc w:val="both"/>
      </w:pPr>
    </w:p>
    <w:p w:rsidR="00FB44D2" w:rsidRPr="00FB44D2" w:rsidRDefault="00FB44D2" w:rsidP="00FB44D2">
      <w:pPr>
        <w:widowControl w:val="0"/>
        <w:spacing w:line="276" w:lineRule="auto"/>
        <w:ind w:firstLine="851"/>
        <w:jc w:val="center"/>
        <w:rPr>
          <w:b/>
        </w:rPr>
      </w:pPr>
      <w:r w:rsidRPr="00FB44D2">
        <w:rPr>
          <w:b/>
        </w:rPr>
        <w:t>Источники финансирования дефицита бюджета</w:t>
      </w:r>
    </w:p>
    <w:p w:rsidR="00FB44D2" w:rsidRPr="00FB44D2" w:rsidRDefault="00FB44D2" w:rsidP="00FB44D2">
      <w:pPr>
        <w:widowControl w:val="0"/>
        <w:spacing w:line="276" w:lineRule="auto"/>
        <w:ind w:firstLine="851"/>
        <w:jc w:val="center"/>
        <w:rPr>
          <w:b/>
        </w:rPr>
      </w:pPr>
      <w:r w:rsidRPr="00FB44D2">
        <w:rPr>
          <w:b/>
        </w:rPr>
        <w:t xml:space="preserve">городского поселения Тутаев </w:t>
      </w:r>
    </w:p>
    <w:p w:rsidR="00FB44D2" w:rsidRPr="00FB44D2" w:rsidRDefault="00FB44D2" w:rsidP="00FB44D2">
      <w:pPr>
        <w:widowControl w:val="0"/>
        <w:spacing w:line="276" w:lineRule="auto"/>
        <w:ind w:firstLine="851"/>
        <w:jc w:val="center"/>
      </w:pPr>
    </w:p>
    <w:p w:rsidR="00FB44D2" w:rsidRPr="00FB44D2" w:rsidRDefault="00FB44D2" w:rsidP="00FB44D2">
      <w:pPr>
        <w:widowControl w:val="0"/>
        <w:spacing w:line="276" w:lineRule="auto"/>
        <w:jc w:val="both"/>
      </w:pPr>
      <w:r w:rsidRPr="00FB44D2">
        <w:t xml:space="preserve">          Привлечение заемных средств в 2023 году не планируется. </w:t>
      </w:r>
    </w:p>
    <w:p w:rsidR="00FB44D2" w:rsidRPr="00FB44D2" w:rsidRDefault="00FB44D2" w:rsidP="00FB44D2">
      <w:pPr>
        <w:widowControl w:val="0"/>
        <w:ind w:firstLine="709"/>
        <w:jc w:val="both"/>
      </w:pPr>
      <w:r w:rsidRPr="00FB44D2">
        <w:t>Расходы на обслуживание муниципального долга в 2023 году не планируются.</w:t>
      </w:r>
    </w:p>
    <w:p w:rsidR="00FB44D2" w:rsidRPr="00FB44D2" w:rsidRDefault="00FB44D2" w:rsidP="00FB44D2">
      <w:pPr>
        <w:widowControl w:val="0"/>
        <w:spacing w:line="276" w:lineRule="auto"/>
        <w:ind w:firstLine="851"/>
        <w:jc w:val="both"/>
        <w:rPr>
          <w:b/>
          <w:bCs/>
        </w:rPr>
      </w:pPr>
      <w:r w:rsidRPr="00FB44D2">
        <w:t>Верхний предел муниципального долга по состоянию на 1 января 2023 года не должен превышать 18 000,0 тыс. рублей.</w:t>
      </w:r>
    </w:p>
    <w:p w:rsidR="00FB44D2" w:rsidRPr="00FB44D2" w:rsidRDefault="00FB44D2" w:rsidP="00FB44D2">
      <w:pPr>
        <w:widowControl w:val="0"/>
        <w:spacing w:line="276" w:lineRule="auto"/>
        <w:ind w:firstLine="851"/>
        <w:jc w:val="both"/>
        <w:rPr>
          <w:b/>
          <w:bCs/>
          <w:color w:val="FF0000"/>
          <w:highlight w:val="yellow"/>
        </w:rPr>
      </w:pPr>
    </w:p>
    <w:p w:rsidR="00FB44D2" w:rsidRPr="00FB44D2" w:rsidRDefault="00FB44D2" w:rsidP="00FB44D2">
      <w:pPr>
        <w:widowControl w:val="0"/>
        <w:spacing w:line="276" w:lineRule="auto"/>
        <w:ind w:firstLine="851"/>
        <w:jc w:val="both"/>
        <w:rPr>
          <w:b/>
          <w:bCs/>
          <w:color w:val="FF0000"/>
        </w:rPr>
      </w:pPr>
    </w:p>
    <w:p w:rsidR="00FB44D2" w:rsidRPr="00FB44D2" w:rsidRDefault="00FB44D2" w:rsidP="00FB44D2">
      <w:pPr>
        <w:widowControl w:val="0"/>
        <w:spacing w:line="276" w:lineRule="auto"/>
        <w:ind w:firstLine="851"/>
        <w:jc w:val="both"/>
        <w:rPr>
          <w:b/>
          <w:bCs/>
          <w:color w:val="FF0000"/>
        </w:rPr>
      </w:pPr>
    </w:p>
    <w:p w:rsidR="00FB44D2" w:rsidRPr="00FB44D2" w:rsidRDefault="00FB44D2" w:rsidP="00FB44D2">
      <w:pPr>
        <w:widowControl w:val="0"/>
        <w:spacing w:line="276" w:lineRule="auto"/>
        <w:ind w:firstLine="851"/>
        <w:jc w:val="both"/>
        <w:rPr>
          <w:b/>
          <w:bCs/>
          <w:color w:val="FF0000"/>
        </w:rPr>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Default="00FB44D2" w:rsidP="00CD2683">
      <w:pPr>
        <w:pStyle w:val="af3"/>
      </w:pPr>
    </w:p>
    <w:p w:rsidR="00FB44D2" w:rsidRPr="00CD2683" w:rsidRDefault="00FB44D2" w:rsidP="00CD2683">
      <w:pPr>
        <w:pStyle w:val="af3"/>
      </w:pPr>
    </w:p>
    <w:sectPr w:rsidR="00FB44D2" w:rsidRPr="00CD2683" w:rsidSect="00FB44D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0B" w:rsidRDefault="00724F0B" w:rsidP="00B547D4">
      <w:r>
        <w:separator/>
      </w:r>
    </w:p>
  </w:endnote>
  <w:endnote w:type="continuationSeparator" w:id="0">
    <w:p w:rsidR="00724F0B" w:rsidRDefault="00724F0B" w:rsidP="00B5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0B" w:rsidRDefault="00724F0B" w:rsidP="00B547D4">
      <w:r>
        <w:separator/>
      </w:r>
    </w:p>
  </w:footnote>
  <w:footnote w:type="continuationSeparator" w:id="0">
    <w:p w:rsidR="00724F0B" w:rsidRDefault="00724F0B" w:rsidP="00B5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478684"/>
      <w:docPartObj>
        <w:docPartGallery w:val="Page Numbers (Top of Page)"/>
        <w:docPartUnique/>
      </w:docPartObj>
    </w:sdtPr>
    <w:sdtContent>
      <w:p w:rsidR="00724F0B" w:rsidRDefault="00724F0B">
        <w:pPr>
          <w:pStyle w:val="a6"/>
          <w:jc w:val="center"/>
        </w:pPr>
        <w:r>
          <w:fldChar w:fldCharType="begin"/>
        </w:r>
        <w:r>
          <w:instrText>PAGE   \* MERGEFORMAT</w:instrText>
        </w:r>
        <w:r>
          <w:fldChar w:fldCharType="separate"/>
        </w:r>
        <w:r>
          <w:rPr>
            <w:noProof/>
          </w:rPr>
          <w:t>64</w:t>
        </w:r>
        <w:r>
          <w:rPr>
            <w:noProof/>
          </w:rPr>
          <w:fldChar w:fldCharType="end"/>
        </w:r>
      </w:p>
    </w:sdtContent>
  </w:sdt>
  <w:p w:rsidR="00724F0B" w:rsidRDefault="00724F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BB2"/>
    <w:multiLevelType w:val="hybridMultilevel"/>
    <w:tmpl w:val="5AAA9B3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
    <w:nsid w:val="0B9A56BC"/>
    <w:multiLevelType w:val="hybridMultilevel"/>
    <w:tmpl w:val="04103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F54187"/>
    <w:multiLevelType w:val="hybridMultilevel"/>
    <w:tmpl w:val="3272A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FC544D"/>
    <w:multiLevelType w:val="hybridMultilevel"/>
    <w:tmpl w:val="98C40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E85E47"/>
    <w:multiLevelType w:val="hybridMultilevel"/>
    <w:tmpl w:val="585E8C14"/>
    <w:lvl w:ilvl="0" w:tplc="3E3E4C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11D6736C"/>
    <w:multiLevelType w:val="hybridMultilevel"/>
    <w:tmpl w:val="B0B0D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E6E5F"/>
    <w:multiLevelType w:val="hybridMultilevel"/>
    <w:tmpl w:val="7F543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C6134F"/>
    <w:multiLevelType w:val="hybridMultilevel"/>
    <w:tmpl w:val="EE1C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616F7"/>
    <w:multiLevelType w:val="hybridMultilevel"/>
    <w:tmpl w:val="6BD8C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36238E"/>
    <w:multiLevelType w:val="hybridMultilevel"/>
    <w:tmpl w:val="4728188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1B8201E3"/>
    <w:multiLevelType w:val="hybridMultilevel"/>
    <w:tmpl w:val="672EE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B110D3"/>
    <w:multiLevelType w:val="hybridMultilevel"/>
    <w:tmpl w:val="6644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D04498"/>
    <w:multiLevelType w:val="hybridMultilevel"/>
    <w:tmpl w:val="95BEFE68"/>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3">
    <w:nsid w:val="25137362"/>
    <w:multiLevelType w:val="hybridMultilevel"/>
    <w:tmpl w:val="FBB86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F639C6"/>
    <w:multiLevelType w:val="hybridMultilevel"/>
    <w:tmpl w:val="B088D260"/>
    <w:lvl w:ilvl="0" w:tplc="6EA40D00">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CD5F57"/>
    <w:multiLevelType w:val="hybridMultilevel"/>
    <w:tmpl w:val="B9D6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4475F"/>
    <w:multiLevelType w:val="hybridMultilevel"/>
    <w:tmpl w:val="E6107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CE5CEF"/>
    <w:multiLevelType w:val="hybridMultilevel"/>
    <w:tmpl w:val="1366B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537F16"/>
    <w:multiLevelType w:val="hybridMultilevel"/>
    <w:tmpl w:val="3DD21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EF4302"/>
    <w:multiLevelType w:val="hybridMultilevel"/>
    <w:tmpl w:val="4A201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9E77B5"/>
    <w:multiLevelType w:val="hybridMultilevel"/>
    <w:tmpl w:val="34086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055DA2"/>
    <w:multiLevelType w:val="hybridMultilevel"/>
    <w:tmpl w:val="4378D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4509A2"/>
    <w:multiLevelType w:val="hybridMultilevel"/>
    <w:tmpl w:val="8520B9E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3E1444B6"/>
    <w:multiLevelType w:val="hybridMultilevel"/>
    <w:tmpl w:val="8DFA2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E45083"/>
    <w:multiLevelType w:val="hybridMultilevel"/>
    <w:tmpl w:val="082CE202"/>
    <w:lvl w:ilvl="0" w:tplc="04190011">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6">
    <w:nsid w:val="4DD51CB2"/>
    <w:multiLevelType w:val="hybridMultilevel"/>
    <w:tmpl w:val="3A728A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712139C"/>
    <w:multiLevelType w:val="hybridMultilevel"/>
    <w:tmpl w:val="0A5CC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907F5E"/>
    <w:multiLevelType w:val="hybridMultilevel"/>
    <w:tmpl w:val="1D80FCCC"/>
    <w:lvl w:ilvl="0" w:tplc="D45E9C1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E54B0D"/>
    <w:multiLevelType w:val="hybridMultilevel"/>
    <w:tmpl w:val="A0C086F0"/>
    <w:lvl w:ilvl="0" w:tplc="36AE0E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544607"/>
    <w:multiLevelType w:val="hybridMultilevel"/>
    <w:tmpl w:val="694E4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B3183B"/>
    <w:multiLevelType w:val="hybridMultilevel"/>
    <w:tmpl w:val="CA8A9180"/>
    <w:lvl w:ilvl="0" w:tplc="04190001">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32">
    <w:nsid w:val="61CE6066"/>
    <w:multiLevelType w:val="hybridMultilevel"/>
    <w:tmpl w:val="D35C07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7903B77"/>
    <w:multiLevelType w:val="hybridMultilevel"/>
    <w:tmpl w:val="017C380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4">
    <w:nsid w:val="68974103"/>
    <w:multiLevelType w:val="hybridMultilevel"/>
    <w:tmpl w:val="794A74DC"/>
    <w:lvl w:ilvl="0" w:tplc="A5FE8D2C">
      <w:start w:val="1"/>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8FE25D0"/>
    <w:multiLevelType w:val="hybridMultilevel"/>
    <w:tmpl w:val="3CB68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4012AA"/>
    <w:multiLevelType w:val="hybridMultilevel"/>
    <w:tmpl w:val="6CD20C3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7">
    <w:nsid w:val="6A726F21"/>
    <w:multiLevelType w:val="hybridMultilevel"/>
    <w:tmpl w:val="13945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2532F9"/>
    <w:multiLevelType w:val="hybridMultilevel"/>
    <w:tmpl w:val="F3826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AA18AD"/>
    <w:multiLevelType w:val="hybridMultilevel"/>
    <w:tmpl w:val="86BE8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20654C"/>
    <w:multiLevelType w:val="hybridMultilevel"/>
    <w:tmpl w:val="BF2C7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A015B7"/>
    <w:multiLevelType w:val="hybridMultilevel"/>
    <w:tmpl w:val="6C2E9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3173C4"/>
    <w:multiLevelType w:val="hybridMultilevel"/>
    <w:tmpl w:val="78D058DC"/>
    <w:lvl w:ilvl="0" w:tplc="B728014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531EF5"/>
    <w:multiLevelType w:val="hybridMultilevel"/>
    <w:tmpl w:val="C3C8609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4">
    <w:nsid w:val="78802A2E"/>
    <w:multiLevelType w:val="hybridMultilevel"/>
    <w:tmpl w:val="DC569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5C66A0"/>
    <w:multiLevelType w:val="hybridMultilevel"/>
    <w:tmpl w:val="C7E66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380EC9"/>
    <w:multiLevelType w:val="hybridMultilevel"/>
    <w:tmpl w:val="F3FE0B9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7">
    <w:nsid w:val="7F053439"/>
    <w:multiLevelType w:val="hybridMultilevel"/>
    <w:tmpl w:val="05D4E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9"/>
  </w:num>
  <w:num w:numId="3">
    <w:abstractNumId w:val="5"/>
  </w:num>
  <w:num w:numId="4">
    <w:abstractNumId w:val="9"/>
  </w:num>
  <w:num w:numId="5">
    <w:abstractNumId w:val="46"/>
  </w:num>
  <w:num w:numId="6">
    <w:abstractNumId w:val="26"/>
  </w:num>
  <w:num w:numId="7">
    <w:abstractNumId w:val="32"/>
  </w:num>
  <w:num w:numId="8">
    <w:abstractNumId w:val="31"/>
  </w:num>
  <w:num w:numId="9">
    <w:abstractNumId w:val="23"/>
  </w:num>
  <w:num w:numId="10">
    <w:abstractNumId w:val="8"/>
  </w:num>
  <w:num w:numId="11">
    <w:abstractNumId w:val="3"/>
  </w:num>
  <w:num w:numId="12">
    <w:abstractNumId w:val="6"/>
  </w:num>
  <w:num w:numId="13">
    <w:abstractNumId w:val="47"/>
  </w:num>
  <w:num w:numId="14">
    <w:abstractNumId w:val="16"/>
  </w:num>
  <w:num w:numId="15">
    <w:abstractNumId w:val="43"/>
  </w:num>
  <w:num w:numId="16">
    <w:abstractNumId w:val="33"/>
  </w:num>
  <w:num w:numId="17">
    <w:abstractNumId w:val="17"/>
  </w:num>
  <w:num w:numId="18">
    <w:abstractNumId w:val="35"/>
  </w:num>
  <w:num w:numId="19">
    <w:abstractNumId w:val="37"/>
  </w:num>
  <w:num w:numId="20">
    <w:abstractNumId w:val="1"/>
  </w:num>
  <w:num w:numId="21">
    <w:abstractNumId w:val="45"/>
  </w:num>
  <w:num w:numId="22">
    <w:abstractNumId w:val="41"/>
  </w:num>
  <w:num w:numId="23">
    <w:abstractNumId w:val="40"/>
  </w:num>
  <w:num w:numId="24">
    <w:abstractNumId w:val="13"/>
  </w:num>
  <w:num w:numId="25">
    <w:abstractNumId w:val="2"/>
  </w:num>
  <w:num w:numId="26">
    <w:abstractNumId w:val="10"/>
  </w:num>
  <w:num w:numId="27">
    <w:abstractNumId w:val="18"/>
  </w:num>
  <w:num w:numId="28">
    <w:abstractNumId w:val="12"/>
  </w:num>
  <w:num w:numId="29">
    <w:abstractNumId w:val="36"/>
  </w:num>
  <w:num w:numId="30">
    <w:abstractNumId w:val="11"/>
  </w:num>
  <w:num w:numId="31">
    <w:abstractNumId w:val="44"/>
  </w:num>
  <w:num w:numId="32">
    <w:abstractNumId w:val="38"/>
  </w:num>
  <w:num w:numId="33">
    <w:abstractNumId w:val="15"/>
  </w:num>
  <w:num w:numId="34">
    <w:abstractNumId w:val="24"/>
  </w:num>
  <w:num w:numId="35">
    <w:abstractNumId w:val="25"/>
  </w:num>
  <w:num w:numId="36">
    <w:abstractNumId w:val="22"/>
  </w:num>
  <w:num w:numId="37">
    <w:abstractNumId w:val="20"/>
  </w:num>
  <w:num w:numId="38">
    <w:abstractNumId w:val="34"/>
  </w:num>
  <w:num w:numId="39">
    <w:abstractNumId w:val="27"/>
  </w:num>
  <w:num w:numId="40">
    <w:abstractNumId w:val="4"/>
  </w:num>
  <w:num w:numId="41">
    <w:abstractNumId w:val="0"/>
  </w:num>
  <w:num w:numId="42">
    <w:abstractNumId w:val="28"/>
  </w:num>
  <w:num w:numId="43">
    <w:abstractNumId w:val="42"/>
  </w:num>
  <w:num w:numId="44">
    <w:abstractNumId w:val="29"/>
  </w:num>
  <w:num w:numId="45">
    <w:abstractNumId w:val="7"/>
  </w:num>
  <w:num w:numId="46">
    <w:abstractNumId w:val="30"/>
  </w:num>
  <w:num w:numId="47">
    <w:abstractNumId w:val="39"/>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5691"/>
    <w:rsid w:val="0000304E"/>
    <w:rsid w:val="00020002"/>
    <w:rsid w:val="00020F2A"/>
    <w:rsid w:val="00034EC4"/>
    <w:rsid w:val="00050857"/>
    <w:rsid w:val="000845F6"/>
    <w:rsid w:val="000915D6"/>
    <w:rsid w:val="00097897"/>
    <w:rsid w:val="000A5FE4"/>
    <w:rsid w:val="000A74BB"/>
    <w:rsid w:val="000B203A"/>
    <w:rsid w:val="000B6137"/>
    <w:rsid w:val="000C3E6E"/>
    <w:rsid w:val="000C6B69"/>
    <w:rsid w:val="000D20FE"/>
    <w:rsid w:val="000D26B0"/>
    <w:rsid w:val="000D3846"/>
    <w:rsid w:val="000D530F"/>
    <w:rsid w:val="000F567E"/>
    <w:rsid w:val="000F7816"/>
    <w:rsid w:val="000F7FA0"/>
    <w:rsid w:val="00101506"/>
    <w:rsid w:val="0010189F"/>
    <w:rsid w:val="00104732"/>
    <w:rsid w:val="00110591"/>
    <w:rsid w:val="00110EC2"/>
    <w:rsid w:val="00115E7F"/>
    <w:rsid w:val="0012199B"/>
    <w:rsid w:val="001255A4"/>
    <w:rsid w:val="00133D1B"/>
    <w:rsid w:val="00144215"/>
    <w:rsid w:val="00152981"/>
    <w:rsid w:val="00153B29"/>
    <w:rsid w:val="00175CBF"/>
    <w:rsid w:val="00177381"/>
    <w:rsid w:val="0018126F"/>
    <w:rsid w:val="00191301"/>
    <w:rsid w:val="00195B3C"/>
    <w:rsid w:val="001C15D6"/>
    <w:rsid w:val="001C4EBB"/>
    <w:rsid w:val="001C6BE8"/>
    <w:rsid w:val="001E067B"/>
    <w:rsid w:val="001E128B"/>
    <w:rsid w:val="001E1F91"/>
    <w:rsid w:val="00203419"/>
    <w:rsid w:val="002129BB"/>
    <w:rsid w:val="00220B7C"/>
    <w:rsid w:val="002314AF"/>
    <w:rsid w:val="002325D7"/>
    <w:rsid w:val="0023326B"/>
    <w:rsid w:val="0023435B"/>
    <w:rsid w:val="002372CB"/>
    <w:rsid w:val="00252139"/>
    <w:rsid w:val="00254EC5"/>
    <w:rsid w:val="002552DA"/>
    <w:rsid w:val="00272E97"/>
    <w:rsid w:val="002744D1"/>
    <w:rsid w:val="00277DC6"/>
    <w:rsid w:val="00285C74"/>
    <w:rsid w:val="00287055"/>
    <w:rsid w:val="0029157C"/>
    <w:rsid w:val="002A2385"/>
    <w:rsid w:val="002A3426"/>
    <w:rsid w:val="002A3A18"/>
    <w:rsid w:val="002A70D7"/>
    <w:rsid w:val="002B1905"/>
    <w:rsid w:val="002B7525"/>
    <w:rsid w:val="002C2F02"/>
    <w:rsid w:val="002D32C5"/>
    <w:rsid w:val="002E53C0"/>
    <w:rsid w:val="002F0F9F"/>
    <w:rsid w:val="00300F55"/>
    <w:rsid w:val="00302298"/>
    <w:rsid w:val="003037E7"/>
    <w:rsid w:val="00305867"/>
    <w:rsid w:val="0031613D"/>
    <w:rsid w:val="00316E0F"/>
    <w:rsid w:val="00321F9F"/>
    <w:rsid w:val="00323665"/>
    <w:rsid w:val="0034746E"/>
    <w:rsid w:val="0035347E"/>
    <w:rsid w:val="00355D17"/>
    <w:rsid w:val="00360ECE"/>
    <w:rsid w:val="0036135D"/>
    <w:rsid w:val="00361524"/>
    <w:rsid w:val="00374B25"/>
    <w:rsid w:val="00376B5C"/>
    <w:rsid w:val="003945B0"/>
    <w:rsid w:val="00396311"/>
    <w:rsid w:val="00397501"/>
    <w:rsid w:val="00397875"/>
    <w:rsid w:val="003A629E"/>
    <w:rsid w:val="003B2A3E"/>
    <w:rsid w:val="003C175B"/>
    <w:rsid w:val="003C4A0A"/>
    <w:rsid w:val="003C5A93"/>
    <w:rsid w:val="003D020B"/>
    <w:rsid w:val="003D1E34"/>
    <w:rsid w:val="003E02CD"/>
    <w:rsid w:val="003E2378"/>
    <w:rsid w:val="003E3A55"/>
    <w:rsid w:val="003F3649"/>
    <w:rsid w:val="004113CA"/>
    <w:rsid w:val="00423142"/>
    <w:rsid w:val="004440D2"/>
    <w:rsid w:val="0045274D"/>
    <w:rsid w:val="00455D51"/>
    <w:rsid w:val="00466D5A"/>
    <w:rsid w:val="00481B40"/>
    <w:rsid w:val="00490E53"/>
    <w:rsid w:val="00493533"/>
    <w:rsid w:val="00493E17"/>
    <w:rsid w:val="004A20CF"/>
    <w:rsid w:val="004A353E"/>
    <w:rsid w:val="004D3E00"/>
    <w:rsid w:val="004D47C3"/>
    <w:rsid w:val="004D59C1"/>
    <w:rsid w:val="004E3EF0"/>
    <w:rsid w:val="004E6420"/>
    <w:rsid w:val="004F7D01"/>
    <w:rsid w:val="005018C7"/>
    <w:rsid w:val="00507CE0"/>
    <w:rsid w:val="00517941"/>
    <w:rsid w:val="00531C9A"/>
    <w:rsid w:val="00532A3C"/>
    <w:rsid w:val="005452C1"/>
    <w:rsid w:val="00550FA1"/>
    <w:rsid w:val="00560566"/>
    <w:rsid w:val="00567730"/>
    <w:rsid w:val="005752AA"/>
    <w:rsid w:val="00582E13"/>
    <w:rsid w:val="005917EE"/>
    <w:rsid w:val="005933F8"/>
    <w:rsid w:val="005A3373"/>
    <w:rsid w:val="005B4348"/>
    <w:rsid w:val="005C56DD"/>
    <w:rsid w:val="005C593D"/>
    <w:rsid w:val="005D4BD9"/>
    <w:rsid w:val="005F37DF"/>
    <w:rsid w:val="005F7B5E"/>
    <w:rsid w:val="0060349D"/>
    <w:rsid w:val="006046EE"/>
    <w:rsid w:val="00604829"/>
    <w:rsid w:val="006178AA"/>
    <w:rsid w:val="00633F1D"/>
    <w:rsid w:val="00643083"/>
    <w:rsid w:val="00646223"/>
    <w:rsid w:val="00663EAD"/>
    <w:rsid w:val="00675E0A"/>
    <w:rsid w:val="00677824"/>
    <w:rsid w:val="00691151"/>
    <w:rsid w:val="00697BC8"/>
    <w:rsid w:val="006A68E8"/>
    <w:rsid w:val="006B234F"/>
    <w:rsid w:val="006C2C46"/>
    <w:rsid w:val="006C327C"/>
    <w:rsid w:val="006C377C"/>
    <w:rsid w:val="006C73E9"/>
    <w:rsid w:val="006D1D88"/>
    <w:rsid w:val="006D340F"/>
    <w:rsid w:val="006D4A78"/>
    <w:rsid w:val="006D63E3"/>
    <w:rsid w:val="006E1376"/>
    <w:rsid w:val="006F209B"/>
    <w:rsid w:val="006F6D5A"/>
    <w:rsid w:val="007031A1"/>
    <w:rsid w:val="00720411"/>
    <w:rsid w:val="0072315E"/>
    <w:rsid w:val="007249BC"/>
    <w:rsid w:val="00724F0B"/>
    <w:rsid w:val="00745D4E"/>
    <w:rsid w:val="0074653B"/>
    <w:rsid w:val="007609D0"/>
    <w:rsid w:val="00782FC1"/>
    <w:rsid w:val="00784072"/>
    <w:rsid w:val="007876B0"/>
    <w:rsid w:val="00790B35"/>
    <w:rsid w:val="00796F4E"/>
    <w:rsid w:val="007A390F"/>
    <w:rsid w:val="007A4C59"/>
    <w:rsid w:val="007B4824"/>
    <w:rsid w:val="007B6742"/>
    <w:rsid w:val="007B6FBD"/>
    <w:rsid w:val="007C47A1"/>
    <w:rsid w:val="007D08BF"/>
    <w:rsid w:val="007D19D1"/>
    <w:rsid w:val="007D2DF1"/>
    <w:rsid w:val="007E25E8"/>
    <w:rsid w:val="007E5114"/>
    <w:rsid w:val="007E6EA9"/>
    <w:rsid w:val="007F354B"/>
    <w:rsid w:val="00820B5E"/>
    <w:rsid w:val="008263FD"/>
    <w:rsid w:val="00832CB3"/>
    <w:rsid w:val="00836D1A"/>
    <w:rsid w:val="00837C2C"/>
    <w:rsid w:val="008458DF"/>
    <w:rsid w:val="0085194A"/>
    <w:rsid w:val="0086075C"/>
    <w:rsid w:val="00876693"/>
    <w:rsid w:val="00884B69"/>
    <w:rsid w:val="00884D8D"/>
    <w:rsid w:val="00885AEC"/>
    <w:rsid w:val="00886E42"/>
    <w:rsid w:val="008B14F0"/>
    <w:rsid w:val="008B7D71"/>
    <w:rsid w:val="008D189E"/>
    <w:rsid w:val="008D2B8E"/>
    <w:rsid w:val="008D6F42"/>
    <w:rsid w:val="008E31F8"/>
    <w:rsid w:val="008F38CA"/>
    <w:rsid w:val="008F4CE8"/>
    <w:rsid w:val="00902600"/>
    <w:rsid w:val="00907C1D"/>
    <w:rsid w:val="00922ED6"/>
    <w:rsid w:val="00935667"/>
    <w:rsid w:val="009373CD"/>
    <w:rsid w:val="0094351C"/>
    <w:rsid w:val="009456D2"/>
    <w:rsid w:val="009471B2"/>
    <w:rsid w:val="009654A0"/>
    <w:rsid w:val="00973243"/>
    <w:rsid w:val="00974066"/>
    <w:rsid w:val="0097462D"/>
    <w:rsid w:val="0098121C"/>
    <w:rsid w:val="00984BFD"/>
    <w:rsid w:val="00991E1D"/>
    <w:rsid w:val="00995691"/>
    <w:rsid w:val="009A141A"/>
    <w:rsid w:val="009B5A5F"/>
    <w:rsid w:val="009C5215"/>
    <w:rsid w:val="009C5434"/>
    <w:rsid w:val="009D082E"/>
    <w:rsid w:val="009E1C01"/>
    <w:rsid w:val="009F1CA6"/>
    <w:rsid w:val="009F21E0"/>
    <w:rsid w:val="009F279B"/>
    <w:rsid w:val="009F2DBE"/>
    <w:rsid w:val="009F41EF"/>
    <w:rsid w:val="009F4504"/>
    <w:rsid w:val="00A000E2"/>
    <w:rsid w:val="00A30A3B"/>
    <w:rsid w:val="00A42E33"/>
    <w:rsid w:val="00A4387C"/>
    <w:rsid w:val="00A45964"/>
    <w:rsid w:val="00A45D17"/>
    <w:rsid w:val="00A47401"/>
    <w:rsid w:val="00A55750"/>
    <w:rsid w:val="00A67472"/>
    <w:rsid w:val="00A67B63"/>
    <w:rsid w:val="00A7131C"/>
    <w:rsid w:val="00A75E85"/>
    <w:rsid w:val="00AA0769"/>
    <w:rsid w:val="00AB22AA"/>
    <w:rsid w:val="00AE12B8"/>
    <w:rsid w:val="00AF1B5A"/>
    <w:rsid w:val="00AF435C"/>
    <w:rsid w:val="00B00167"/>
    <w:rsid w:val="00B00515"/>
    <w:rsid w:val="00B006B0"/>
    <w:rsid w:val="00B328E3"/>
    <w:rsid w:val="00B33B42"/>
    <w:rsid w:val="00B547D4"/>
    <w:rsid w:val="00B614B9"/>
    <w:rsid w:val="00B656CB"/>
    <w:rsid w:val="00BA71ED"/>
    <w:rsid w:val="00BB0AA2"/>
    <w:rsid w:val="00BD0161"/>
    <w:rsid w:val="00BD13F1"/>
    <w:rsid w:val="00BD5196"/>
    <w:rsid w:val="00BE17EA"/>
    <w:rsid w:val="00BE585F"/>
    <w:rsid w:val="00BF231D"/>
    <w:rsid w:val="00BF6A62"/>
    <w:rsid w:val="00C0319C"/>
    <w:rsid w:val="00C0491A"/>
    <w:rsid w:val="00C058D4"/>
    <w:rsid w:val="00C3545C"/>
    <w:rsid w:val="00C36352"/>
    <w:rsid w:val="00C42905"/>
    <w:rsid w:val="00C43B96"/>
    <w:rsid w:val="00C46A0F"/>
    <w:rsid w:val="00C715AC"/>
    <w:rsid w:val="00C723D6"/>
    <w:rsid w:val="00C7756A"/>
    <w:rsid w:val="00C77F75"/>
    <w:rsid w:val="00C83892"/>
    <w:rsid w:val="00C87D79"/>
    <w:rsid w:val="00C917A6"/>
    <w:rsid w:val="00C91EB5"/>
    <w:rsid w:val="00C925F2"/>
    <w:rsid w:val="00C93798"/>
    <w:rsid w:val="00C958BB"/>
    <w:rsid w:val="00CA45E9"/>
    <w:rsid w:val="00CA7403"/>
    <w:rsid w:val="00CB73BD"/>
    <w:rsid w:val="00CC25BF"/>
    <w:rsid w:val="00CC313A"/>
    <w:rsid w:val="00CC3984"/>
    <w:rsid w:val="00CC4B87"/>
    <w:rsid w:val="00CC6DC4"/>
    <w:rsid w:val="00CD2683"/>
    <w:rsid w:val="00CD6408"/>
    <w:rsid w:val="00CF0842"/>
    <w:rsid w:val="00CF13AC"/>
    <w:rsid w:val="00CF1FBD"/>
    <w:rsid w:val="00CF212F"/>
    <w:rsid w:val="00D134D1"/>
    <w:rsid w:val="00D179A3"/>
    <w:rsid w:val="00D21A43"/>
    <w:rsid w:val="00D2672D"/>
    <w:rsid w:val="00D57D3C"/>
    <w:rsid w:val="00D70C36"/>
    <w:rsid w:val="00D71868"/>
    <w:rsid w:val="00D72FFA"/>
    <w:rsid w:val="00D75AA4"/>
    <w:rsid w:val="00D80058"/>
    <w:rsid w:val="00D91BF5"/>
    <w:rsid w:val="00D9633D"/>
    <w:rsid w:val="00DA0BFD"/>
    <w:rsid w:val="00DA0EA8"/>
    <w:rsid w:val="00DC73D0"/>
    <w:rsid w:val="00DD1397"/>
    <w:rsid w:val="00DD57C6"/>
    <w:rsid w:val="00DD73D7"/>
    <w:rsid w:val="00DE0EA8"/>
    <w:rsid w:val="00DE1577"/>
    <w:rsid w:val="00E00B35"/>
    <w:rsid w:val="00E14C16"/>
    <w:rsid w:val="00E14D59"/>
    <w:rsid w:val="00E166CE"/>
    <w:rsid w:val="00E20633"/>
    <w:rsid w:val="00E26607"/>
    <w:rsid w:val="00E275EF"/>
    <w:rsid w:val="00E30129"/>
    <w:rsid w:val="00E34BA3"/>
    <w:rsid w:val="00E560CF"/>
    <w:rsid w:val="00E57729"/>
    <w:rsid w:val="00E628C5"/>
    <w:rsid w:val="00E8384D"/>
    <w:rsid w:val="00E855A5"/>
    <w:rsid w:val="00E85FBE"/>
    <w:rsid w:val="00E92E7E"/>
    <w:rsid w:val="00E94E59"/>
    <w:rsid w:val="00EA52FF"/>
    <w:rsid w:val="00EB0038"/>
    <w:rsid w:val="00EC1D44"/>
    <w:rsid w:val="00ED3512"/>
    <w:rsid w:val="00ED4D7C"/>
    <w:rsid w:val="00EE25E8"/>
    <w:rsid w:val="00EE7ADB"/>
    <w:rsid w:val="00EF1B97"/>
    <w:rsid w:val="00EF38F9"/>
    <w:rsid w:val="00EF61D6"/>
    <w:rsid w:val="00EF7F8E"/>
    <w:rsid w:val="00F02A0F"/>
    <w:rsid w:val="00F047AF"/>
    <w:rsid w:val="00F04C7A"/>
    <w:rsid w:val="00F17061"/>
    <w:rsid w:val="00F23022"/>
    <w:rsid w:val="00F23B3E"/>
    <w:rsid w:val="00F23D67"/>
    <w:rsid w:val="00F52B98"/>
    <w:rsid w:val="00F57B5B"/>
    <w:rsid w:val="00F749D9"/>
    <w:rsid w:val="00F877A0"/>
    <w:rsid w:val="00F9682A"/>
    <w:rsid w:val="00FA36A8"/>
    <w:rsid w:val="00FB2A00"/>
    <w:rsid w:val="00FB44D2"/>
    <w:rsid w:val="00FB59C8"/>
    <w:rsid w:val="00FF1236"/>
    <w:rsid w:val="00FF3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569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95691"/>
    <w:pPr>
      <w:keepNext/>
      <w:jc w:val="right"/>
      <w:outlineLvl w:val="0"/>
    </w:pPr>
    <w:rPr>
      <w:b/>
      <w:bCs/>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95691"/>
    <w:rPr>
      <w:rFonts w:ascii="Times New Roman" w:eastAsia="Times New Roman" w:hAnsi="Times New Roman" w:cs="Times New Roman"/>
      <w:b/>
      <w:bCs/>
      <w:sz w:val="24"/>
      <w:szCs w:val="20"/>
      <w:lang w:eastAsia="ru-RU"/>
    </w:rPr>
  </w:style>
  <w:style w:type="paragraph" w:customStyle="1" w:styleId="ConsPlusNormal">
    <w:name w:val="ConsPlusNormal"/>
    <w:uiPriority w:val="99"/>
    <w:rsid w:val="009956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0"/>
    <w:link w:val="a5"/>
    <w:uiPriority w:val="99"/>
    <w:qFormat/>
    <w:rsid w:val="00995691"/>
    <w:pPr>
      <w:ind w:left="720"/>
      <w:contextualSpacing/>
    </w:pPr>
  </w:style>
  <w:style w:type="paragraph" w:styleId="a6">
    <w:name w:val="header"/>
    <w:basedOn w:val="a0"/>
    <w:link w:val="a7"/>
    <w:uiPriority w:val="99"/>
    <w:unhideWhenUsed/>
    <w:rsid w:val="00B547D4"/>
    <w:pPr>
      <w:tabs>
        <w:tab w:val="center" w:pos="4677"/>
        <w:tab w:val="right" w:pos="9355"/>
      </w:tabs>
    </w:pPr>
  </w:style>
  <w:style w:type="character" w:customStyle="1" w:styleId="a7">
    <w:name w:val="Верхний колонтитул Знак"/>
    <w:basedOn w:val="a1"/>
    <w:link w:val="a6"/>
    <w:uiPriority w:val="99"/>
    <w:rsid w:val="00B547D4"/>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B547D4"/>
    <w:pPr>
      <w:tabs>
        <w:tab w:val="center" w:pos="4677"/>
        <w:tab w:val="right" w:pos="9355"/>
      </w:tabs>
    </w:pPr>
  </w:style>
  <w:style w:type="character" w:customStyle="1" w:styleId="a9">
    <w:name w:val="Нижний колонтитул Знак"/>
    <w:basedOn w:val="a1"/>
    <w:link w:val="a8"/>
    <w:uiPriority w:val="99"/>
    <w:rsid w:val="00B547D4"/>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0915D6"/>
  </w:style>
  <w:style w:type="paragraph" w:styleId="aa">
    <w:name w:val="Plain Text"/>
    <w:basedOn w:val="a0"/>
    <w:link w:val="ab"/>
    <w:rsid w:val="000915D6"/>
    <w:rPr>
      <w:rFonts w:ascii="Courier New" w:hAnsi="Courier New" w:cs="Courier New"/>
      <w:sz w:val="20"/>
      <w:szCs w:val="20"/>
    </w:rPr>
  </w:style>
  <w:style w:type="character" w:customStyle="1" w:styleId="ab">
    <w:name w:val="Текст Знак"/>
    <w:basedOn w:val="a1"/>
    <w:link w:val="aa"/>
    <w:rsid w:val="000915D6"/>
    <w:rPr>
      <w:rFonts w:ascii="Courier New" w:eastAsia="Times New Roman" w:hAnsi="Courier New" w:cs="Courier New"/>
      <w:sz w:val="20"/>
      <w:szCs w:val="20"/>
      <w:lang w:eastAsia="ru-RU"/>
    </w:rPr>
  </w:style>
  <w:style w:type="character" w:customStyle="1" w:styleId="spelle">
    <w:name w:val="spelle"/>
    <w:basedOn w:val="a1"/>
    <w:rsid w:val="000915D6"/>
  </w:style>
  <w:style w:type="paragraph" w:styleId="ac">
    <w:name w:val="Body Text Indent"/>
    <w:basedOn w:val="a0"/>
    <w:link w:val="ad"/>
    <w:semiHidden/>
    <w:unhideWhenUsed/>
    <w:rsid w:val="00DE0EA8"/>
    <w:pPr>
      <w:ind w:firstLine="540"/>
      <w:jc w:val="both"/>
    </w:pPr>
    <w:rPr>
      <w:sz w:val="28"/>
    </w:rPr>
  </w:style>
  <w:style w:type="character" w:customStyle="1" w:styleId="ad">
    <w:name w:val="Основной текст с отступом Знак"/>
    <w:basedOn w:val="a1"/>
    <w:link w:val="ac"/>
    <w:semiHidden/>
    <w:rsid w:val="00DE0EA8"/>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0"/>
    <w:rsid w:val="00DE0EA8"/>
    <w:pPr>
      <w:widowControl w:val="0"/>
      <w:ind w:firstLine="851"/>
    </w:pPr>
    <w:rPr>
      <w:sz w:val="28"/>
      <w:szCs w:val="20"/>
    </w:rPr>
  </w:style>
  <w:style w:type="paragraph" w:customStyle="1" w:styleId="22">
    <w:name w:val="Основной текст с отступом 22"/>
    <w:basedOn w:val="a0"/>
    <w:rsid w:val="00DE0EA8"/>
    <w:pPr>
      <w:widowControl w:val="0"/>
      <w:ind w:firstLine="851"/>
    </w:pPr>
    <w:rPr>
      <w:sz w:val="28"/>
      <w:szCs w:val="20"/>
    </w:rPr>
  </w:style>
  <w:style w:type="paragraph" w:customStyle="1" w:styleId="ConsNormal">
    <w:name w:val="ConsNormal"/>
    <w:rsid w:val="00DE0EA8"/>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e">
    <w:name w:val="Hyperlink"/>
    <w:basedOn w:val="a1"/>
    <w:uiPriority w:val="99"/>
    <w:semiHidden/>
    <w:unhideWhenUsed/>
    <w:rsid w:val="00DE0EA8"/>
    <w:rPr>
      <w:color w:val="0000FF"/>
      <w:u w:val="single"/>
    </w:rPr>
  </w:style>
  <w:style w:type="paragraph" w:styleId="af">
    <w:name w:val="Body Text"/>
    <w:basedOn w:val="a0"/>
    <w:link w:val="af0"/>
    <w:uiPriority w:val="99"/>
    <w:semiHidden/>
    <w:unhideWhenUsed/>
    <w:rsid w:val="0012199B"/>
    <w:pPr>
      <w:spacing w:after="120" w:line="276" w:lineRule="auto"/>
    </w:pPr>
    <w:rPr>
      <w:rFonts w:ascii="Calibri" w:eastAsia="Calibri" w:hAnsi="Calibri"/>
      <w:sz w:val="22"/>
      <w:szCs w:val="22"/>
      <w:lang w:eastAsia="en-US"/>
    </w:rPr>
  </w:style>
  <w:style w:type="character" w:customStyle="1" w:styleId="af0">
    <w:name w:val="Основной текст Знак"/>
    <w:basedOn w:val="a1"/>
    <w:link w:val="af"/>
    <w:uiPriority w:val="99"/>
    <w:semiHidden/>
    <w:rsid w:val="0012199B"/>
    <w:rPr>
      <w:rFonts w:ascii="Calibri" w:eastAsia="Calibri" w:hAnsi="Calibri" w:cs="Times New Roman"/>
    </w:rPr>
  </w:style>
  <w:style w:type="paragraph" w:styleId="2">
    <w:name w:val="Body Text 2"/>
    <w:basedOn w:val="a0"/>
    <w:link w:val="20"/>
    <w:uiPriority w:val="99"/>
    <w:semiHidden/>
    <w:unhideWhenUsed/>
    <w:rsid w:val="0012199B"/>
    <w:pPr>
      <w:spacing w:after="120" w:line="480" w:lineRule="auto"/>
    </w:pPr>
    <w:rPr>
      <w:rFonts w:ascii="Calibri" w:eastAsia="Calibri" w:hAnsi="Calibri"/>
      <w:sz w:val="22"/>
      <w:szCs w:val="22"/>
      <w:lang w:eastAsia="en-US"/>
    </w:rPr>
  </w:style>
  <w:style w:type="character" w:customStyle="1" w:styleId="20">
    <w:name w:val="Основной текст 2 Знак"/>
    <w:basedOn w:val="a1"/>
    <w:link w:val="2"/>
    <w:uiPriority w:val="99"/>
    <w:semiHidden/>
    <w:rsid w:val="0012199B"/>
    <w:rPr>
      <w:rFonts w:ascii="Calibri" w:eastAsia="Calibri" w:hAnsi="Calibri" w:cs="Times New Roman"/>
    </w:rPr>
  </w:style>
  <w:style w:type="paragraph" w:customStyle="1" w:styleId="210">
    <w:name w:val="Основной текст 21"/>
    <w:basedOn w:val="a0"/>
    <w:rsid w:val="0012199B"/>
    <w:pPr>
      <w:tabs>
        <w:tab w:val="left" w:pos="0"/>
      </w:tabs>
      <w:ind w:firstLine="720"/>
      <w:jc w:val="both"/>
    </w:pPr>
    <w:rPr>
      <w:sz w:val="28"/>
      <w:szCs w:val="20"/>
    </w:rPr>
  </w:style>
  <w:style w:type="paragraph" w:customStyle="1" w:styleId="12">
    <w:name w:val="Обычный + 12 пт"/>
    <w:aliases w:val="Черный,По ширине,Первая строка:  1 см"/>
    <w:basedOn w:val="a0"/>
    <w:rsid w:val="0012199B"/>
    <w:pPr>
      <w:ind w:firstLine="567"/>
      <w:jc w:val="both"/>
    </w:pPr>
    <w:rPr>
      <w:color w:val="000000"/>
    </w:rPr>
  </w:style>
  <w:style w:type="paragraph" w:styleId="af1">
    <w:name w:val="Balloon Text"/>
    <w:basedOn w:val="a0"/>
    <w:link w:val="af2"/>
    <w:uiPriority w:val="99"/>
    <w:semiHidden/>
    <w:unhideWhenUsed/>
    <w:rsid w:val="00FB59C8"/>
    <w:rPr>
      <w:rFonts w:ascii="Tahoma" w:hAnsi="Tahoma" w:cs="Tahoma"/>
      <w:sz w:val="16"/>
      <w:szCs w:val="16"/>
    </w:rPr>
  </w:style>
  <w:style w:type="character" w:customStyle="1" w:styleId="af2">
    <w:name w:val="Текст выноски Знак"/>
    <w:basedOn w:val="a1"/>
    <w:link w:val="af1"/>
    <w:uiPriority w:val="99"/>
    <w:semiHidden/>
    <w:rsid w:val="00FB59C8"/>
    <w:rPr>
      <w:rFonts w:ascii="Tahoma" w:eastAsia="Times New Roman" w:hAnsi="Tahoma" w:cs="Tahoma"/>
      <w:sz w:val="16"/>
      <w:szCs w:val="16"/>
      <w:lang w:eastAsia="ru-RU"/>
    </w:rPr>
  </w:style>
  <w:style w:type="paragraph" w:customStyle="1" w:styleId="a">
    <w:name w:val="Пункт_пост"/>
    <w:basedOn w:val="a0"/>
    <w:rsid w:val="006E1376"/>
    <w:pPr>
      <w:numPr>
        <w:numId w:val="35"/>
      </w:numPr>
      <w:spacing w:before="120"/>
      <w:jc w:val="both"/>
    </w:pPr>
    <w:rPr>
      <w:sz w:val="26"/>
    </w:rPr>
  </w:style>
  <w:style w:type="paragraph" w:styleId="af3">
    <w:name w:val="No Spacing"/>
    <w:link w:val="af4"/>
    <w:uiPriority w:val="1"/>
    <w:qFormat/>
    <w:rsid w:val="00884B69"/>
    <w:pPr>
      <w:spacing w:after="0" w:line="240" w:lineRule="auto"/>
    </w:pPr>
    <w:rPr>
      <w:rFonts w:ascii="Times New Roman" w:eastAsia="Times New Roman" w:hAnsi="Times New Roman" w:cs="Times New Roman"/>
      <w:sz w:val="24"/>
      <w:szCs w:val="24"/>
      <w:lang w:eastAsia="ru-RU"/>
    </w:rPr>
  </w:style>
  <w:style w:type="paragraph" w:customStyle="1" w:styleId="af5">
    <w:name w:val="Прижатый влево"/>
    <w:basedOn w:val="a0"/>
    <w:next w:val="a0"/>
    <w:uiPriority w:val="99"/>
    <w:rsid w:val="00FB44D2"/>
    <w:pPr>
      <w:autoSpaceDE w:val="0"/>
      <w:autoSpaceDN w:val="0"/>
      <w:adjustRightInd w:val="0"/>
    </w:pPr>
    <w:rPr>
      <w:rFonts w:ascii="Arial" w:eastAsia="Calibri" w:hAnsi="Arial" w:cs="Arial"/>
      <w:lang w:eastAsia="en-US"/>
    </w:rPr>
  </w:style>
  <w:style w:type="character" w:styleId="af6">
    <w:name w:val="Placeholder Text"/>
    <w:uiPriority w:val="99"/>
    <w:semiHidden/>
    <w:rsid w:val="00FB44D2"/>
    <w:rPr>
      <w:color w:val="808080"/>
    </w:rPr>
  </w:style>
  <w:style w:type="character" w:customStyle="1" w:styleId="af7">
    <w:name w:val="Гипертекстовая ссылка"/>
    <w:uiPriority w:val="99"/>
    <w:rsid w:val="00FB44D2"/>
    <w:rPr>
      <w:color w:val="106BBE"/>
    </w:rPr>
  </w:style>
  <w:style w:type="paragraph" w:customStyle="1" w:styleId="formattext">
    <w:name w:val="formattext"/>
    <w:basedOn w:val="a0"/>
    <w:uiPriority w:val="99"/>
    <w:rsid w:val="00FB44D2"/>
    <w:pPr>
      <w:spacing w:before="100" w:beforeAutospacing="1" w:after="100" w:afterAutospacing="1"/>
    </w:pPr>
  </w:style>
  <w:style w:type="character" w:customStyle="1" w:styleId="af4">
    <w:name w:val="Без интервала Знак"/>
    <w:link w:val="af3"/>
    <w:uiPriority w:val="1"/>
    <w:rsid w:val="00FB44D2"/>
    <w:rPr>
      <w:rFonts w:ascii="Times New Roman" w:eastAsia="Times New Roman" w:hAnsi="Times New Roman" w:cs="Times New Roman"/>
      <w:sz w:val="24"/>
      <w:szCs w:val="24"/>
      <w:lang w:eastAsia="ru-RU"/>
    </w:rPr>
  </w:style>
  <w:style w:type="character" w:customStyle="1" w:styleId="a5">
    <w:name w:val="Абзац списка Знак"/>
    <w:link w:val="a4"/>
    <w:uiPriority w:val="99"/>
    <w:locked/>
    <w:rsid w:val="00FB44D2"/>
    <w:rPr>
      <w:rFonts w:ascii="Times New Roman" w:eastAsia="Times New Roman" w:hAnsi="Times New Roman" w:cs="Times New Roman"/>
      <w:sz w:val="24"/>
      <w:szCs w:val="24"/>
      <w:lang w:eastAsia="ru-RU"/>
    </w:rPr>
  </w:style>
  <w:style w:type="paragraph" w:styleId="af8">
    <w:name w:val="Normal (Web)"/>
    <w:basedOn w:val="a0"/>
    <w:uiPriority w:val="99"/>
    <w:rsid w:val="00FB44D2"/>
    <w:pPr>
      <w:spacing w:before="26" w:after="26"/>
    </w:pPr>
    <w:rPr>
      <w:rFonts w:ascii="Arial" w:hAnsi="Arial" w:cs="Arial"/>
      <w:color w:val="332E2D"/>
      <w:spacing w:val="2"/>
    </w:rPr>
  </w:style>
  <w:style w:type="table" w:styleId="af9">
    <w:name w:val="Table Grid"/>
    <w:basedOn w:val="a2"/>
    <w:uiPriority w:val="59"/>
    <w:rsid w:val="00FB44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B4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7884">
      <w:bodyDiv w:val="1"/>
      <w:marLeft w:val="0"/>
      <w:marRight w:val="0"/>
      <w:marTop w:val="0"/>
      <w:marBottom w:val="0"/>
      <w:divBdr>
        <w:top w:val="none" w:sz="0" w:space="0" w:color="auto"/>
        <w:left w:val="none" w:sz="0" w:space="0" w:color="auto"/>
        <w:bottom w:val="none" w:sz="0" w:space="0" w:color="auto"/>
        <w:right w:val="none" w:sz="0" w:space="0" w:color="auto"/>
      </w:divBdr>
    </w:div>
    <w:div w:id="23598165">
      <w:bodyDiv w:val="1"/>
      <w:marLeft w:val="0"/>
      <w:marRight w:val="0"/>
      <w:marTop w:val="0"/>
      <w:marBottom w:val="0"/>
      <w:divBdr>
        <w:top w:val="none" w:sz="0" w:space="0" w:color="auto"/>
        <w:left w:val="none" w:sz="0" w:space="0" w:color="auto"/>
        <w:bottom w:val="none" w:sz="0" w:space="0" w:color="auto"/>
        <w:right w:val="none" w:sz="0" w:space="0" w:color="auto"/>
      </w:divBdr>
    </w:div>
    <w:div w:id="39525041">
      <w:bodyDiv w:val="1"/>
      <w:marLeft w:val="0"/>
      <w:marRight w:val="0"/>
      <w:marTop w:val="0"/>
      <w:marBottom w:val="0"/>
      <w:divBdr>
        <w:top w:val="none" w:sz="0" w:space="0" w:color="auto"/>
        <w:left w:val="none" w:sz="0" w:space="0" w:color="auto"/>
        <w:bottom w:val="none" w:sz="0" w:space="0" w:color="auto"/>
        <w:right w:val="none" w:sz="0" w:space="0" w:color="auto"/>
      </w:divBdr>
    </w:div>
    <w:div w:id="46033865">
      <w:bodyDiv w:val="1"/>
      <w:marLeft w:val="0"/>
      <w:marRight w:val="0"/>
      <w:marTop w:val="0"/>
      <w:marBottom w:val="0"/>
      <w:divBdr>
        <w:top w:val="none" w:sz="0" w:space="0" w:color="auto"/>
        <w:left w:val="none" w:sz="0" w:space="0" w:color="auto"/>
        <w:bottom w:val="none" w:sz="0" w:space="0" w:color="auto"/>
        <w:right w:val="none" w:sz="0" w:space="0" w:color="auto"/>
      </w:divBdr>
    </w:div>
    <w:div w:id="56713280">
      <w:bodyDiv w:val="1"/>
      <w:marLeft w:val="0"/>
      <w:marRight w:val="0"/>
      <w:marTop w:val="0"/>
      <w:marBottom w:val="0"/>
      <w:divBdr>
        <w:top w:val="none" w:sz="0" w:space="0" w:color="auto"/>
        <w:left w:val="none" w:sz="0" w:space="0" w:color="auto"/>
        <w:bottom w:val="none" w:sz="0" w:space="0" w:color="auto"/>
        <w:right w:val="none" w:sz="0" w:space="0" w:color="auto"/>
      </w:divBdr>
    </w:div>
    <w:div w:id="144517947">
      <w:bodyDiv w:val="1"/>
      <w:marLeft w:val="0"/>
      <w:marRight w:val="0"/>
      <w:marTop w:val="0"/>
      <w:marBottom w:val="0"/>
      <w:divBdr>
        <w:top w:val="none" w:sz="0" w:space="0" w:color="auto"/>
        <w:left w:val="none" w:sz="0" w:space="0" w:color="auto"/>
        <w:bottom w:val="none" w:sz="0" w:space="0" w:color="auto"/>
        <w:right w:val="none" w:sz="0" w:space="0" w:color="auto"/>
      </w:divBdr>
    </w:div>
    <w:div w:id="156577699">
      <w:bodyDiv w:val="1"/>
      <w:marLeft w:val="0"/>
      <w:marRight w:val="0"/>
      <w:marTop w:val="0"/>
      <w:marBottom w:val="0"/>
      <w:divBdr>
        <w:top w:val="none" w:sz="0" w:space="0" w:color="auto"/>
        <w:left w:val="none" w:sz="0" w:space="0" w:color="auto"/>
        <w:bottom w:val="none" w:sz="0" w:space="0" w:color="auto"/>
        <w:right w:val="none" w:sz="0" w:space="0" w:color="auto"/>
      </w:divBdr>
    </w:div>
    <w:div w:id="205606327">
      <w:bodyDiv w:val="1"/>
      <w:marLeft w:val="0"/>
      <w:marRight w:val="0"/>
      <w:marTop w:val="0"/>
      <w:marBottom w:val="0"/>
      <w:divBdr>
        <w:top w:val="none" w:sz="0" w:space="0" w:color="auto"/>
        <w:left w:val="none" w:sz="0" w:space="0" w:color="auto"/>
        <w:bottom w:val="none" w:sz="0" w:space="0" w:color="auto"/>
        <w:right w:val="none" w:sz="0" w:space="0" w:color="auto"/>
      </w:divBdr>
    </w:div>
    <w:div w:id="205878164">
      <w:bodyDiv w:val="1"/>
      <w:marLeft w:val="0"/>
      <w:marRight w:val="0"/>
      <w:marTop w:val="0"/>
      <w:marBottom w:val="0"/>
      <w:divBdr>
        <w:top w:val="none" w:sz="0" w:space="0" w:color="auto"/>
        <w:left w:val="none" w:sz="0" w:space="0" w:color="auto"/>
        <w:bottom w:val="none" w:sz="0" w:space="0" w:color="auto"/>
        <w:right w:val="none" w:sz="0" w:space="0" w:color="auto"/>
      </w:divBdr>
    </w:div>
    <w:div w:id="361127574">
      <w:bodyDiv w:val="1"/>
      <w:marLeft w:val="0"/>
      <w:marRight w:val="0"/>
      <w:marTop w:val="0"/>
      <w:marBottom w:val="0"/>
      <w:divBdr>
        <w:top w:val="none" w:sz="0" w:space="0" w:color="auto"/>
        <w:left w:val="none" w:sz="0" w:space="0" w:color="auto"/>
        <w:bottom w:val="none" w:sz="0" w:space="0" w:color="auto"/>
        <w:right w:val="none" w:sz="0" w:space="0" w:color="auto"/>
      </w:divBdr>
    </w:div>
    <w:div w:id="395670844">
      <w:bodyDiv w:val="1"/>
      <w:marLeft w:val="0"/>
      <w:marRight w:val="0"/>
      <w:marTop w:val="0"/>
      <w:marBottom w:val="0"/>
      <w:divBdr>
        <w:top w:val="none" w:sz="0" w:space="0" w:color="auto"/>
        <w:left w:val="none" w:sz="0" w:space="0" w:color="auto"/>
        <w:bottom w:val="none" w:sz="0" w:space="0" w:color="auto"/>
        <w:right w:val="none" w:sz="0" w:space="0" w:color="auto"/>
      </w:divBdr>
    </w:div>
    <w:div w:id="404955813">
      <w:bodyDiv w:val="1"/>
      <w:marLeft w:val="0"/>
      <w:marRight w:val="0"/>
      <w:marTop w:val="0"/>
      <w:marBottom w:val="0"/>
      <w:divBdr>
        <w:top w:val="none" w:sz="0" w:space="0" w:color="auto"/>
        <w:left w:val="none" w:sz="0" w:space="0" w:color="auto"/>
        <w:bottom w:val="none" w:sz="0" w:space="0" w:color="auto"/>
        <w:right w:val="none" w:sz="0" w:space="0" w:color="auto"/>
      </w:divBdr>
    </w:div>
    <w:div w:id="687560441">
      <w:bodyDiv w:val="1"/>
      <w:marLeft w:val="0"/>
      <w:marRight w:val="0"/>
      <w:marTop w:val="0"/>
      <w:marBottom w:val="0"/>
      <w:divBdr>
        <w:top w:val="none" w:sz="0" w:space="0" w:color="auto"/>
        <w:left w:val="none" w:sz="0" w:space="0" w:color="auto"/>
        <w:bottom w:val="none" w:sz="0" w:space="0" w:color="auto"/>
        <w:right w:val="none" w:sz="0" w:space="0" w:color="auto"/>
      </w:divBdr>
    </w:div>
    <w:div w:id="787359215">
      <w:bodyDiv w:val="1"/>
      <w:marLeft w:val="0"/>
      <w:marRight w:val="0"/>
      <w:marTop w:val="0"/>
      <w:marBottom w:val="0"/>
      <w:divBdr>
        <w:top w:val="none" w:sz="0" w:space="0" w:color="auto"/>
        <w:left w:val="none" w:sz="0" w:space="0" w:color="auto"/>
        <w:bottom w:val="none" w:sz="0" w:space="0" w:color="auto"/>
        <w:right w:val="none" w:sz="0" w:space="0" w:color="auto"/>
      </w:divBdr>
    </w:div>
    <w:div w:id="846293254">
      <w:bodyDiv w:val="1"/>
      <w:marLeft w:val="0"/>
      <w:marRight w:val="0"/>
      <w:marTop w:val="0"/>
      <w:marBottom w:val="0"/>
      <w:divBdr>
        <w:top w:val="none" w:sz="0" w:space="0" w:color="auto"/>
        <w:left w:val="none" w:sz="0" w:space="0" w:color="auto"/>
        <w:bottom w:val="none" w:sz="0" w:space="0" w:color="auto"/>
        <w:right w:val="none" w:sz="0" w:space="0" w:color="auto"/>
      </w:divBdr>
    </w:div>
    <w:div w:id="854920985">
      <w:bodyDiv w:val="1"/>
      <w:marLeft w:val="0"/>
      <w:marRight w:val="0"/>
      <w:marTop w:val="0"/>
      <w:marBottom w:val="0"/>
      <w:divBdr>
        <w:top w:val="none" w:sz="0" w:space="0" w:color="auto"/>
        <w:left w:val="none" w:sz="0" w:space="0" w:color="auto"/>
        <w:bottom w:val="none" w:sz="0" w:space="0" w:color="auto"/>
        <w:right w:val="none" w:sz="0" w:space="0" w:color="auto"/>
      </w:divBdr>
    </w:div>
    <w:div w:id="986596173">
      <w:bodyDiv w:val="1"/>
      <w:marLeft w:val="0"/>
      <w:marRight w:val="0"/>
      <w:marTop w:val="0"/>
      <w:marBottom w:val="0"/>
      <w:divBdr>
        <w:top w:val="none" w:sz="0" w:space="0" w:color="auto"/>
        <w:left w:val="none" w:sz="0" w:space="0" w:color="auto"/>
        <w:bottom w:val="none" w:sz="0" w:space="0" w:color="auto"/>
        <w:right w:val="none" w:sz="0" w:space="0" w:color="auto"/>
      </w:divBdr>
    </w:div>
    <w:div w:id="990674268">
      <w:bodyDiv w:val="1"/>
      <w:marLeft w:val="0"/>
      <w:marRight w:val="0"/>
      <w:marTop w:val="0"/>
      <w:marBottom w:val="0"/>
      <w:divBdr>
        <w:top w:val="none" w:sz="0" w:space="0" w:color="auto"/>
        <w:left w:val="none" w:sz="0" w:space="0" w:color="auto"/>
        <w:bottom w:val="none" w:sz="0" w:space="0" w:color="auto"/>
        <w:right w:val="none" w:sz="0" w:space="0" w:color="auto"/>
      </w:divBdr>
    </w:div>
    <w:div w:id="1005595273">
      <w:bodyDiv w:val="1"/>
      <w:marLeft w:val="0"/>
      <w:marRight w:val="0"/>
      <w:marTop w:val="0"/>
      <w:marBottom w:val="0"/>
      <w:divBdr>
        <w:top w:val="none" w:sz="0" w:space="0" w:color="auto"/>
        <w:left w:val="none" w:sz="0" w:space="0" w:color="auto"/>
        <w:bottom w:val="none" w:sz="0" w:space="0" w:color="auto"/>
        <w:right w:val="none" w:sz="0" w:space="0" w:color="auto"/>
      </w:divBdr>
    </w:div>
    <w:div w:id="1009526227">
      <w:bodyDiv w:val="1"/>
      <w:marLeft w:val="0"/>
      <w:marRight w:val="0"/>
      <w:marTop w:val="0"/>
      <w:marBottom w:val="0"/>
      <w:divBdr>
        <w:top w:val="none" w:sz="0" w:space="0" w:color="auto"/>
        <w:left w:val="none" w:sz="0" w:space="0" w:color="auto"/>
        <w:bottom w:val="none" w:sz="0" w:space="0" w:color="auto"/>
        <w:right w:val="none" w:sz="0" w:space="0" w:color="auto"/>
      </w:divBdr>
    </w:div>
    <w:div w:id="1044138437">
      <w:bodyDiv w:val="1"/>
      <w:marLeft w:val="0"/>
      <w:marRight w:val="0"/>
      <w:marTop w:val="0"/>
      <w:marBottom w:val="0"/>
      <w:divBdr>
        <w:top w:val="none" w:sz="0" w:space="0" w:color="auto"/>
        <w:left w:val="none" w:sz="0" w:space="0" w:color="auto"/>
        <w:bottom w:val="none" w:sz="0" w:space="0" w:color="auto"/>
        <w:right w:val="none" w:sz="0" w:space="0" w:color="auto"/>
      </w:divBdr>
    </w:div>
    <w:div w:id="1100564419">
      <w:bodyDiv w:val="1"/>
      <w:marLeft w:val="0"/>
      <w:marRight w:val="0"/>
      <w:marTop w:val="0"/>
      <w:marBottom w:val="0"/>
      <w:divBdr>
        <w:top w:val="none" w:sz="0" w:space="0" w:color="auto"/>
        <w:left w:val="none" w:sz="0" w:space="0" w:color="auto"/>
        <w:bottom w:val="none" w:sz="0" w:space="0" w:color="auto"/>
        <w:right w:val="none" w:sz="0" w:space="0" w:color="auto"/>
      </w:divBdr>
    </w:div>
    <w:div w:id="1122266002">
      <w:bodyDiv w:val="1"/>
      <w:marLeft w:val="0"/>
      <w:marRight w:val="0"/>
      <w:marTop w:val="0"/>
      <w:marBottom w:val="0"/>
      <w:divBdr>
        <w:top w:val="none" w:sz="0" w:space="0" w:color="auto"/>
        <w:left w:val="none" w:sz="0" w:space="0" w:color="auto"/>
        <w:bottom w:val="none" w:sz="0" w:space="0" w:color="auto"/>
        <w:right w:val="none" w:sz="0" w:space="0" w:color="auto"/>
      </w:divBdr>
    </w:div>
    <w:div w:id="1219055173">
      <w:bodyDiv w:val="1"/>
      <w:marLeft w:val="0"/>
      <w:marRight w:val="0"/>
      <w:marTop w:val="0"/>
      <w:marBottom w:val="0"/>
      <w:divBdr>
        <w:top w:val="none" w:sz="0" w:space="0" w:color="auto"/>
        <w:left w:val="none" w:sz="0" w:space="0" w:color="auto"/>
        <w:bottom w:val="none" w:sz="0" w:space="0" w:color="auto"/>
        <w:right w:val="none" w:sz="0" w:space="0" w:color="auto"/>
      </w:divBdr>
    </w:div>
    <w:div w:id="1409768753">
      <w:bodyDiv w:val="1"/>
      <w:marLeft w:val="0"/>
      <w:marRight w:val="0"/>
      <w:marTop w:val="0"/>
      <w:marBottom w:val="0"/>
      <w:divBdr>
        <w:top w:val="none" w:sz="0" w:space="0" w:color="auto"/>
        <w:left w:val="none" w:sz="0" w:space="0" w:color="auto"/>
        <w:bottom w:val="none" w:sz="0" w:space="0" w:color="auto"/>
        <w:right w:val="none" w:sz="0" w:space="0" w:color="auto"/>
      </w:divBdr>
    </w:div>
    <w:div w:id="1500150393">
      <w:bodyDiv w:val="1"/>
      <w:marLeft w:val="0"/>
      <w:marRight w:val="0"/>
      <w:marTop w:val="0"/>
      <w:marBottom w:val="0"/>
      <w:divBdr>
        <w:top w:val="none" w:sz="0" w:space="0" w:color="auto"/>
        <w:left w:val="none" w:sz="0" w:space="0" w:color="auto"/>
        <w:bottom w:val="none" w:sz="0" w:space="0" w:color="auto"/>
        <w:right w:val="none" w:sz="0" w:space="0" w:color="auto"/>
      </w:divBdr>
    </w:div>
    <w:div w:id="1520462740">
      <w:bodyDiv w:val="1"/>
      <w:marLeft w:val="0"/>
      <w:marRight w:val="0"/>
      <w:marTop w:val="0"/>
      <w:marBottom w:val="0"/>
      <w:divBdr>
        <w:top w:val="none" w:sz="0" w:space="0" w:color="auto"/>
        <w:left w:val="none" w:sz="0" w:space="0" w:color="auto"/>
        <w:bottom w:val="none" w:sz="0" w:space="0" w:color="auto"/>
        <w:right w:val="none" w:sz="0" w:space="0" w:color="auto"/>
      </w:divBdr>
    </w:div>
    <w:div w:id="1537086415">
      <w:bodyDiv w:val="1"/>
      <w:marLeft w:val="0"/>
      <w:marRight w:val="0"/>
      <w:marTop w:val="0"/>
      <w:marBottom w:val="0"/>
      <w:divBdr>
        <w:top w:val="none" w:sz="0" w:space="0" w:color="auto"/>
        <w:left w:val="none" w:sz="0" w:space="0" w:color="auto"/>
        <w:bottom w:val="none" w:sz="0" w:space="0" w:color="auto"/>
        <w:right w:val="none" w:sz="0" w:space="0" w:color="auto"/>
      </w:divBdr>
    </w:div>
    <w:div w:id="1595821294">
      <w:bodyDiv w:val="1"/>
      <w:marLeft w:val="0"/>
      <w:marRight w:val="0"/>
      <w:marTop w:val="0"/>
      <w:marBottom w:val="0"/>
      <w:divBdr>
        <w:top w:val="none" w:sz="0" w:space="0" w:color="auto"/>
        <w:left w:val="none" w:sz="0" w:space="0" w:color="auto"/>
        <w:bottom w:val="none" w:sz="0" w:space="0" w:color="auto"/>
        <w:right w:val="none" w:sz="0" w:space="0" w:color="auto"/>
      </w:divBdr>
    </w:div>
    <w:div w:id="1598489796">
      <w:bodyDiv w:val="1"/>
      <w:marLeft w:val="0"/>
      <w:marRight w:val="0"/>
      <w:marTop w:val="0"/>
      <w:marBottom w:val="0"/>
      <w:divBdr>
        <w:top w:val="none" w:sz="0" w:space="0" w:color="auto"/>
        <w:left w:val="none" w:sz="0" w:space="0" w:color="auto"/>
        <w:bottom w:val="none" w:sz="0" w:space="0" w:color="auto"/>
        <w:right w:val="none" w:sz="0" w:space="0" w:color="auto"/>
      </w:divBdr>
    </w:div>
    <w:div w:id="1874073455">
      <w:bodyDiv w:val="1"/>
      <w:marLeft w:val="0"/>
      <w:marRight w:val="0"/>
      <w:marTop w:val="0"/>
      <w:marBottom w:val="0"/>
      <w:divBdr>
        <w:top w:val="none" w:sz="0" w:space="0" w:color="auto"/>
        <w:left w:val="none" w:sz="0" w:space="0" w:color="auto"/>
        <w:bottom w:val="none" w:sz="0" w:space="0" w:color="auto"/>
        <w:right w:val="none" w:sz="0" w:space="0" w:color="auto"/>
      </w:divBdr>
    </w:div>
    <w:div w:id="1878465562">
      <w:bodyDiv w:val="1"/>
      <w:marLeft w:val="0"/>
      <w:marRight w:val="0"/>
      <w:marTop w:val="0"/>
      <w:marBottom w:val="0"/>
      <w:divBdr>
        <w:top w:val="none" w:sz="0" w:space="0" w:color="auto"/>
        <w:left w:val="none" w:sz="0" w:space="0" w:color="auto"/>
        <w:bottom w:val="none" w:sz="0" w:space="0" w:color="auto"/>
        <w:right w:val="none" w:sz="0" w:space="0" w:color="auto"/>
      </w:divBdr>
    </w:div>
    <w:div w:id="2038039802">
      <w:bodyDiv w:val="1"/>
      <w:marLeft w:val="0"/>
      <w:marRight w:val="0"/>
      <w:marTop w:val="0"/>
      <w:marBottom w:val="0"/>
      <w:divBdr>
        <w:top w:val="none" w:sz="0" w:space="0" w:color="auto"/>
        <w:left w:val="none" w:sz="0" w:space="0" w:color="auto"/>
        <w:bottom w:val="none" w:sz="0" w:space="0" w:color="auto"/>
        <w:right w:val="none" w:sz="0" w:space="0" w:color="auto"/>
      </w:divBdr>
    </w:div>
    <w:div w:id="2077320915">
      <w:bodyDiv w:val="1"/>
      <w:marLeft w:val="0"/>
      <w:marRight w:val="0"/>
      <w:marTop w:val="0"/>
      <w:marBottom w:val="0"/>
      <w:divBdr>
        <w:top w:val="none" w:sz="0" w:space="0" w:color="auto"/>
        <w:left w:val="none" w:sz="0" w:space="0" w:color="auto"/>
        <w:bottom w:val="none" w:sz="0" w:space="0" w:color="auto"/>
        <w:right w:val="none" w:sz="0" w:space="0" w:color="auto"/>
      </w:divBdr>
    </w:div>
    <w:div w:id="2088265998">
      <w:bodyDiv w:val="1"/>
      <w:marLeft w:val="0"/>
      <w:marRight w:val="0"/>
      <w:marTop w:val="0"/>
      <w:marBottom w:val="0"/>
      <w:divBdr>
        <w:top w:val="none" w:sz="0" w:space="0" w:color="auto"/>
        <w:left w:val="none" w:sz="0" w:space="0" w:color="auto"/>
        <w:bottom w:val="none" w:sz="0" w:space="0" w:color="auto"/>
        <w:right w:val="none" w:sz="0" w:space="0" w:color="auto"/>
      </w:divBdr>
    </w:div>
    <w:div w:id="21181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800200.13"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64</Pages>
  <Words>17378</Words>
  <Characters>99056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Лукичева</dc:creator>
  <cp:lastModifiedBy>Баюнова ИА</cp:lastModifiedBy>
  <cp:revision>250</cp:revision>
  <cp:lastPrinted>2022-12-20T07:53:00Z</cp:lastPrinted>
  <dcterms:created xsi:type="dcterms:W3CDTF">2016-12-15T13:17:00Z</dcterms:created>
  <dcterms:modified xsi:type="dcterms:W3CDTF">2022-12-20T08:09:00Z</dcterms:modified>
</cp:coreProperties>
</file>