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8" w:rsidRDefault="009E4578" w:rsidP="009E4578"/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7693"/>
      </w:tblGrid>
      <w:tr w:rsidR="009E4578" w:rsidTr="006F46FB">
        <w:trPr>
          <w:trHeight w:val="1967"/>
        </w:trPr>
        <w:tc>
          <w:tcPr>
            <w:tcW w:w="1907" w:type="dxa"/>
          </w:tcPr>
          <w:p w:rsidR="009E4578" w:rsidRDefault="006F46FB">
            <w:r w:rsidRPr="000209C5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74E18F1" wp14:editId="5A1F8F3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118110</wp:posOffset>
                  </wp:positionV>
                  <wp:extent cx="982345" cy="1256030"/>
                  <wp:effectExtent l="0" t="0" r="8255" b="1270"/>
                  <wp:wrapSquare wrapText="bothSides"/>
                  <wp:docPr id="2" name="Рисунок 2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3" w:type="dxa"/>
            <w:vAlign w:val="center"/>
          </w:tcPr>
          <w:p w:rsidR="009E4578" w:rsidRPr="009E4578" w:rsidRDefault="009E4578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40"/>
                <w:szCs w:val="40"/>
              </w:rPr>
            </w:pPr>
            <w:r w:rsidRPr="009E4578">
              <w:rPr>
                <w:sz w:val="40"/>
                <w:szCs w:val="40"/>
              </w:rPr>
              <w:t>РЕШЕНИЕ</w:t>
            </w:r>
          </w:p>
          <w:p w:rsidR="009E4578" w:rsidRPr="009E4578" w:rsidRDefault="009E4578">
            <w:pPr>
              <w:jc w:val="center"/>
              <w:rPr>
                <w:b/>
                <w:sz w:val="32"/>
                <w:szCs w:val="32"/>
              </w:rPr>
            </w:pPr>
            <w:r w:rsidRPr="009E4578">
              <w:rPr>
                <w:b/>
                <w:sz w:val="32"/>
                <w:szCs w:val="32"/>
              </w:rPr>
              <w:t xml:space="preserve"> МУНИЦИПАЛЬНОГО СОВЕТА </w:t>
            </w:r>
          </w:p>
          <w:p w:rsidR="009E4578" w:rsidRPr="009E4578" w:rsidRDefault="009E4578">
            <w:pPr>
              <w:jc w:val="center"/>
              <w:rPr>
                <w:b/>
                <w:sz w:val="32"/>
                <w:szCs w:val="32"/>
              </w:rPr>
            </w:pPr>
            <w:r w:rsidRPr="009E4578"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9E4578" w:rsidRDefault="009E4578">
            <w:pPr>
              <w:jc w:val="center"/>
              <w:rPr>
                <w:b/>
                <w:i/>
                <w:sz w:val="28"/>
              </w:rPr>
            </w:pPr>
          </w:p>
          <w:p w:rsidR="009E4578" w:rsidRDefault="009E4578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</w:rPr>
              <w:t xml:space="preserve">  «</w:t>
            </w:r>
            <w:r w:rsidR="00DC0B80">
              <w:rPr>
                <w:b/>
                <w:i/>
                <w:sz w:val="28"/>
              </w:rPr>
              <w:t>10</w:t>
            </w:r>
            <w:r>
              <w:rPr>
                <w:b/>
                <w:i/>
                <w:sz w:val="28"/>
              </w:rPr>
              <w:t xml:space="preserve">» </w:t>
            </w:r>
            <w:r w:rsidR="00DC0B80">
              <w:rPr>
                <w:b/>
                <w:i/>
                <w:sz w:val="28"/>
              </w:rPr>
              <w:t>декабря</w:t>
            </w:r>
            <w:r>
              <w:rPr>
                <w:b/>
                <w:i/>
                <w:sz w:val="28"/>
              </w:rPr>
              <w:t xml:space="preserve"> 201</w:t>
            </w:r>
            <w:r w:rsidR="00DC0B80">
              <w:rPr>
                <w:b/>
                <w:i/>
                <w:sz w:val="28"/>
              </w:rPr>
              <w:t xml:space="preserve">4 </w:t>
            </w:r>
            <w:r>
              <w:rPr>
                <w:b/>
                <w:i/>
                <w:sz w:val="28"/>
              </w:rPr>
              <w:t xml:space="preserve">г.                                       </w:t>
            </w:r>
            <w:r w:rsidR="00DC0B80">
              <w:rPr>
                <w:b/>
                <w:i/>
                <w:sz w:val="32"/>
                <w:szCs w:val="32"/>
              </w:rPr>
              <w:t>№ 88</w:t>
            </w:r>
          </w:p>
          <w:p w:rsidR="009E4578" w:rsidRDefault="009E4578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9E4578" w:rsidRDefault="009E4578" w:rsidP="00D76DA5">
      <w:pPr>
        <w:ind w:right="5669"/>
        <w:jc w:val="both"/>
      </w:pPr>
    </w:p>
    <w:p w:rsidR="00D76DA5" w:rsidRPr="006D5C17" w:rsidRDefault="00542669" w:rsidP="00D76DA5">
      <w:pPr>
        <w:ind w:right="5669"/>
        <w:jc w:val="both"/>
      </w:pPr>
      <w:r>
        <w:t>О</w:t>
      </w:r>
      <w:r w:rsidR="00D76DA5" w:rsidRPr="006D5C17">
        <w:t xml:space="preserve"> внесении изменений в решение Муниципального Совета</w:t>
      </w:r>
      <w:r w:rsidR="00D76DA5" w:rsidRPr="006D5C17">
        <w:rPr>
          <w:color w:val="FF0000"/>
        </w:rPr>
        <w:t xml:space="preserve"> </w:t>
      </w:r>
      <w:r w:rsidR="00D76DA5" w:rsidRPr="00562D23">
        <w:t>городского поселения Тутаев</w:t>
      </w:r>
      <w:r w:rsidR="00D76DA5" w:rsidRPr="006D5C17">
        <w:t xml:space="preserve"> от 30.10.2013 г. №</w:t>
      </w:r>
      <w:r w:rsidR="00D76DA5">
        <w:t xml:space="preserve"> </w:t>
      </w:r>
      <w:r w:rsidR="00D76DA5" w:rsidRPr="006D5C17">
        <w:t>19 «О дорожном фонде городского поселения Тутаев»</w:t>
      </w:r>
    </w:p>
    <w:p w:rsidR="00D76DA5" w:rsidRDefault="00D76DA5" w:rsidP="00D76DA5">
      <w:pPr>
        <w:jc w:val="both"/>
      </w:pPr>
    </w:p>
    <w:p w:rsidR="00D76DA5" w:rsidRDefault="00D76DA5" w:rsidP="00D76DA5">
      <w:pPr>
        <w:ind w:left="20" w:right="102" w:firstLine="720"/>
        <w:jc w:val="both"/>
      </w:pPr>
      <w:proofErr w:type="gramStart"/>
      <w:r>
        <w:rPr>
          <w:rFonts w:eastAsia="Sylfaen"/>
          <w:color w:val="000000"/>
        </w:rPr>
        <w:t xml:space="preserve">В соответствии со статьей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>
        <w:t xml:space="preserve">Уставом городского поселения Тутаев, Муниципальный Совет городского поселения Тутаев </w:t>
      </w:r>
      <w:proofErr w:type="gramEnd"/>
    </w:p>
    <w:p w:rsidR="00D76DA5" w:rsidRDefault="00D76DA5" w:rsidP="00D76DA5">
      <w:pPr>
        <w:jc w:val="both"/>
      </w:pPr>
    </w:p>
    <w:p w:rsidR="00D76DA5" w:rsidRPr="006D5C17" w:rsidRDefault="00D76DA5" w:rsidP="00D76DA5">
      <w:pPr>
        <w:ind w:firstLine="708"/>
        <w:jc w:val="both"/>
      </w:pPr>
      <w:r w:rsidRPr="006D5C17">
        <w:t xml:space="preserve">РЕШИЛ: </w:t>
      </w:r>
    </w:p>
    <w:p w:rsidR="00D76DA5" w:rsidRDefault="00D76DA5" w:rsidP="00D76DA5">
      <w:pPr>
        <w:ind w:firstLine="708"/>
        <w:jc w:val="both"/>
        <w:rPr>
          <w:b/>
        </w:rPr>
      </w:pPr>
    </w:p>
    <w:p w:rsidR="00D76DA5" w:rsidRDefault="00D76DA5" w:rsidP="00D76DA5">
      <w:pPr>
        <w:ind w:firstLine="709"/>
        <w:jc w:val="both"/>
      </w:pPr>
      <w:r w:rsidRPr="00BB68DA">
        <w:t xml:space="preserve">1. Внести в решение Муниципального Совета </w:t>
      </w:r>
      <w:r w:rsidRPr="00562D23">
        <w:t>городского поселения Тутаев</w:t>
      </w:r>
      <w:r>
        <w:t xml:space="preserve"> </w:t>
      </w:r>
      <w:r w:rsidRPr="00BB68DA">
        <w:t>от 30.10.2013</w:t>
      </w:r>
      <w:r>
        <w:t xml:space="preserve"> </w:t>
      </w:r>
      <w:r w:rsidRPr="00BB68DA">
        <w:t>г. №</w:t>
      </w:r>
      <w:r>
        <w:t xml:space="preserve"> </w:t>
      </w:r>
      <w:r w:rsidRPr="00BB68DA">
        <w:t>19 «О дорожном фонде городского поселения Тутаев»</w:t>
      </w:r>
      <w:r>
        <w:t xml:space="preserve"> </w:t>
      </w:r>
      <w:r w:rsidRPr="0002476B">
        <w:t>(далее – решение МС от 30.10.2013 г. № 19) следую</w:t>
      </w:r>
      <w:r>
        <w:t>щие изменения:</w:t>
      </w:r>
    </w:p>
    <w:p w:rsidR="00D76DA5" w:rsidRPr="003B0696" w:rsidRDefault="00713584" w:rsidP="00D76DA5">
      <w:pPr>
        <w:ind w:firstLine="709"/>
        <w:jc w:val="both"/>
        <w:rPr>
          <w:color w:val="FF0000"/>
        </w:rPr>
      </w:pPr>
      <w:r>
        <w:t>1.1</w:t>
      </w:r>
      <w:r w:rsidR="00D76DA5" w:rsidRPr="0002476B">
        <w:t>.</w:t>
      </w:r>
      <w:r w:rsidR="00D76DA5" w:rsidRPr="003B0696">
        <w:rPr>
          <w:color w:val="FF0000"/>
        </w:rPr>
        <w:t xml:space="preserve"> </w:t>
      </w:r>
      <w:r w:rsidR="00D76DA5">
        <w:t xml:space="preserve">Приложение № 1 </w:t>
      </w:r>
      <w:r w:rsidR="00D76DA5" w:rsidRPr="0002476B">
        <w:t>решения МС от 30.10.2013 г. № 19</w:t>
      </w:r>
      <w:r w:rsidR="00D76DA5" w:rsidRPr="00B4073F">
        <w:rPr>
          <w:color w:val="FF0000"/>
        </w:rPr>
        <w:t xml:space="preserve"> </w:t>
      </w:r>
      <w:r w:rsidR="00D76DA5">
        <w:t>изложить в редакции приложения № 1 к настоящему решению.</w:t>
      </w:r>
    </w:p>
    <w:p w:rsidR="00992177" w:rsidRPr="002C1CC5" w:rsidRDefault="00D76DA5" w:rsidP="002C1CC5">
      <w:pPr>
        <w:ind w:firstLine="709"/>
        <w:jc w:val="both"/>
      </w:pPr>
      <w:r>
        <w:t>1.</w:t>
      </w:r>
      <w:r w:rsidR="002C1CC5">
        <w:t>2</w:t>
      </w:r>
      <w:r>
        <w:t xml:space="preserve">. </w:t>
      </w:r>
      <w:r w:rsidR="00992177">
        <w:t xml:space="preserve">Приложение № 2 </w:t>
      </w:r>
      <w:r w:rsidR="00992177" w:rsidRPr="0002476B">
        <w:t>решения МС от 30.10.2013 г. № 19</w:t>
      </w:r>
      <w:r w:rsidR="00992177" w:rsidRPr="00B4073F">
        <w:rPr>
          <w:color w:val="FF0000"/>
        </w:rPr>
        <w:t xml:space="preserve"> </w:t>
      </w:r>
      <w:r w:rsidR="00992177">
        <w:t>изложить в редакции приложения № 2 к настоящему решению.</w:t>
      </w:r>
    </w:p>
    <w:p w:rsidR="00D76DA5" w:rsidRDefault="00D76DA5" w:rsidP="00992177">
      <w:pPr>
        <w:ind w:firstLine="709"/>
        <w:jc w:val="both"/>
      </w:pPr>
      <w:r>
        <w:t xml:space="preserve">2. Опубликовать настоящее решение в информационно-аналитической газете «Городской еженедельник Тутаева». </w:t>
      </w:r>
    </w:p>
    <w:p w:rsidR="00D76DA5" w:rsidRDefault="00D76DA5" w:rsidP="00D76DA5">
      <w:pPr>
        <w:ind w:firstLine="709"/>
        <w:jc w:val="both"/>
      </w:pPr>
      <w:r>
        <w:t>3. Настоящее решение вступает в силу с</w:t>
      </w:r>
      <w:r w:rsidR="0020539D">
        <w:t xml:space="preserve"> 01 января 2015 года.</w:t>
      </w:r>
    </w:p>
    <w:p w:rsidR="00D76DA5" w:rsidRDefault="00D76DA5" w:rsidP="00D76DA5">
      <w:pPr>
        <w:ind w:firstLine="709"/>
        <w:jc w:val="both"/>
      </w:pPr>
      <w:r>
        <w:t>4. Контроль исполнения настоящего решения возложить на комиссию по налоговой политике, бюджету и финансам Муниципального Совета городского поселения Тутаев (Романюк А.И.)</w:t>
      </w: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</w:p>
    <w:p w:rsidR="00D76DA5" w:rsidRDefault="00D76DA5" w:rsidP="00D76DA5">
      <w:pPr>
        <w:jc w:val="both"/>
      </w:pPr>
      <w:r>
        <w:t>Глава городского поселения Тутаев                                                                         С.Ю. Ершов</w:t>
      </w: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C91FDE" w:rsidRDefault="00C91FDE" w:rsidP="002C1CC5">
      <w:pPr>
        <w:jc w:val="right"/>
        <w:rPr>
          <w:sz w:val="20"/>
          <w:szCs w:val="20"/>
        </w:rPr>
      </w:pPr>
    </w:p>
    <w:p w:rsidR="0062221D" w:rsidRDefault="0062221D" w:rsidP="002C1CC5">
      <w:pPr>
        <w:jc w:val="right"/>
        <w:rPr>
          <w:sz w:val="20"/>
          <w:szCs w:val="20"/>
        </w:rPr>
      </w:pPr>
    </w:p>
    <w:p w:rsidR="00D76DA5" w:rsidRDefault="00D76DA5" w:rsidP="002C1CC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 1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Тутаев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92177">
        <w:rPr>
          <w:sz w:val="20"/>
          <w:szCs w:val="20"/>
        </w:rPr>
        <w:t>__________</w:t>
      </w:r>
      <w:r>
        <w:rPr>
          <w:sz w:val="20"/>
          <w:szCs w:val="20"/>
        </w:rPr>
        <w:t xml:space="preserve">.  № </w:t>
      </w:r>
      <w:r w:rsidR="00992177">
        <w:rPr>
          <w:sz w:val="20"/>
          <w:szCs w:val="20"/>
        </w:rPr>
        <w:t>___</w:t>
      </w:r>
    </w:p>
    <w:p w:rsidR="00D76DA5" w:rsidRDefault="00D76DA5" w:rsidP="00D76DA5">
      <w:pPr>
        <w:jc w:val="right"/>
        <w:rPr>
          <w:sz w:val="20"/>
          <w:szCs w:val="20"/>
        </w:rPr>
      </w:pPr>
    </w:p>
    <w:p w:rsidR="00D76DA5" w:rsidRDefault="00D76DA5" w:rsidP="00D76DA5">
      <w:pPr>
        <w:jc w:val="right"/>
        <w:rPr>
          <w:sz w:val="20"/>
          <w:szCs w:val="20"/>
        </w:rPr>
      </w:pPr>
    </w:p>
    <w:p w:rsidR="00D76DA5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ПОЛОЖЕНИЕ</w:t>
      </w:r>
    </w:p>
    <w:p w:rsidR="00D76DA5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о муниципальном дорожном фонде</w:t>
      </w:r>
    </w:p>
    <w:p w:rsidR="00D76DA5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городского поселения Тутаев</w:t>
      </w:r>
    </w:p>
    <w:p w:rsidR="00D76DA5" w:rsidRDefault="00D76DA5" w:rsidP="00D76DA5">
      <w:pPr>
        <w:suppressAutoHyphens/>
        <w:ind w:right="102"/>
        <w:jc w:val="both"/>
        <w:rPr>
          <w:rFonts w:eastAsia="Sylfaen"/>
          <w:b/>
          <w:color w:val="000000"/>
        </w:rPr>
      </w:pPr>
    </w:p>
    <w:p w:rsidR="00D76DA5" w:rsidRDefault="00D76DA5" w:rsidP="00D76DA5">
      <w:pPr>
        <w:numPr>
          <w:ilvl w:val="0"/>
          <w:numId w:val="1"/>
        </w:num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Общие положения</w:t>
      </w:r>
    </w:p>
    <w:p w:rsidR="00D76DA5" w:rsidRDefault="00D76DA5" w:rsidP="00D76DA5">
      <w:pPr>
        <w:suppressAutoHyphens/>
        <w:ind w:left="720" w:right="102"/>
        <w:rPr>
          <w:rFonts w:eastAsia="Sylfaen"/>
          <w:color w:val="000000"/>
        </w:rPr>
      </w:pP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 xml:space="preserve">1.1. </w:t>
      </w:r>
      <w:proofErr w:type="gramStart"/>
      <w:r>
        <w:rPr>
          <w:rFonts w:eastAsia="Sylfaen"/>
          <w:color w:val="000000"/>
        </w:rPr>
        <w:t>Настоящее Положение о муниципальном дорожном фонде городского поселения Тутаев (далее – Положение) разработано в соответствии со статьей 179.4 Бюджетного кодекса Российской Федерации, Федеральным законом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местного самоуправления в Российской</w:t>
      </w:r>
      <w:proofErr w:type="gramEnd"/>
      <w:r>
        <w:rPr>
          <w:rFonts w:eastAsia="Sylfaen"/>
          <w:color w:val="000000"/>
        </w:rPr>
        <w:t xml:space="preserve"> Федерации», </w:t>
      </w:r>
      <w:r>
        <w:t>Уставом городского поселения Тутаев и определяет источники формирования и направления использования дорожного фонда городского поселения Тутаев.</w:t>
      </w:r>
      <w:r>
        <w:rPr>
          <w:rFonts w:eastAsia="Sylfaen"/>
          <w:color w:val="000000"/>
        </w:rPr>
        <w:t xml:space="preserve"> </w:t>
      </w:r>
    </w:p>
    <w:p w:rsidR="00D76DA5" w:rsidRDefault="00D76DA5" w:rsidP="00D76DA5">
      <w:pPr>
        <w:suppressAutoHyphens/>
        <w:ind w:right="102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ab/>
        <w:t xml:space="preserve">1.2. </w:t>
      </w:r>
      <w:proofErr w:type="gramStart"/>
      <w:r>
        <w:rPr>
          <w:rFonts w:eastAsia="Sylfaen"/>
          <w:color w:val="000000"/>
        </w:rPr>
        <w:t xml:space="preserve">Дорожный фонд - часть средств бюджета городского поселение Тутаев,  подлежащая использованию в целях финансового  обеспечения дорожной деятельности в отношении автомобильных дорог общего пользования местного значения, а так же капитального ремонта и ремонта дворовых территорий многоквартирных домов, проездов к дворовым территориям многоквартирных домов в границах городского поселения Тутаев. </w:t>
      </w:r>
      <w:proofErr w:type="gramEnd"/>
    </w:p>
    <w:p w:rsidR="00D76DA5" w:rsidRDefault="00D76DA5" w:rsidP="00D76DA5">
      <w:pPr>
        <w:suppressAutoHyphens/>
        <w:ind w:right="102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ab/>
        <w:t>1.3. Средства дорожного фонда имеют целевое назначение и не могут расходоваться на нужды, не связанные с обеспечением дорожной деятельности.</w:t>
      </w:r>
    </w:p>
    <w:p w:rsidR="00D76DA5" w:rsidRDefault="00D76DA5" w:rsidP="00D76DA5">
      <w:pPr>
        <w:suppressAutoHyphens/>
        <w:ind w:right="102"/>
        <w:jc w:val="both"/>
        <w:rPr>
          <w:rFonts w:eastAsia="Sylfaen"/>
          <w:color w:val="000000"/>
        </w:rPr>
      </w:pPr>
    </w:p>
    <w:p w:rsidR="00D76DA5" w:rsidRDefault="00D76DA5" w:rsidP="00D76DA5">
      <w:pPr>
        <w:suppressAutoHyphens/>
        <w:ind w:right="102"/>
        <w:jc w:val="center"/>
        <w:rPr>
          <w:rFonts w:eastAsia="Sylfaen"/>
          <w:b/>
          <w:color w:val="000000"/>
        </w:rPr>
      </w:pPr>
      <w:r>
        <w:rPr>
          <w:rFonts w:eastAsia="Sylfaen"/>
          <w:b/>
          <w:color w:val="000000"/>
        </w:rPr>
        <w:t>2. Источники формирования дорожного фонда</w:t>
      </w:r>
    </w:p>
    <w:p w:rsidR="00D76DA5" w:rsidRDefault="00D76DA5" w:rsidP="00D76DA5">
      <w:pPr>
        <w:suppressAutoHyphens/>
        <w:ind w:right="102"/>
        <w:jc w:val="both"/>
        <w:rPr>
          <w:rFonts w:eastAsia="Sylfaen"/>
          <w:color w:val="000000"/>
        </w:rPr>
      </w:pP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>
        <w:rPr>
          <w:rFonts w:eastAsia="Sylfaen"/>
          <w:color w:val="000000"/>
        </w:rPr>
        <w:t xml:space="preserve">2.1. Объем бюджетных ассигнований дорожного фонда утверждается решением </w:t>
      </w:r>
      <w:r w:rsidRPr="009C7D34">
        <w:rPr>
          <w:rFonts w:eastAsia="Sylfaen"/>
        </w:rPr>
        <w:t xml:space="preserve">Муниципального Совета городского поселения Тутаев о бюджете городского поселения Тутаев на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 w:rsidRPr="009C7D34">
        <w:rPr>
          <w:rFonts w:eastAsia="Sylfaen"/>
        </w:rPr>
        <w:t>от</w:t>
      </w:r>
      <w:proofErr w:type="gramEnd"/>
      <w:r w:rsidRPr="009C7D34">
        <w:rPr>
          <w:rFonts w:eastAsia="Sylfaen"/>
        </w:rPr>
        <w:t xml:space="preserve">: </w:t>
      </w:r>
    </w:p>
    <w:p w:rsidR="00D76DA5" w:rsidRPr="009C7D34" w:rsidRDefault="00D76DA5" w:rsidP="00D76DA5">
      <w:pPr>
        <w:suppressAutoHyphens/>
        <w:ind w:right="102"/>
        <w:jc w:val="both"/>
        <w:rPr>
          <w:rFonts w:eastAsia="Sylfaen"/>
        </w:rPr>
      </w:pPr>
      <w:r w:rsidRPr="009C7D34">
        <w:rPr>
          <w:rFonts w:eastAsia="Sylfaen"/>
        </w:rPr>
        <w:tab/>
        <w:t>а) акцизов на автомобильный и прямогонный бензин, дизельное топливо, моторные масла для дизельных и карбюраторных (инжекторных) двигателей,</w:t>
      </w:r>
      <w:r w:rsidR="008877B6">
        <w:rPr>
          <w:rFonts w:eastAsia="Sylfaen"/>
        </w:rPr>
        <w:t xml:space="preserve"> произведённых на территории Российской Федерации,</w:t>
      </w:r>
      <w:r w:rsidRPr="009C7D34">
        <w:rPr>
          <w:rFonts w:eastAsia="Sylfaen"/>
        </w:rPr>
        <w:t xml:space="preserve"> подлежащих зачислению в бюджет городского поселения Тутаев;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б) остатка средств дорожного фонда на 1 января очередного финансового года (за исключением года создания дорожного фонда);</w:t>
      </w:r>
    </w:p>
    <w:p w:rsidR="00D76DA5" w:rsidRPr="009C7D34" w:rsidRDefault="00D76DA5" w:rsidP="00D76DA5">
      <w:pPr>
        <w:suppressAutoHyphens/>
        <w:ind w:right="102"/>
        <w:jc w:val="both"/>
        <w:rPr>
          <w:rFonts w:eastAsia="Sylfaen"/>
        </w:rPr>
      </w:pPr>
      <w:r w:rsidRPr="009C7D34">
        <w:rPr>
          <w:rFonts w:eastAsia="Sylfaen"/>
        </w:rPr>
        <w:tab/>
        <w:t xml:space="preserve">в) </w:t>
      </w:r>
      <w:r w:rsidR="008877B6">
        <w:rPr>
          <w:rFonts w:eastAsia="Sylfaen"/>
        </w:rPr>
        <w:t xml:space="preserve">поступлений в виде </w:t>
      </w:r>
      <w:r w:rsidRPr="009C7D34">
        <w:rPr>
          <w:rFonts w:eastAsia="Sylfaen"/>
        </w:rPr>
        <w:t>субсидий на финансирование дорожной деятельности из федерального бюджета, бюджета Ярославской области и бюджета Тутаевского муниципального района;</w:t>
      </w:r>
    </w:p>
    <w:p w:rsidR="00D76DA5" w:rsidRPr="009C7D34" w:rsidRDefault="00D76DA5" w:rsidP="00D76DA5">
      <w:pPr>
        <w:suppressAutoHyphens/>
        <w:ind w:right="102"/>
        <w:jc w:val="both"/>
        <w:rPr>
          <w:rFonts w:eastAsia="Sylfaen"/>
        </w:rPr>
      </w:pPr>
      <w:r w:rsidRPr="009C7D34">
        <w:rPr>
          <w:rFonts w:eastAsia="Sylfaen"/>
        </w:rPr>
        <w:tab/>
        <w:t xml:space="preserve">г) отчислений от налоговых и неналоговых доходов бюджета городского поселения Тутаев в размере не более </w:t>
      </w:r>
      <w:r w:rsidR="008877B6">
        <w:rPr>
          <w:rFonts w:eastAsia="Sylfaen"/>
        </w:rPr>
        <w:t>30</w:t>
      </w:r>
      <w:r w:rsidRPr="009C7D34">
        <w:rPr>
          <w:rFonts w:eastAsia="Sylfaen"/>
        </w:rPr>
        <w:t>%;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д) использования имущества, входящего в состав автомобильных дорог общего пользования местного значения;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е) 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lastRenderedPageBreak/>
        <w:t>ж)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 xml:space="preserve">з) 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фонда; 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и) 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 xml:space="preserve">к)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л) возмещения ущерба, причиняемого автомобильным дорогам общего пользования местного значения, инженерным сооружениям на них противоправными деяниями юридических или физических лиц;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м) безвозмездных поступлений от физических и юридических лиц на финансовое обеспечение дорожной деятельности, в том числе, добровольных пожертвований.</w:t>
      </w:r>
    </w:p>
    <w:p w:rsidR="00D76DA5" w:rsidRPr="009C7D34" w:rsidRDefault="00D76DA5" w:rsidP="00D76DA5">
      <w:pPr>
        <w:ind w:right="102"/>
        <w:jc w:val="center"/>
        <w:rPr>
          <w:rFonts w:eastAsia="Sylfaen"/>
          <w:b/>
        </w:rPr>
      </w:pPr>
    </w:p>
    <w:p w:rsidR="00D76DA5" w:rsidRPr="009C7D34" w:rsidRDefault="00D76DA5" w:rsidP="00D76DA5">
      <w:pPr>
        <w:ind w:right="102"/>
        <w:jc w:val="center"/>
        <w:rPr>
          <w:rFonts w:eastAsia="Sylfaen"/>
          <w:b/>
        </w:rPr>
      </w:pPr>
      <w:r w:rsidRPr="009C7D34">
        <w:rPr>
          <w:rFonts w:eastAsia="Sylfaen"/>
          <w:b/>
        </w:rPr>
        <w:t>3. Направления использования дорожного фонда</w:t>
      </w:r>
    </w:p>
    <w:p w:rsidR="00D76DA5" w:rsidRPr="009C7D34" w:rsidRDefault="00D76DA5" w:rsidP="00D76DA5">
      <w:pPr>
        <w:ind w:right="102"/>
        <w:jc w:val="both"/>
        <w:rPr>
          <w:rFonts w:eastAsia="Sylfaen"/>
        </w:rPr>
      </w:pPr>
    </w:p>
    <w:p w:rsidR="00D76DA5" w:rsidRPr="009C7D34" w:rsidRDefault="00D76DA5" w:rsidP="00D76DA5">
      <w:pPr>
        <w:ind w:right="102"/>
        <w:jc w:val="both"/>
        <w:rPr>
          <w:rFonts w:eastAsia="Sylfaen"/>
        </w:rPr>
      </w:pPr>
      <w:r w:rsidRPr="009C7D34">
        <w:rPr>
          <w:rFonts w:eastAsia="Sylfaen"/>
        </w:rPr>
        <w:tab/>
        <w:t xml:space="preserve">3.1. Средства дорожного фонда направляются </w:t>
      </w:r>
      <w:proofErr w:type="gramStart"/>
      <w:r w:rsidRPr="009C7D34">
        <w:rPr>
          <w:rFonts w:eastAsia="Sylfaen"/>
        </w:rPr>
        <w:t>на</w:t>
      </w:r>
      <w:proofErr w:type="gramEnd"/>
      <w:r w:rsidRPr="009C7D34">
        <w:rPr>
          <w:rFonts w:eastAsia="Sylfaen"/>
        </w:rPr>
        <w:t>:</w:t>
      </w:r>
    </w:p>
    <w:p w:rsidR="00D76DA5" w:rsidRPr="009C7D34" w:rsidRDefault="00D76DA5" w:rsidP="00D76DA5">
      <w:pPr>
        <w:ind w:right="102" w:firstLine="708"/>
        <w:jc w:val="both"/>
        <w:rPr>
          <w:rFonts w:eastAsia="Sylfaen"/>
        </w:rPr>
      </w:pPr>
      <w:proofErr w:type="gramStart"/>
      <w:r w:rsidRPr="009C7D34">
        <w:rPr>
          <w:rFonts w:eastAsia="Sylfaen"/>
        </w:rPr>
        <w:t>а) проектирование, строительство, реконструкция автомобильных дорог общего пользования местного значения городского поселения Тутаев (далее – автодороги  местного значения), в том числе с твердым покрытием, и 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б) капитальный ремонт, ремонт и содержание автодорог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в) осуществление мероприятий по обеспечению безопасности дорожного движения на автодорогах местного значения;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г) 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Тутаев;</w:t>
      </w:r>
    </w:p>
    <w:p w:rsidR="00D76DA5" w:rsidRPr="009C7D34" w:rsidRDefault="00465A28" w:rsidP="00D76DA5">
      <w:pPr>
        <w:suppressAutoHyphens/>
        <w:ind w:right="102" w:firstLine="708"/>
        <w:jc w:val="both"/>
        <w:rPr>
          <w:rFonts w:eastAsia="Sylfaen"/>
        </w:rPr>
      </w:pPr>
      <w:r>
        <w:rPr>
          <w:rFonts w:eastAsia="Sylfaen"/>
        </w:rPr>
        <w:t>д</w:t>
      </w:r>
      <w:r w:rsidR="00D76DA5" w:rsidRPr="009C7D34">
        <w:rPr>
          <w:rFonts w:eastAsia="Sylfaen"/>
        </w:rPr>
        <w:t>) осуществление иных мероприятий в отношении автодорог местного значения, предусмотренных законодательством.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3.2. Использование бюджетных ассигнований дорожного фонда осуществляется в соответствии с законодательством по направлениям расходов, указанны</w:t>
      </w:r>
      <w:r>
        <w:rPr>
          <w:rFonts w:eastAsia="Sylfaen"/>
        </w:rPr>
        <w:t>х</w:t>
      </w:r>
      <w:r w:rsidRPr="009C7D34">
        <w:rPr>
          <w:rFonts w:eastAsia="Sylfaen"/>
        </w:rPr>
        <w:t xml:space="preserve"> в пункте  3.1. настоящего Положения.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3.3. Использование средств дорожного фонда осуществляется в соответствии со сметой доходов и расходов по форме согласно Приложению № 1 к настоящему Положению.</w:t>
      </w:r>
    </w:p>
    <w:p w:rsidR="00D76DA5" w:rsidRPr="009C7D34" w:rsidRDefault="00D76DA5" w:rsidP="00D76DA5">
      <w:pPr>
        <w:ind w:firstLine="708"/>
        <w:jc w:val="both"/>
      </w:pPr>
      <w:r w:rsidRPr="009C7D34">
        <w:rPr>
          <w:rFonts w:eastAsia="Sylfaen"/>
        </w:rPr>
        <w:t xml:space="preserve">3.4. Проект сметы дорожного фонда разрабатывается </w:t>
      </w:r>
      <w:r w:rsidR="00066819">
        <w:rPr>
          <w:rFonts w:eastAsia="Sylfaen"/>
        </w:rPr>
        <w:t>главным распорядителем (распорядителем) бюджетных средств</w:t>
      </w:r>
      <w:r w:rsidRPr="009C7D34">
        <w:rPr>
          <w:rFonts w:eastAsia="Sylfaen"/>
        </w:rPr>
        <w:t xml:space="preserve"> и согласовывается с комиссией </w:t>
      </w:r>
      <w:r w:rsidRPr="009C7D34">
        <w:t>по налоговой политике, бюджету и финансам Муниципального Совета городского поселения Тутаев.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lastRenderedPageBreak/>
        <w:t>3.5. Смета дорожного фонда ежегодно утверждается отдельным приложением к решению Муниципального Совета городского поселения Тутаев о бюджете на очередной финансовый год.</w:t>
      </w:r>
    </w:p>
    <w:p w:rsidR="00D76DA5" w:rsidRPr="009C7D34" w:rsidRDefault="00D76DA5" w:rsidP="00D76DA5">
      <w:pPr>
        <w:suppressAutoHyphens/>
        <w:ind w:right="102" w:firstLine="708"/>
        <w:jc w:val="both"/>
        <w:rPr>
          <w:rFonts w:eastAsia="Sylfaen"/>
        </w:rPr>
      </w:pPr>
      <w:r w:rsidRPr="009C7D34">
        <w:rPr>
          <w:rFonts w:eastAsia="Sylfaen"/>
        </w:rPr>
        <w:t>3.6. Отчеты о поступлении и использовании дорожного фонда ежегодно предоставляется в Муниципальный Совет городского поселения Тутаев по форме согласно Приложениям № 2, № 3 к настоящему Положению, одновременно с годовым отчетом об исполнении бюджета городского поселения Тутаев и подлежит обязательному опубликованию.</w:t>
      </w:r>
    </w:p>
    <w:p w:rsidR="00D76DA5" w:rsidRDefault="00D76DA5" w:rsidP="00185E70">
      <w:pPr>
        <w:suppressAutoHyphens/>
        <w:ind w:right="102" w:firstLine="708"/>
        <w:jc w:val="both"/>
        <w:rPr>
          <w:rFonts w:eastAsia="Sylfaen"/>
          <w:color w:val="000000"/>
        </w:rPr>
      </w:pPr>
      <w:r w:rsidRPr="009C7D34">
        <w:rPr>
          <w:rFonts w:eastAsia="Sylfaen"/>
        </w:rPr>
        <w:t>3.7. Средства дорожного фонда, не использованные в течение года, не подлежат</w:t>
      </w:r>
      <w:r>
        <w:rPr>
          <w:rFonts w:eastAsia="Sylfaen"/>
          <w:color w:val="000000"/>
        </w:rPr>
        <w:t xml:space="preserve"> изъятию на другие цели и учитываются при финансовом обеспечении на последующие периоды.</w:t>
      </w:r>
    </w:p>
    <w:p w:rsidR="00185E70" w:rsidRDefault="00185E70" w:rsidP="00D76DA5">
      <w:pPr>
        <w:jc w:val="center"/>
      </w:pPr>
    </w:p>
    <w:p w:rsidR="00D76DA5" w:rsidRDefault="00D76DA5" w:rsidP="00D76DA5">
      <w:pPr>
        <w:jc w:val="center"/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20539D" w:rsidRDefault="0020539D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муниципальном дорожном фонде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Тутаев</w:t>
      </w:r>
    </w:p>
    <w:p w:rsidR="00D76DA5" w:rsidRDefault="00D76DA5" w:rsidP="00D76DA5">
      <w:pPr>
        <w:jc w:val="right"/>
        <w:rPr>
          <w:sz w:val="22"/>
          <w:szCs w:val="22"/>
        </w:rPr>
      </w:pPr>
    </w:p>
    <w:p w:rsidR="00D76DA5" w:rsidRDefault="00D76DA5" w:rsidP="00D76DA5">
      <w:pPr>
        <w:jc w:val="right"/>
        <w:rPr>
          <w:sz w:val="22"/>
          <w:szCs w:val="22"/>
        </w:rPr>
      </w:pPr>
    </w:p>
    <w:p w:rsidR="00D76DA5" w:rsidRDefault="00D76DA5" w:rsidP="00D76DA5">
      <w:pPr>
        <w:jc w:val="right"/>
        <w:rPr>
          <w:sz w:val="22"/>
          <w:szCs w:val="22"/>
        </w:rPr>
      </w:pPr>
    </w:p>
    <w:p w:rsidR="00D76DA5" w:rsidRPr="00DD4C29" w:rsidRDefault="00D76DA5" w:rsidP="00D76DA5">
      <w:pPr>
        <w:jc w:val="right"/>
        <w:rPr>
          <w:sz w:val="22"/>
          <w:szCs w:val="22"/>
        </w:rPr>
      </w:pPr>
    </w:p>
    <w:p w:rsidR="00D76DA5" w:rsidRPr="00DD4C29" w:rsidRDefault="00D76DA5" w:rsidP="00D76DA5">
      <w:pPr>
        <w:jc w:val="center"/>
        <w:rPr>
          <w:b/>
          <w:sz w:val="22"/>
          <w:szCs w:val="22"/>
        </w:rPr>
      </w:pPr>
      <w:r w:rsidRPr="00DD4C29">
        <w:rPr>
          <w:b/>
          <w:sz w:val="22"/>
          <w:szCs w:val="22"/>
        </w:rPr>
        <w:t>СМЕТА</w:t>
      </w:r>
    </w:p>
    <w:p w:rsidR="00D76DA5" w:rsidRPr="00DD4C29" w:rsidRDefault="00D76DA5" w:rsidP="00D76DA5">
      <w:pPr>
        <w:jc w:val="center"/>
        <w:rPr>
          <w:b/>
          <w:sz w:val="22"/>
          <w:szCs w:val="22"/>
        </w:rPr>
      </w:pPr>
      <w:r w:rsidRPr="00DD4C29">
        <w:rPr>
          <w:b/>
          <w:sz w:val="22"/>
          <w:szCs w:val="22"/>
        </w:rPr>
        <w:t>доходов и расходов муниципального дорожного фонда</w:t>
      </w:r>
    </w:p>
    <w:p w:rsidR="00D76DA5" w:rsidRPr="00DD4C29" w:rsidRDefault="00D76DA5" w:rsidP="00D76DA5">
      <w:pPr>
        <w:jc w:val="center"/>
        <w:rPr>
          <w:sz w:val="22"/>
          <w:szCs w:val="22"/>
        </w:rPr>
      </w:pPr>
      <w:r w:rsidRPr="00DD4C29">
        <w:rPr>
          <w:b/>
          <w:sz w:val="22"/>
          <w:szCs w:val="22"/>
        </w:rPr>
        <w:t>городского поселения Тутаев на ______год</w:t>
      </w:r>
    </w:p>
    <w:p w:rsidR="00D76DA5" w:rsidRPr="00DD4C29" w:rsidRDefault="00D76DA5" w:rsidP="00D76DA5">
      <w:pPr>
        <w:jc w:val="center"/>
        <w:rPr>
          <w:sz w:val="22"/>
          <w:szCs w:val="22"/>
        </w:rPr>
      </w:pPr>
    </w:p>
    <w:p w:rsidR="00D76DA5" w:rsidRPr="00DD4C29" w:rsidRDefault="00D76DA5" w:rsidP="00D76DA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374"/>
      </w:tblGrid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4C2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4C29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4C29">
              <w:rPr>
                <w:b/>
                <w:sz w:val="22"/>
                <w:szCs w:val="22"/>
              </w:rPr>
              <w:t>Сумма</w:t>
            </w: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</w:t>
            </w: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b/>
                <w:sz w:val="22"/>
                <w:szCs w:val="22"/>
              </w:rPr>
            </w:pPr>
            <w:r w:rsidRPr="00DD4C29">
              <w:rPr>
                <w:b/>
                <w:sz w:val="22"/>
                <w:szCs w:val="22"/>
              </w:rPr>
              <w:t>ДОХОДЫ – всего: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карбюраторных (инжекторных) двигателей</w:t>
            </w:r>
            <w:r w:rsidR="006605CC">
              <w:rPr>
                <w:rFonts w:eastAsia="Sylfaen"/>
                <w:color w:val="000000"/>
                <w:sz w:val="22"/>
                <w:szCs w:val="22"/>
              </w:rPr>
              <w:t>, произведённых на территории Российской Федерации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Остаток средств фонда на 1 января очередного финансового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Субсидии из федерального бюджета, бюджета Ярославской области и бюджета Тутаевского муниципального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34025E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 xml:space="preserve">Не более </w:t>
            </w:r>
            <w:r w:rsidR="0034025E">
              <w:rPr>
                <w:sz w:val="22"/>
                <w:szCs w:val="22"/>
              </w:rPr>
              <w:t>30</w:t>
            </w:r>
            <w:r w:rsidRPr="00DD4C29">
              <w:rPr>
                <w:sz w:val="22"/>
                <w:szCs w:val="22"/>
              </w:rPr>
              <w:t xml:space="preserve"> % от налоговых и неналоговых доходов бюджета городского поселения Тутаев, за исключением предусмотренных в п.4 настоящей сметы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 xml:space="preserve">Средств бюджета городского поселения Тутаев в размере прогнозируемых поступлений </w:t>
            </w:r>
            <w:proofErr w:type="gramStart"/>
            <w:r w:rsidRPr="00DD4C29">
              <w:rPr>
                <w:sz w:val="22"/>
                <w:szCs w:val="22"/>
              </w:rPr>
              <w:t>от</w:t>
            </w:r>
            <w:proofErr w:type="gramEnd"/>
            <w:r w:rsidRPr="00DD4C29">
              <w:rPr>
                <w:sz w:val="22"/>
                <w:szCs w:val="22"/>
              </w:rPr>
              <w:t>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 xml:space="preserve">государственной пошлины </w:t>
            </w:r>
            <w:r w:rsidRPr="00DD4C29">
              <w:rPr>
                <w:rFonts w:eastAsia="Sylfaen"/>
                <w:color w:val="000000"/>
                <w:sz w:val="22"/>
                <w:szCs w:val="22"/>
              </w:rPr>
              <w:t>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  <w:r w:rsidRPr="00DD4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дорожного фонда;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 xml:space="preserve">денежных средств, внесенных участником конкурса или аукциона, проводимых в целях заключения муниципального </w:t>
            </w:r>
            <w:r w:rsidRPr="00DD4C29">
              <w:rPr>
                <w:rFonts w:eastAsia="Sylfaen"/>
                <w:color w:val="000000"/>
                <w:sz w:val="22"/>
                <w:szCs w:val="22"/>
              </w:rPr>
              <w:lastRenderedPageBreak/>
              <w:t xml:space="preserve">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lastRenderedPageBreak/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возмещения ущерба, причиняемого автомобильным дорогам общего пользования местного значения, инженерным сооружениям на них противоправными деяниями юридических или физических лиц;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 w:firstLine="708"/>
              <w:jc w:val="center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</w:t>
            </w: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b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b/>
                <w:color w:val="000000"/>
                <w:sz w:val="22"/>
                <w:szCs w:val="22"/>
              </w:rPr>
              <w:t>РАСХОДЫ – всего: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капитальный ремонт, ремонт и содержание автодорог местного значения и искусственных дорожных сооружений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капитальный ремонт автодорог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ремонт автодорог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содержание автодорог местного значения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капитальный ремонт, ремонт и содержание искусственных дорожных сооружений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осуществление мероприятий по обеспечению безопасности дорожного движения на автодорогах местного значения;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6605CC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>
              <w:rPr>
                <w:rFonts w:eastAsia="Sylfaen"/>
                <w:color w:val="000000"/>
                <w:sz w:val="22"/>
                <w:szCs w:val="22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4C29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6DA5" w:rsidRPr="00DD4C29" w:rsidTr="000453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6605CC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6DA5" w:rsidRPr="00DD4C29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A5" w:rsidRPr="00DD4C29" w:rsidRDefault="00D76DA5" w:rsidP="000453F1">
            <w:pPr>
              <w:suppressAutoHyphens/>
              <w:spacing w:line="276" w:lineRule="auto"/>
              <w:ind w:right="102"/>
              <w:rPr>
                <w:rFonts w:eastAsia="Sylfaen"/>
                <w:color w:val="000000"/>
                <w:sz w:val="22"/>
                <w:szCs w:val="22"/>
              </w:rPr>
            </w:pPr>
            <w:r w:rsidRPr="00DD4C29">
              <w:rPr>
                <w:rFonts w:eastAsia="Sylfaen"/>
                <w:color w:val="000000"/>
                <w:sz w:val="22"/>
                <w:szCs w:val="22"/>
              </w:rPr>
              <w:t>осуществление иных мероприятий в отношении автодорог местного значения, предусмотренных законодательством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DD4C29" w:rsidRDefault="00D76DA5" w:rsidP="000453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76DA5" w:rsidRDefault="00D76DA5" w:rsidP="00D76DA5"/>
    <w:p w:rsidR="00D76DA5" w:rsidRDefault="00D76DA5" w:rsidP="00D76DA5">
      <w:pPr>
        <w:jc w:val="center"/>
      </w:pPr>
    </w:p>
    <w:p w:rsidR="00D76DA5" w:rsidRDefault="00D76DA5" w:rsidP="00D76DA5">
      <w:pPr>
        <w:jc w:val="center"/>
      </w:pPr>
    </w:p>
    <w:p w:rsidR="00D76DA5" w:rsidRDefault="00D76DA5" w:rsidP="00D76DA5"/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20539D" w:rsidRDefault="0020539D" w:rsidP="00D76DA5">
      <w:pPr>
        <w:jc w:val="right"/>
        <w:rPr>
          <w:sz w:val="20"/>
          <w:szCs w:val="20"/>
        </w:rPr>
      </w:pPr>
    </w:p>
    <w:p w:rsidR="0020539D" w:rsidRDefault="0020539D" w:rsidP="00D76DA5">
      <w:pPr>
        <w:jc w:val="right"/>
        <w:rPr>
          <w:sz w:val="20"/>
          <w:szCs w:val="20"/>
        </w:rPr>
      </w:pPr>
    </w:p>
    <w:p w:rsidR="0020539D" w:rsidRDefault="0020539D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420F88" w:rsidRDefault="00420F88" w:rsidP="00D76DA5">
      <w:pPr>
        <w:jc w:val="right"/>
        <w:rPr>
          <w:sz w:val="20"/>
          <w:szCs w:val="20"/>
        </w:rPr>
      </w:pPr>
    </w:p>
    <w:p w:rsidR="00D76DA5" w:rsidRPr="00151173" w:rsidRDefault="00D76DA5" w:rsidP="00D76DA5">
      <w:pPr>
        <w:jc w:val="right"/>
        <w:rPr>
          <w:sz w:val="20"/>
          <w:szCs w:val="20"/>
        </w:rPr>
      </w:pPr>
      <w:r w:rsidRPr="00151173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D76DA5" w:rsidRPr="00151173" w:rsidRDefault="00D76DA5" w:rsidP="00D76DA5">
      <w:pPr>
        <w:jc w:val="right"/>
        <w:rPr>
          <w:sz w:val="20"/>
          <w:szCs w:val="20"/>
        </w:rPr>
      </w:pPr>
      <w:r w:rsidRPr="0015117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о муниципальном </w:t>
      </w:r>
      <w:r w:rsidRPr="00151173">
        <w:rPr>
          <w:sz w:val="20"/>
          <w:szCs w:val="20"/>
        </w:rPr>
        <w:t>дорож</w:t>
      </w:r>
      <w:r>
        <w:rPr>
          <w:sz w:val="20"/>
          <w:szCs w:val="20"/>
        </w:rPr>
        <w:t>ном фонде</w:t>
      </w:r>
    </w:p>
    <w:p w:rsidR="00D76DA5" w:rsidRPr="00151173" w:rsidRDefault="00D76DA5" w:rsidP="00D76DA5">
      <w:pPr>
        <w:jc w:val="right"/>
        <w:rPr>
          <w:sz w:val="20"/>
          <w:szCs w:val="20"/>
        </w:rPr>
      </w:pPr>
      <w:r w:rsidRPr="00151173">
        <w:rPr>
          <w:sz w:val="20"/>
          <w:szCs w:val="20"/>
        </w:rPr>
        <w:t xml:space="preserve"> городского поселения Тутаев</w:t>
      </w:r>
    </w:p>
    <w:p w:rsidR="00D76DA5" w:rsidRDefault="00D76DA5" w:rsidP="00D76DA5">
      <w:pPr>
        <w:jc w:val="right"/>
      </w:pPr>
    </w:p>
    <w:tbl>
      <w:tblPr>
        <w:tblW w:w="5059" w:type="pct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151"/>
        <w:gridCol w:w="1441"/>
        <w:gridCol w:w="1376"/>
        <w:gridCol w:w="1477"/>
        <w:gridCol w:w="1297"/>
        <w:gridCol w:w="1225"/>
      </w:tblGrid>
      <w:tr w:rsidR="00D76DA5" w:rsidRPr="00151173" w:rsidTr="000453F1">
        <w:trPr>
          <w:trHeight w:val="305"/>
        </w:trPr>
        <w:tc>
          <w:tcPr>
            <w:tcW w:w="4357" w:type="pct"/>
            <w:gridSpan w:val="6"/>
            <w:vMerge w:val="restart"/>
          </w:tcPr>
          <w:p w:rsidR="00D76DA5" w:rsidRDefault="00D76DA5" w:rsidP="000453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1173">
              <w:rPr>
                <w:b/>
                <w:bCs/>
                <w:color w:val="000000"/>
                <w:sz w:val="22"/>
                <w:szCs w:val="22"/>
              </w:rPr>
              <w:t>Отчет о поступлении средств муниципального дорожного фонда</w:t>
            </w:r>
          </w:p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b/>
                <w:bCs/>
                <w:color w:val="000000"/>
                <w:sz w:val="22"/>
                <w:szCs w:val="22"/>
              </w:rPr>
              <w:t>городского поселения Тутаев</w:t>
            </w:r>
          </w:p>
        </w:tc>
        <w:tc>
          <w:tcPr>
            <w:tcW w:w="643" w:type="pct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6DA5" w:rsidRPr="00151173" w:rsidTr="000453F1">
        <w:trPr>
          <w:trHeight w:val="305"/>
        </w:trPr>
        <w:tc>
          <w:tcPr>
            <w:tcW w:w="4357" w:type="pct"/>
            <w:gridSpan w:val="6"/>
            <w:vMerge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6DA5" w:rsidRPr="00151173" w:rsidTr="000453F1">
        <w:trPr>
          <w:trHeight w:val="290"/>
        </w:trPr>
        <w:tc>
          <w:tcPr>
            <w:tcW w:w="294" w:type="pct"/>
            <w:tcBorders>
              <w:bottom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63" w:type="pct"/>
            <w:gridSpan w:val="5"/>
            <w:tcBorders>
              <w:bottom w:val="single" w:sz="4" w:space="0" w:color="auto"/>
            </w:tcBorders>
          </w:tcPr>
          <w:p w:rsidR="00D76DA5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1173">
              <w:rPr>
                <w:color w:val="000000"/>
                <w:sz w:val="22"/>
                <w:szCs w:val="22"/>
              </w:rPr>
              <w:t>на "___"_________________20__г.</w:t>
            </w:r>
          </w:p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76DA5" w:rsidRPr="00151173" w:rsidTr="000453F1">
        <w:trPr>
          <w:trHeight w:val="114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1173">
              <w:rPr>
                <w:color w:val="000000"/>
                <w:sz w:val="22"/>
                <w:szCs w:val="22"/>
              </w:rPr>
              <w:t>№</w:t>
            </w:r>
          </w:p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Источники поступлений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План, утвержденный на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План с учетом уточнений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Поступило за отчетный период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% исполнения к уточненному плану на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D76DA5" w:rsidRPr="00151173" w:rsidTr="000453F1">
        <w:trPr>
          <w:trHeight w:val="30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76DA5" w:rsidRPr="00151173" w:rsidTr="000453F1">
        <w:trPr>
          <w:trHeight w:val="30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A5" w:rsidRPr="00151173" w:rsidRDefault="00D76DA5" w:rsidP="000453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76DA5" w:rsidRDefault="00D76DA5" w:rsidP="00D76DA5"/>
    <w:p w:rsidR="00D76DA5" w:rsidRDefault="00D76DA5" w:rsidP="00D76DA5"/>
    <w:tbl>
      <w:tblPr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9"/>
        <w:gridCol w:w="67"/>
        <w:gridCol w:w="1563"/>
        <w:gridCol w:w="563"/>
        <w:gridCol w:w="665"/>
        <w:gridCol w:w="706"/>
        <w:gridCol w:w="456"/>
        <w:gridCol w:w="945"/>
        <w:gridCol w:w="180"/>
        <w:gridCol w:w="1162"/>
        <w:gridCol w:w="184"/>
        <w:gridCol w:w="1278"/>
        <w:gridCol w:w="1514"/>
      </w:tblGrid>
      <w:tr w:rsidR="00D76DA5" w:rsidRPr="00151173" w:rsidTr="000453F1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6DA5" w:rsidRPr="00151173" w:rsidTr="000453F1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76DA5" w:rsidRPr="00151173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6DA5" w:rsidRPr="00151173" w:rsidTr="000453F1">
        <w:trPr>
          <w:trHeight w:val="30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474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jc w:val="right"/>
              <w:rPr>
                <w:sz w:val="20"/>
                <w:szCs w:val="20"/>
              </w:rPr>
            </w:pPr>
            <w:r w:rsidRPr="00151173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</w:p>
          <w:p w:rsidR="00D76DA5" w:rsidRPr="00151173" w:rsidRDefault="00D76DA5" w:rsidP="000453F1">
            <w:pPr>
              <w:jc w:val="right"/>
              <w:rPr>
                <w:sz w:val="20"/>
                <w:szCs w:val="20"/>
              </w:rPr>
            </w:pPr>
            <w:r w:rsidRPr="00151173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Положению о муниципальном </w:t>
            </w:r>
            <w:r w:rsidRPr="00151173">
              <w:rPr>
                <w:sz w:val="20"/>
                <w:szCs w:val="20"/>
              </w:rPr>
              <w:t>дорож</w:t>
            </w:r>
            <w:r>
              <w:rPr>
                <w:sz w:val="20"/>
                <w:szCs w:val="20"/>
              </w:rPr>
              <w:t>ном фонде</w:t>
            </w:r>
          </w:p>
          <w:p w:rsidR="00D76DA5" w:rsidRPr="00151173" w:rsidRDefault="00D76DA5" w:rsidP="000453F1">
            <w:pPr>
              <w:jc w:val="right"/>
              <w:rPr>
                <w:sz w:val="20"/>
                <w:szCs w:val="20"/>
              </w:rPr>
            </w:pPr>
            <w:r w:rsidRPr="00151173">
              <w:rPr>
                <w:sz w:val="20"/>
                <w:szCs w:val="20"/>
              </w:rPr>
              <w:t xml:space="preserve"> городского поселения Тутаев</w:t>
            </w:r>
          </w:p>
          <w:p w:rsidR="00D76DA5" w:rsidRPr="00151173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6DA5" w:rsidRPr="00151173" w:rsidTr="000453F1">
        <w:trPr>
          <w:trHeight w:val="8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1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6DA5" w:rsidRPr="00151173" w:rsidTr="000453F1">
        <w:trPr>
          <w:trHeight w:val="116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b/>
                <w:bCs/>
                <w:color w:val="000000"/>
              </w:rPr>
            </w:pPr>
            <w:r w:rsidRPr="00151173">
              <w:rPr>
                <w:b/>
                <w:bCs/>
                <w:color w:val="000000"/>
              </w:rPr>
              <w:t>Отчет об использование средств муниципального дорожного фонда</w:t>
            </w:r>
          </w:p>
          <w:p w:rsidR="00D76DA5" w:rsidRPr="00151173" w:rsidRDefault="00D76DA5" w:rsidP="000453F1">
            <w:pPr>
              <w:jc w:val="center"/>
              <w:rPr>
                <w:b/>
                <w:bCs/>
                <w:color w:val="000000"/>
              </w:rPr>
            </w:pPr>
            <w:r w:rsidRPr="00151173">
              <w:rPr>
                <w:b/>
                <w:bCs/>
                <w:color w:val="000000"/>
              </w:rPr>
              <w:t>городского поселения Тутаев</w:t>
            </w:r>
          </w:p>
          <w:p w:rsidR="00D76DA5" w:rsidRPr="00151173" w:rsidRDefault="00D76DA5" w:rsidP="000453F1">
            <w:pPr>
              <w:jc w:val="center"/>
              <w:rPr>
                <w:color w:val="000000"/>
                <w:sz w:val="20"/>
                <w:szCs w:val="20"/>
              </w:rPr>
            </w:pPr>
            <w:r w:rsidRPr="00151173">
              <w:rPr>
                <w:color w:val="000000"/>
                <w:szCs w:val="22"/>
              </w:rPr>
              <w:t>на "___"____________20__г.</w:t>
            </w:r>
          </w:p>
        </w:tc>
      </w:tr>
      <w:tr w:rsidR="00D76DA5" w:rsidRPr="00151173" w:rsidTr="000453F1">
        <w:trPr>
          <w:trHeight w:val="120"/>
        </w:trPr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</w:p>
        </w:tc>
      </w:tr>
      <w:tr w:rsidR="00D76DA5" w:rsidRPr="00151173" w:rsidTr="000453F1">
        <w:trPr>
          <w:trHeight w:val="1508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62079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№</w:t>
            </w:r>
          </w:p>
          <w:p w:rsidR="00D76DA5" w:rsidRPr="0062079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5117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51173">
              <w:rPr>
                <w:color w:val="000000"/>
                <w:sz w:val="22"/>
                <w:szCs w:val="22"/>
              </w:rPr>
              <w:t>/п</w:t>
            </w:r>
          </w:p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Статьи расходов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Утверждено в бюджете на год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Показатели бюджета с учетом уточнений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Исполнено за отчетный период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% исполнения к уточненному бюджету на год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 w:val="22"/>
                <w:szCs w:val="22"/>
              </w:rPr>
            </w:pPr>
            <w:r w:rsidRPr="00151173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D76DA5" w:rsidRPr="00151173" w:rsidTr="000453F1">
        <w:trPr>
          <w:trHeight w:val="315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3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4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6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</w:tr>
      <w:tr w:rsidR="00D76DA5" w:rsidRPr="00151173" w:rsidTr="000453F1">
        <w:trPr>
          <w:trHeight w:val="315"/>
        </w:trPr>
        <w:tc>
          <w:tcPr>
            <w:tcW w:w="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DA5" w:rsidRPr="00151173" w:rsidRDefault="00D76DA5" w:rsidP="000453F1">
            <w:pPr>
              <w:jc w:val="center"/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A5" w:rsidRPr="00151173" w:rsidRDefault="00D76DA5" w:rsidP="000453F1">
            <w:pPr>
              <w:rPr>
                <w:color w:val="000000"/>
                <w:szCs w:val="22"/>
              </w:rPr>
            </w:pPr>
            <w:r w:rsidRPr="00151173">
              <w:rPr>
                <w:color w:val="000000"/>
                <w:szCs w:val="22"/>
              </w:rPr>
              <w:t> </w:t>
            </w:r>
          </w:p>
        </w:tc>
      </w:tr>
    </w:tbl>
    <w:p w:rsidR="00D76DA5" w:rsidRDefault="00D76DA5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AD0271" w:rsidRDefault="00AD0271" w:rsidP="00D76DA5">
      <w:pPr>
        <w:jc w:val="right"/>
        <w:rPr>
          <w:sz w:val="20"/>
          <w:szCs w:val="20"/>
        </w:rPr>
      </w:pP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Тутаев</w:t>
      </w:r>
    </w:p>
    <w:p w:rsidR="00D76DA5" w:rsidRDefault="00D76DA5" w:rsidP="00D76D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20F88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  № </w:t>
      </w:r>
      <w:r w:rsidR="00420F88">
        <w:rPr>
          <w:sz w:val="20"/>
          <w:szCs w:val="20"/>
        </w:rPr>
        <w:t>___</w:t>
      </w: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 И ИСПОЛЬЗОВАНИЯ БЮДЖЕТНЫХ АССИГНОВАНИЙ</w:t>
      </w:r>
    </w:p>
    <w:p w:rsidR="00AD0271" w:rsidRDefault="00AD0271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</w:t>
      </w:r>
      <w:r w:rsidR="00D76DA5">
        <w:rPr>
          <w:b/>
          <w:bCs/>
        </w:rPr>
        <w:t xml:space="preserve">ДОРОЖНОГО ФОНДА </w:t>
      </w: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ПОСЕЛЕНИЯ ТУТАЕВ</w:t>
      </w:r>
    </w:p>
    <w:p w:rsidR="00D76DA5" w:rsidRDefault="00D76DA5" w:rsidP="00D7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1. Общие положения</w:t>
      </w:r>
    </w:p>
    <w:p w:rsidR="00D76DA5" w:rsidRDefault="00D76DA5" w:rsidP="00D76DA5">
      <w:pPr>
        <w:suppressAutoHyphens/>
        <w:ind w:right="102" w:firstLine="567"/>
        <w:jc w:val="both"/>
        <w:rPr>
          <w:rFonts w:eastAsia="Sylfaen"/>
          <w:color w:val="000000"/>
        </w:rPr>
      </w:pPr>
    </w:p>
    <w:p w:rsidR="00D76DA5" w:rsidRDefault="00D76DA5" w:rsidP="00D76DA5">
      <w:pPr>
        <w:suppressAutoHyphens/>
        <w:ind w:right="102" w:firstLine="567"/>
        <w:jc w:val="both"/>
        <w:rPr>
          <w:rFonts w:eastAsia="Calibri"/>
          <w:strike/>
          <w:color w:val="FF0000"/>
        </w:rPr>
      </w:pPr>
      <w:r>
        <w:rPr>
          <w:rFonts w:eastAsia="Sylfaen"/>
          <w:color w:val="000000"/>
        </w:rPr>
        <w:t xml:space="preserve">1.1. </w:t>
      </w:r>
      <w:proofErr w:type="gramStart"/>
      <w:r>
        <w:rPr>
          <w:rFonts w:eastAsia="Sylfaen"/>
          <w:color w:val="000000"/>
        </w:rPr>
        <w:t xml:space="preserve">Настоящий Порядок </w:t>
      </w:r>
      <w:r>
        <w:rPr>
          <w:rFonts w:eastAsia="Sylfaen"/>
        </w:rPr>
        <w:t xml:space="preserve">формирования и использования бюджетных ассигнований дорожного фонда городского поселения Тутаев (далее – Порядок) разработан </w:t>
      </w:r>
      <w:r>
        <w:rPr>
          <w:rFonts w:eastAsia="Sylfaen"/>
          <w:color w:val="000000"/>
        </w:rPr>
        <w:t>в соответствии со статьей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 № 131-ФЗ «Об общих принципах местного</w:t>
      </w:r>
      <w:proofErr w:type="gramEnd"/>
      <w:r>
        <w:rPr>
          <w:rFonts w:eastAsia="Sylfaen"/>
          <w:color w:val="000000"/>
        </w:rPr>
        <w:t xml:space="preserve"> самоуправления в Российской Федерации», </w:t>
      </w:r>
      <w:r>
        <w:t>Уставом городского поселения Тутаев.</w:t>
      </w:r>
    </w:p>
    <w:p w:rsidR="00D76DA5" w:rsidRDefault="00D76DA5" w:rsidP="00D76DA5">
      <w:pPr>
        <w:suppressAutoHyphens/>
        <w:ind w:right="102" w:firstLine="567"/>
        <w:jc w:val="both"/>
      </w:pPr>
      <w:r>
        <w:t>1.2. Порядок устанавливает правила формирования и использования бюджетных ассигнований муниципального дорожного фонда городского поселения Тутаев (далее - дорожный фонд).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>1.3. Для целей настоящего Порядка используются понятия, установленные «Положением о муниципальном дорожном фонде городского поселения Тутаев».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 Порядок формирования дорожного фонда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Формирование средств </w:t>
      </w:r>
      <w:r>
        <w:rPr>
          <w:rFonts w:eastAsia="Sylfaen"/>
          <w:color w:val="000000"/>
        </w:rPr>
        <w:t xml:space="preserve">дорожного фонда </w:t>
      </w:r>
      <w:r>
        <w:t>осуществляется при подготовке проекта решения о бюджете городского поселения Тутаев на очередной год и плановый период.</w:t>
      </w:r>
    </w:p>
    <w:p w:rsidR="00D76DA5" w:rsidRDefault="00D76DA5" w:rsidP="00D76DA5">
      <w:pPr>
        <w:suppressAutoHyphens/>
        <w:ind w:right="102" w:firstLine="567"/>
        <w:jc w:val="both"/>
        <w:rPr>
          <w:rFonts w:eastAsia="Sylfaen"/>
        </w:rPr>
      </w:pPr>
      <w:r>
        <w:t xml:space="preserve">2.2. </w:t>
      </w:r>
      <w:r>
        <w:rPr>
          <w:rFonts w:eastAsia="Sylfaen"/>
        </w:rPr>
        <w:t>Объем бюджетных ассигнований дорожного фонда утверждается решением Муниципального Совета городского поселения Тутаев о бюджете городского поселения Тутаев на очередной финансовый год и плановый период в размере не менее прогнозируемого объема доходов, установленных пунктом 2.1. «</w:t>
      </w:r>
      <w:r>
        <w:t xml:space="preserve">Положения о муниципальном дорожном фонде городского поселения Тутаев». 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</w:rPr>
      </w:pPr>
      <w:r>
        <w:rPr>
          <w:rFonts w:eastAsia="Sylfaen"/>
        </w:rPr>
        <w:t>2.3. Объем бюджетных ассигнований дорожного фонда подлежит корректировке в очередном финансовом году на разницу между фактически поступившими в отчетном финансовом году и планируемыми при его формировании объемами доходов бюджета городского поселения Тутаев.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</w:rPr>
      </w:pPr>
      <w:r>
        <w:rPr>
          <w:rFonts w:eastAsia="Sylfaen"/>
        </w:rPr>
        <w:t xml:space="preserve">2.4.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городского поселения Тутаев. 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>2.5. В случае принятия указанных в пунктах 2.2. и 2.3. настоящего Порядка изменений, сводная бюджетная роспись и муниципальные целевые программы, направленные на развитие сети автомобильных дорог городского поселения Тутаев подлежат приведению в соответствие в порядке,  установленном законодательством, не позднее одного месяца после принятия вышеуказанных изменений.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 xml:space="preserve">2.6. Учет операций по поступлению средств дорожного фонда осуществляется на счетах  администраторов доходов отдельно по каждому виду дохода в соответствии с </w:t>
      </w:r>
      <w:r>
        <w:rPr>
          <w:rFonts w:eastAsia="Sylfaen"/>
          <w:color w:val="000000"/>
        </w:rPr>
        <w:lastRenderedPageBreak/>
        <w:t xml:space="preserve">бюджетной классификацией. Учет осуществляется </w:t>
      </w:r>
      <w:r w:rsidR="0043133F">
        <w:t>финансовый орган</w:t>
      </w:r>
      <w:r>
        <w:t xml:space="preserve"> Администрации городского поселения Тутаев.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2.7. Безвозмездные поступления от физических или юридических лиц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значения, определенные источниками формирования дорожного фонда, подлежат учету в доходах городского бюджета в соответствии с кодами бюджетной классификации. Такие 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городского бюджета после подтверждения поступления средств </w:t>
      </w:r>
      <w:r w:rsidR="0043133F">
        <w:t>финансовым органом</w:t>
      </w:r>
      <w:r>
        <w:t xml:space="preserve"> Администрации городского поселения Тутаев.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>2.8. Формирование бюджетных ассигнований дорожного фонда на очередной финансовый год и плановый период осуществляется в сроки, установленные Администрацией городского поселения Тутаев для разработки бюджета городского поселения Тутаев.</w:t>
      </w:r>
    </w:p>
    <w:p w:rsidR="00D76DA5" w:rsidRDefault="0043133F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Финансовый орган</w:t>
      </w:r>
      <w:r w:rsidR="00D76DA5">
        <w:t xml:space="preserve"> Администрации городского поселения Тутаев доводит до </w:t>
      </w:r>
      <w:r>
        <w:rPr>
          <w:rFonts w:eastAsia="Sylfaen"/>
          <w:color w:val="000000"/>
        </w:rPr>
        <w:t>главных распорядителей (распорядителей)</w:t>
      </w:r>
      <w:r w:rsidR="00D76DA5">
        <w:t xml:space="preserve"> планируемые поступления налоговых и неналоговых доходов городского бюджета, установленных в качестве источников формирования дорожного фонда на очередной финансовый год и плановый период.</w:t>
      </w:r>
    </w:p>
    <w:p w:rsidR="00D76DA5" w:rsidRDefault="0043133F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Sylfaen"/>
          <w:color w:val="000000"/>
        </w:rPr>
        <w:t>Главные распорядители (распорядители)</w:t>
      </w:r>
      <w:r w:rsidR="00D76DA5">
        <w:t xml:space="preserve"> осуществля</w:t>
      </w:r>
      <w:r>
        <w:t>ю</w:t>
      </w:r>
      <w:r w:rsidR="00D76DA5">
        <w:t>т распределение доведенных предельных объемов бюджетных ассигнований дорожного фонда на очередной финансовый год и плановый период по направлениям расходов.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 Порядок использования дорожного фонда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76DA5" w:rsidRDefault="00D76DA5" w:rsidP="00D7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Распределение средств дорожного фонда по целевым направлениям на очередной финансовый год осуществляется в пределах утвержденных объёмов бюджетных ассигнований дорожного фонда по направлениям расходов, предусмотренных пунктом 3.1. </w:t>
      </w:r>
      <w:r>
        <w:rPr>
          <w:rFonts w:eastAsia="Sylfaen"/>
        </w:rPr>
        <w:t>«</w:t>
      </w:r>
      <w:r>
        <w:t>Положения о муниципальном дорожном фонде городского поселения Тутаев».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 xml:space="preserve">3.2. Расходование бюджетных ассигнований дорожного фонда осуществляется в соответствии с действующим бюджетным законодательством. </w:t>
      </w:r>
    </w:p>
    <w:p w:rsidR="00D76DA5" w:rsidRDefault="00D76DA5" w:rsidP="00D76DA5">
      <w:pPr>
        <w:suppressAutoHyphens/>
        <w:ind w:right="102" w:firstLine="708"/>
        <w:jc w:val="both"/>
        <w:rPr>
          <w:rFonts w:eastAsia="Calibri"/>
        </w:rPr>
      </w:pPr>
      <w:r>
        <w:rPr>
          <w:rFonts w:eastAsia="Sylfaen"/>
          <w:color w:val="000000"/>
        </w:rPr>
        <w:t>3.3. Использование средств дорожного фонда осуществляется в соответствии со сметой доходов и расходов (далее – смета дорожного фонда) по форме согласно Приложению № 1 к «</w:t>
      </w:r>
      <w:r>
        <w:t>Положению</w:t>
      </w:r>
      <w:r>
        <w:rPr>
          <w:rFonts w:eastAsia="Sylfaen"/>
          <w:color w:val="000000"/>
        </w:rPr>
        <w:t xml:space="preserve"> </w:t>
      </w:r>
      <w:r>
        <w:t>о муниципальном дорожном фонде городского поселения Тутаев».</w:t>
      </w:r>
    </w:p>
    <w:p w:rsidR="00D76DA5" w:rsidRDefault="00D76DA5" w:rsidP="00D76DA5">
      <w:pPr>
        <w:suppressAutoHyphens/>
        <w:ind w:right="102" w:firstLine="708"/>
        <w:jc w:val="both"/>
      </w:pPr>
      <w:r>
        <w:rPr>
          <w:rFonts w:eastAsia="Sylfaen"/>
          <w:color w:val="000000"/>
        </w:rPr>
        <w:t xml:space="preserve">3.4. Проект сметы дорожного фонда разрабатывается </w:t>
      </w:r>
      <w:r w:rsidR="00185E70">
        <w:rPr>
          <w:rFonts w:eastAsia="Sylfaen"/>
        </w:rPr>
        <w:t>главным распорядителем (распорядителем) бюджетных средств</w:t>
      </w:r>
      <w:r>
        <w:rPr>
          <w:rFonts w:eastAsia="Sylfaen"/>
          <w:color w:val="000000"/>
        </w:rPr>
        <w:t xml:space="preserve"> и согласовывается с комиссией </w:t>
      </w:r>
      <w:r>
        <w:t>по налоговой политике, бюджету и финансам Муниципального Совета городского поселения Тутаев.</w:t>
      </w:r>
    </w:p>
    <w:p w:rsidR="00D76DA5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>3.5. Смета дорожного фонда ежегодно утверждается отдельным приложением к решению Муниципального Совета городского поселения Тутаев о бюджете на очередной финансовый год.</w:t>
      </w:r>
    </w:p>
    <w:p w:rsidR="00D76DA5" w:rsidRDefault="00D76DA5" w:rsidP="00D76DA5">
      <w:pPr>
        <w:ind w:firstLine="708"/>
        <w:jc w:val="both"/>
        <w:rPr>
          <w:rFonts w:eastAsia="Calibri"/>
        </w:rPr>
      </w:pPr>
      <w:r>
        <w:t>3.6. Поступившие в дорожный фонд целевые добровольные взносы могут использоваться по желанию их благотворителей, если это не противоречит настоящему Порядку.</w:t>
      </w:r>
    </w:p>
    <w:p w:rsidR="00185E70" w:rsidRDefault="00D76DA5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t xml:space="preserve">3.7. Отчеты о поступлении и использовании средств дорожного фонда </w:t>
      </w:r>
      <w:r w:rsidR="00185E70">
        <w:rPr>
          <w:rFonts w:eastAsia="Sylfaen"/>
          <w:color w:val="000000"/>
        </w:rPr>
        <w:t xml:space="preserve">за год </w:t>
      </w:r>
      <w:r>
        <w:rPr>
          <w:rFonts w:eastAsia="Sylfaen"/>
          <w:color w:val="000000"/>
        </w:rPr>
        <w:t xml:space="preserve">предоставляются в Муниципальный Совет </w:t>
      </w:r>
      <w:r>
        <w:t>городского поселения Тутаев одновременно с годовым отчетом об исполнении бюджета</w:t>
      </w:r>
      <w:r>
        <w:rPr>
          <w:rFonts w:eastAsia="Sylfaen"/>
          <w:color w:val="000000"/>
        </w:rPr>
        <w:t xml:space="preserve"> городского поселения Тутаев</w:t>
      </w:r>
      <w:r>
        <w:t xml:space="preserve"> </w:t>
      </w:r>
      <w:r>
        <w:rPr>
          <w:rFonts w:eastAsia="Sylfaen"/>
          <w:color w:val="000000"/>
        </w:rPr>
        <w:t>по форме, утвержденной Приложениями № 2, № 3 «Положения</w:t>
      </w:r>
      <w:r>
        <w:t xml:space="preserve"> о муниципальном дорожном фонде городского поселения Тутаев» </w:t>
      </w:r>
      <w:r>
        <w:rPr>
          <w:rFonts w:eastAsia="Sylfaen"/>
          <w:color w:val="000000"/>
        </w:rPr>
        <w:t>не позднее 15 февра</w:t>
      </w:r>
      <w:r w:rsidR="00185E70">
        <w:rPr>
          <w:rFonts w:eastAsia="Sylfaen"/>
          <w:color w:val="000000"/>
        </w:rPr>
        <w:t xml:space="preserve">ля года, следующего </w:t>
      </w:r>
      <w:proofErr w:type="gramStart"/>
      <w:r w:rsidR="00185E70">
        <w:rPr>
          <w:rFonts w:eastAsia="Sylfaen"/>
          <w:color w:val="000000"/>
        </w:rPr>
        <w:t>за</w:t>
      </w:r>
      <w:proofErr w:type="gramEnd"/>
      <w:r w:rsidR="00185E70">
        <w:rPr>
          <w:rFonts w:eastAsia="Sylfaen"/>
          <w:color w:val="000000"/>
        </w:rPr>
        <w:t xml:space="preserve"> отчетным.</w:t>
      </w:r>
    </w:p>
    <w:p w:rsidR="00D76DA5" w:rsidRDefault="00185E70" w:rsidP="00D76DA5">
      <w:pPr>
        <w:suppressAutoHyphens/>
        <w:ind w:right="102" w:firstLine="708"/>
        <w:jc w:val="both"/>
        <w:rPr>
          <w:sz w:val="28"/>
          <w:szCs w:val="28"/>
        </w:rPr>
      </w:pPr>
      <w:r>
        <w:rPr>
          <w:rFonts w:eastAsia="Sylfaen"/>
          <w:color w:val="000000"/>
        </w:rPr>
        <w:t>3.8.</w:t>
      </w:r>
      <w:r w:rsidR="00D76DA5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 xml:space="preserve">Квартальные отчеты о поступлении и использовании средств дорожного фонда предоставляются в финансовый орган Администрации городского поселения Тутаев не позднее 15 числа месяца, следующего за </w:t>
      </w:r>
      <w:proofErr w:type="gramStart"/>
      <w:r>
        <w:rPr>
          <w:rFonts w:eastAsia="Sylfaen"/>
          <w:color w:val="000000"/>
        </w:rPr>
        <w:t>отчётным</w:t>
      </w:r>
      <w:proofErr w:type="gramEnd"/>
      <w:r>
        <w:rPr>
          <w:rFonts w:eastAsia="Sylfaen"/>
          <w:color w:val="000000"/>
        </w:rPr>
        <w:t>.</w:t>
      </w:r>
    </w:p>
    <w:p w:rsidR="00D76DA5" w:rsidRDefault="00185E70" w:rsidP="00D76DA5">
      <w:pPr>
        <w:suppressAutoHyphens/>
        <w:ind w:right="102" w:firstLine="708"/>
        <w:jc w:val="both"/>
        <w:rPr>
          <w:rFonts w:eastAsia="Sylfaen"/>
          <w:color w:val="000000"/>
        </w:rPr>
      </w:pPr>
      <w:r>
        <w:rPr>
          <w:rFonts w:eastAsia="Sylfaen"/>
          <w:color w:val="000000"/>
        </w:rPr>
        <w:lastRenderedPageBreak/>
        <w:t>3.9</w:t>
      </w:r>
      <w:r w:rsidR="00D76DA5">
        <w:rPr>
          <w:rFonts w:eastAsia="Sylfaen"/>
          <w:color w:val="000000"/>
        </w:rPr>
        <w:t>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D76DA5" w:rsidRDefault="00D76DA5" w:rsidP="00D76DA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t>3.</w:t>
      </w:r>
      <w:r w:rsidR="00185E70">
        <w:t>10</w:t>
      </w:r>
      <w:r>
        <w:t xml:space="preserve">. Контроль формирования, учета и расходования средств дорожного фонда осуществляется </w:t>
      </w:r>
      <w:r w:rsidR="00185E70">
        <w:t>Администрация</w:t>
      </w:r>
      <w:r>
        <w:t xml:space="preserve"> городского поселения Тутаев.</w:t>
      </w:r>
    </w:p>
    <w:sectPr w:rsidR="00D76DA5" w:rsidSect="00AD02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42D"/>
    <w:multiLevelType w:val="multilevel"/>
    <w:tmpl w:val="2F9AAD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4D"/>
    <w:rsid w:val="00066819"/>
    <w:rsid w:val="00185E70"/>
    <w:rsid w:val="001E384B"/>
    <w:rsid w:val="0020539D"/>
    <w:rsid w:val="002C1CC5"/>
    <w:rsid w:val="0034025E"/>
    <w:rsid w:val="00420F88"/>
    <w:rsid w:val="0043133F"/>
    <w:rsid w:val="00465A28"/>
    <w:rsid w:val="00542669"/>
    <w:rsid w:val="0060088D"/>
    <w:rsid w:val="0062221D"/>
    <w:rsid w:val="006605CC"/>
    <w:rsid w:val="006F46FB"/>
    <w:rsid w:val="00713584"/>
    <w:rsid w:val="008351AB"/>
    <w:rsid w:val="008877B6"/>
    <w:rsid w:val="00992177"/>
    <w:rsid w:val="009E4578"/>
    <w:rsid w:val="00AD0271"/>
    <w:rsid w:val="00B65D4D"/>
    <w:rsid w:val="00C91FDE"/>
    <w:rsid w:val="00D76DA5"/>
    <w:rsid w:val="00D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Администратор</cp:lastModifiedBy>
  <cp:revision>19</cp:revision>
  <cp:lastPrinted>2014-12-11T10:09:00Z</cp:lastPrinted>
  <dcterms:created xsi:type="dcterms:W3CDTF">2014-08-19T06:20:00Z</dcterms:created>
  <dcterms:modified xsi:type="dcterms:W3CDTF">2015-10-27T11:35:00Z</dcterms:modified>
</cp:coreProperties>
</file>