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A5" w:rsidRPr="0068524A" w:rsidRDefault="00D76DA5" w:rsidP="00D76DA5">
      <w:pPr>
        <w:jc w:val="center"/>
        <w:rPr>
          <w:b/>
          <w:sz w:val="36"/>
          <w:szCs w:val="36"/>
        </w:rPr>
      </w:pPr>
      <w:r w:rsidRPr="0068524A">
        <w:rPr>
          <w:b/>
          <w:sz w:val="36"/>
          <w:szCs w:val="36"/>
        </w:rPr>
        <w:t>РЕШЕНИЕ</w:t>
      </w:r>
    </w:p>
    <w:p w:rsidR="00D76DA5" w:rsidRPr="0068524A" w:rsidRDefault="00D76DA5" w:rsidP="00D76DA5">
      <w:pPr>
        <w:jc w:val="center"/>
        <w:rPr>
          <w:b/>
          <w:sz w:val="30"/>
          <w:szCs w:val="30"/>
        </w:rPr>
      </w:pPr>
      <w:r w:rsidRPr="0068524A">
        <w:rPr>
          <w:b/>
          <w:sz w:val="30"/>
          <w:szCs w:val="30"/>
        </w:rPr>
        <w:t>МУНИЦИПАЛЬНОГО СОВЕТА</w:t>
      </w:r>
    </w:p>
    <w:p w:rsidR="00D76DA5" w:rsidRPr="0068524A" w:rsidRDefault="00D76DA5" w:rsidP="00D76DA5">
      <w:pPr>
        <w:jc w:val="center"/>
        <w:rPr>
          <w:b/>
          <w:sz w:val="30"/>
          <w:szCs w:val="30"/>
        </w:rPr>
      </w:pPr>
      <w:r w:rsidRPr="0068524A">
        <w:rPr>
          <w:b/>
          <w:sz w:val="30"/>
          <w:szCs w:val="30"/>
        </w:rPr>
        <w:t>ГОРОДСКОГО ПОСЕЛЕНИЯ ТУТАЕВ</w:t>
      </w:r>
    </w:p>
    <w:p w:rsidR="00D76DA5" w:rsidRPr="00373DE0" w:rsidRDefault="00D76DA5" w:rsidP="00D76DA5">
      <w:pPr>
        <w:rPr>
          <w:b/>
          <w:sz w:val="28"/>
        </w:rPr>
      </w:pPr>
    </w:p>
    <w:p w:rsidR="00D76DA5" w:rsidRPr="00373DE0" w:rsidRDefault="00D76DA5" w:rsidP="00D76DA5">
      <w:pPr>
        <w:tabs>
          <w:tab w:val="left" w:pos="1907"/>
        </w:tabs>
        <w:jc w:val="center"/>
        <w:rPr>
          <w:b/>
          <w:sz w:val="28"/>
        </w:rPr>
      </w:pPr>
      <w:r>
        <w:rPr>
          <w:b/>
          <w:sz w:val="28"/>
        </w:rPr>
        <w:t>11.12.</w:t>
      </w:r>
      <w:r w:rsidRPr="00373DE0">
        <w:rPr>
          <w:b/>
          <w:sz w:val="28"/>
        </w:rPr>
        <w:t>2013</w:t>
      </w:r>
      <w:r w:rsidR="002A3A4D">
        <w:rPr>
          <w:b/>
          <w:sz w:val="28"/>
        </w:rPr>
        <w:t xml:space="preserve"> </w:t>
      </w:r>
      <w:bookmarkStart w:id="0" w:name="_GoBack"/>
      <w:bookmarkEnd w:id="0"/>
      <w:r w:rsidRPr="00373DE0">
        <w:rPr>
          <w:b/>
          <w:sz w:val="28"/>
        </w:rPr>
        <w:t xml:space="preserve">г.                         </w:t>
      </w:r>
      <w:r>
        <w:rPr>
          <w:b/>
          <w:sz w:val="28"/>
        </w:rPr>
        <w:t xml:space="preserve">                             № 24</w:t>
      </w:r>
    </w:p>
    <w:p w:rsidR="00D76DA5" w:rsidRDefault="00D76DA5" w:rsidP="00D76DA5">
      <w:pPr>
        <w:ind w:right="5669"/>
        <w:jc w:val="both"/>
      </w:pPr>
    </w:p>
    <w:p w:rsidR="00D76DA5" w:rsidRPr="006D5C17" w:rsidRDefault="00D76DA5" w:rsidP="00D76DA5">
      <w:pPr>
        <w:ind w:right="5669"/>
        <w:jc w:val="both"/>
      </w:pPr>
      <w:r w:rsidRPr="006D5C17">
        <w:t>О внесении изменений в решение Муниципального Совета</w:t>
      </w:r>
      <w:r w:rsidRPr="006D5C17">
        <w:rPr>
          <w:color w:val="FF0000"/>
        </w:rPr>
        <w:t xml:space="preserve"> </w:t>
      </w:r>
      <w:r w:rsidRPr="00562D23">
        <w:t>городского поселения Тутаев</w:t>
      </w:r>
      <w:r w:rsidRPr="006D5C17">
        <w:t xml:space="preserve"> от 30.10.2013 г. №</w:t>
      </w:r>
      <w:r>
        <w:t xml:space="preserve"> </w:t>
      </w:r>
      <w:r w:rsidRPr="006D5C17">
        <w:t>19 «О дорожном фонде городского поселения Тутаев»</w:t>
      </w:r>
    </w:p>
    <w:p w:rsidR="00D76DA5" w:rsidRDefault="00D76DA5" w:rsidP="00D76DA5">
      <w:pPr>
        <w:jc w:val="both"/>
      </w:pPr>
    </w:p>
    <w:p w:rsidR="00D76DA5" w:rsidRDefault="00D76DA5" w:rsidP="00D76DA5">
      <w:pPr>
        <w:ind w:left="20" w:right="102" w:firstLine="720"/>
        <w:jc w:val="both"/>
      </w:pPr>
      <w:r>
        <w:rPr>
          <w:rFonts w:eastAsia="Sylfaen"/>
          <w:color w:val="000000"/>
        </w:rPr>
        <w:t xml:space="preserve">В соответствии со статьей 179.4 Бюджетного кодекса Российской Федерации,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</w:t>
      </w:r>
      <w:r>
        <w:t xml:space="preserve">Уставом городского поселения Тутаев, Муниципальный Совет городского поселения Тутаев </w:t>
      </w:r>
    </w:p>
    <w:p w:rsidR="00D76DA5" w:rsidRDefault="00D76DA5" w:rsidP="00D76DA5">
      <w:pPr>
        <w:jc w:val="both"/>
      </w:pPr>
    </w:p>
    <w:p w:rsidR="00D76DA5" w:rsidRPr="006D5C17" w:rsidRDefault="00D76DA5" w:rsidP="00D76DA5">
      <w:pPr>
        <w:ind w:firstLine="708"/>
        <w:jc w:val="both"/>
      </w:pPr>
      <w:r w:rsidRPr="006D5C17">
        <w:t xml:space="preserve">РЕШИЛ: </w:t>
      </w:r>
    </w:p>
    <w:p w:rsidR="00D76DA5" w:rsidRDefault="00D76DA5" w:rsidP="00D76DA5">
      <w:pPr>
        <w:ind w:firstLine="708"/>
        <w:jc w:val="both"/>
        <w:rPr>
          <w:b/>
        </w:rPr>
      </w:pPr>
    </w:p>
    <w:p w:rsidR="00D76DA5" w:rsidRDefault="00D76DA5" w:rsidP="00D76DA5">
      <w:pPr>
        <w:ind w:firstLine="709"/>
        <w:jc w:val="both"/>
      </w:pPr>
      <w:r w:rsidRPr="00BB68DA">
        <w:t xml:space="preserve">1. Внести в решение Муниципального Совета </w:t>
      </w:r>
      <w:r w:rsidRPr="00562D23">
        <w:t>городского поселения Тутаев</w:t>
      </w:r>
      <w:r>
        <w:t xml:space="preserve"> </w:t>
      </w:r>
      <w:r w:rsidRPr="00BB68DA">
        <w:t>от 30.10.2013</w:t>
      </w:r>
      <w:r>
        <w:t xml:space="preserve"> </w:t>
      </w:r>
      <w:r w:rsidRPr="00BB68DA">
        <w:t>г. №</w:t>
      </w:r>
      <w:r>
        <w:t xml:space="preserve"> </w:t>
      </w:r>
      <w:r w:rsidRPr="00BB68DA">
        <w:t>19 «О дорожном фонде городского поселения Тутаев»</w:t>
      </w:r>
      <w:r>
        <w:t xml:space="preserve"> </w:t>
      </w:r>
      <w:r w:rsidRPr="0002476B">
        <w:t>(далее – решение МС от 30.10.2013 г. № 19) следую</w:t>
      </w:r>
      <w:r>
        <w:t>щие изменения:</w:t>
      </w:r>
    </w:p>
    <w:p w:rsidR="00D76DA5" w:rsidRPr="0002476B" w:rsidRDefault="00D76DA5" w:rsidP="00D76DA5">
      <w:pPr>
        <w:ind w:firstLine="709"/>
        <w:jc w:val="both"/>
      </w:pPr>
      <w:r w:rsidRPr="0002476B">
        <w:t>1.1. Пункт 2 решения МС от 30.10.2013 г. № 19 изложить согласно следующей редакции: «2. Утвердить Положение о муниципальном дорожном фонде городского поселения Тутаев согласно Приложению № 1 к настоящему решению.».</w:t>
      </w:r>
    </w:p>
    <w:p w:rsidR="00D76DA5" w:rsidRPr="003B0696" w:rsidRDefault="00D76DA5" w:rsidP="00D76DA5">
      <w:pPr>
        <w:ind w:firstLine="709"/>
        <w:jc w:val="both"/>
        <w:rPr>
          <w:color w:val="FF0000"/>
        </w:rPr>
      </w:pPr>
      <w:r w:rsidRPr="0002476B">
        <w:t>1.2.</w:t>
      </w:r>
      <w:r w:rsidRPr="003B0696">
        <w:rPr>
          <w:color w:val="FF0000"/>
        </w:rPr>
        <w:t xml:space="preserve"> </w:t>
      </w:r>
      <w:r>
        <w:t xml:space="preserve">Приложение № 1 </w:t>
      </w:r>
      <w:r w:rsidRPr="0002476B">
        <w:t>решения МС от 30.10.2013 г. № 19</w:t>
      </w:r>
      <w:r w:rsidRPr="00B4073F">
        <w:rPr>
          <w:color w:val="FF0000"/>
        </w:rPr>
        <w:t xml:space="preserve"> </w:t>
      </w:r>
      <w:r>
        <w:t>изложить в редакции приложения № 1 к настоящему решению.</w:t>
      </w:r>
    </w:p>
    <w:p w:rsidR="00D76DA5" w:rsidRPr="0002476B" w:rsidRDefault="00D76DA5" w:rsidP="00D76DA5">
      <w:pPr>
        <w:ind w:firstLine="709"/>
        <w:jc w:val="both"/>
      </w:pPr>
      <w:r>
        <w:t xml:space="preserve">1.3. Дополнить </w:t>
      </w:r>
      <w:r w:rsidRPr="0002476B">
        <w:t>решение МС от 30.10.2013 г. № 19</w:t>
      </w:r>
      <w:r>
        <w:t xml:space="preserve"> пунктом 2.1. следующего содержания: «2.1. Утвердить Порядок формирования и использования бюджетных ассигнований дорожного фонда городского поселения Тутаев согласно Приложению № 2 </w:t>
      </w:r>
      <w:r w:rsidRPr="0002476B">
        <w:t>к настоящему решению.».</w:t>
      </w:r>
    </w:p>
    <w:p w:rsidR="00D76DA5" w:rsidRPr="0002476B" w:rsidRDefault="00D76DA5" w:rsidP="00D76DA5">
      <w:pPr>
        <w:ind w:firstLine="709"/>
        <w:jc w:val="both"/>
      </w:pPr>
      <w:r w:rsidRPr="0002476B">
        <w:t>1.4. Дополнить решение МС от 30.10.2013 г. № 19 приложением №</w:t>
      </w:r>
      <w:r>
        <w:t xml:space="preserve"> </w:t>
      </w:r>
      <w:r w:rsidRPr="0002476B">
        <w:t>2</w:t>
      </w:r>
      <w:r>
        <w:t xml:space="preserve"> </w:t>
      </w:r>
      <w:r w:rsidRPr="0002476B">
        <w:t xml:space="preserve"> согласно приложению №</w:t>
      </w:r>
      <w:r>
        <w:t xml:space="preserve"> </w:t>
      </w:r>
      <w:r w:rsidRPr="0002476B">
        <w:t>2 к настоящему решению.</w:t>
      </w:r>
    </w:p>
    <w:p w:rsidR="00D76DA5" w:rsidRDefault="00D76DA5" w:rsidP="00D76DA5">
      <w:pPr>
        <w:ind w:firstLine="709"/>
        <w:jc w:val="both"/>
      </w:pPr>
      <w:r>
        <w:t xml:space="preserve">2. Опубликовать настоящее решение в информационно-аналитической газете «Городской еженедельник Тутаева». </w:t>
      </w:r>
    </w:p>
    <w:p w:rsidR="00D76DA5" w:rsidRDefault="00D76DA5" w:rsidP="00D76DA5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D76DA5" w:rsidRDefault="00D76DA5" w:rsidP="00D76DA5">
      <w:pPr>
        <w:ind w:firstLine="709"/>
        <w:jc w:val="both"/>
      </w:pPr>
      <w:r>
        <w:t>4. Контроль исполнения настоящего решения возложить на комиссию по налоговой политике, бюджету и финансам Муниципального Совета городского поселения Тутаев (Романюк А.И.)</w:t>
      </w:r>
    </w:p>
    <w:p w:rsidR="00D76DA5" w:rsidRDefault="00D76DA5" w:rsidP="00D76DA5">
      <w:pPr>
        <w:jc w:val="both"/>
      </w:pPr>
    </w:p>
    <w:p w:rsidR="00D76DA5" w:rsidRDefault="00D76DA5" w:rsidP="00D76DA5">
      <w:pPr>
        <w:jc w:val="both"/>
      </w:pPr>
    </w:p>
    <w:p w:rsidR="00D76DA5" w:rsidRDefault="00D76DA5" w:rsidP="00D76DA5">
      <w:pPr>
        <w:jc w:val="both"/>
      </w:pPr>
    </w:p>
    <w:p w:rsidR="00D76DA5" w:rsidRDefault="00D76DA5" w:rsidP="00D76DA5">
      <w:pPr>
        <w:jc w:val="both"/>
      </w:pPr>
    </w:p>
    <w:p w:rsidR="00D76DA5" w:rsidRDefault="00D76DA5" w:rsidP="00D76DA5">
      <w:pPr>
        <w:jc w:val="both"/>
      </w:pPr>
      <w:r>
        <w:t>Глава городского поселения Тутаев                                                                         С.Ю. Ершов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№ 1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Муниципального Совета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Тутаев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11.12.2013г.  № 24</w:t>
      </w:r>
    </w:p>
    <w:p w:rsidR="00D76DA5" w:rsidRDefault="00D76DA5" w:rsidP="00D76DA5">
      <w:pPr>
        <w:jc w:val="right"/>
        <w:rPr>
          <w:sz w:val="20"/>
          <w:szCs w:val="20"/>
        </w:rPr>
      </w:pPr>
    </w:p>
    <w:p w:rsidR="00D76DA5" w:rsidRDefault="00D76DA5" w:rsidP="00D76DA5">
      <w:pPr>
        <w:jc w:val="right"/>
        <w:rPr>
          <w:sz w:val="20"/>
          <w:szCs w:val="20"/>
        </w:rPr>
      </w:pPr>
    </w:p>
    <w:p w:rsidR="00D76DA5" w:rsidRDefault="00D76DA5" w:rsidP="00D76DA5">
      <w:pPr>
        <w:suppressAutoHyphens/>
        <w:ind w:right="102"/>
        <w:jc w:val="center"/>
        <w:rPr>
          <w:rFonts w:eastAsia="Sylfaen"/>
          <w:b/>
          <w:color w:val="000000"/>
        </w:rPr>
      </w:pPr>
      <w:r>
        <w:rPr>
          <w:rFonts w:eastAsia="Sylfaen"/>
          <w:b/>
          <w:color w:val="000000"/>
        </w:rPr>
        <w:t>ПОЛОЖЕНИЕ</w:t>
      </w:r>
    </w:p>
    <w:p w:rsidR="00D76DA5" w:rsidRDefault="00D76DA5" w:rsidP="00D76DA5">
      <w:pPr>
        <w:suppressAutoHyphens/>
        <w:ind w:right="102"/>
        <w:jc w:val="center"/>
        <w:rPr>
          <w:rFonts w:eastAsia="Sylfaen"/>
          <w:b/>
          <w:color w:val="000000"/>
        </w:rPr>
      </w:pPr>
      <w:r>
        <w:rPr>
          <w:rFonts w:eastAsia="Sylfaen"/>
          <w:b/>
          <w:color w:val="000000"/>
        </w:rPr>
        <w:t>о муниципальном дорожном фонде</w:t>
      </w:r>
    </w:p>
    <w:p w:rsidR="00D76DA5" w:rsidRDefault="00D76DA5" w:rsidP="00D76DA5">
      <w:pPr>
        <w:suppressAutoHyphens/>
        <w:ind w:right="102"/>
        <w:jc w:val="center"/>
        <w:rPr>
          <w:rFonts w:eastAsia="Sylfaen"/>
          <w:b/>
          <w:color w:val="000000"/>
        </w:rPr>
      </w:pPr>
      <w:r>
        <w:rPr>
          <w:rFonts w:eastAsia="Sylfaen"/>
          <w:b/>
          <w:color w:val="000000"/>
        </w:rPr>
        <w:t>городского поселения Тутаев</w:t>
      </w:r>
    </w:p>
    <w:p w:rsidR="00D76DA5" w:rsidRDefault="00D76DA5" w:rsidP="00D76DA5">
      <w:pPr>
        <w:suppressAutoHyphens/>
        <w:ind w:right="102"/>
        <w:jc w:val="both"/>
        <w:rPr>
          <w:rFonts w:eastAsia="Sylfaen"/>
          <w:b/>
          <w:color w:val="000000"/>
        </w:rPr>
      </w:pPr>
    </w:p>
    <w:p w:rsidR="00D76DA5" w:rsidRDefault="00D76DA5" w:rsidP="00D76DA5">
      <w:pPr>
        <w:numPr>
          <w:ilvl w:val="0"/>
          <w:numId w:val="1"/>
        </w:numPr>
        <w:suppressAutoHyphens/>
        <w:ind w:right="102"/>
        <w:jc w:val="center"/>
        <w:rPr>
          <w:rFonts w:eastAsia="Sylfaen"/>
          <w:b/>
          <w:color w:val="000000"/>
        </w:rPr>
      </w:pPr>
      <w:r>
        <w:rPr>
          <w:rFonts w:eastAsia="Sylfaen"/>
          <w:b/>
          <w:color w:val="000000"/>
        </w:rPr>
        <w:t>Общие положения</w:t>
      </w:r>
    </w:p>
    <w:p w:rsidR="00D76DA5" w:rsidRDefault="00D76DA5" w:rsidP="00D76DA5">
      <w:pPr>
        <w:suppressAutoHyphens/>
        <w:ind w:left="720" w:right="102"/>
        <w:rPr>
          <w:rFonts w:eastAsia="Sylfaen"/>
          <w:color w:val="000000"/>
        </w:rPr>
      </w:pP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 xml:space="preserve">1.1. Настоящее Положение о муниципальном дорожном фонде городского поселения Тутаев (далее – Положение) разработано в соответствии со статьей 179.4 Бюджетного кодекса Российской Федерации, Федеральным законом от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г. № 131-ФЗ «Об общих принципах местного самоуправления в Российской Федерации», </w:t>
      </w:r>
      <w:r>
        <w:t>Уставом городского поселения Тутаев и определяет источники формирования и направления использования дорожного фонда городского поселения Тутаев.</w:t>
      </w:r>
      <w:r>
        <w:rPr>
          <w:rFonts w:eastAsia="Sylfaen"/>
          <w:color w:val="000000"/>
        </w:rPr>
        <w:t xml:space="preserve"> </w:t>
      </w:r>
    </w:p>
    <w:p w:rsidR="00D76DA5" w:rsidRDefault="00D76DA5" w:rsidP="00D76DA5">
      <w:pPr>
        <w:suppressAutoHyphens/>
        <w:ind w:right="102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ab/>
        <w:t xml:space="preserve">1.2. Дорожный фонд - часть средств бюджета городского поселение Тутаев,  подлежащая использованию в целях финансового  обеспечения дорожной деятельности в отношении автомобильных дорог общего пользования местного значения, а так же капитального ремонта и ремонта дворовых территорий многоквартирных домов, проездов к дворовым территориям многоквартирных домов в границах городского поселения Тутаев. </w:t>
      </w:r>
    </w:p>
    <w:p w:rsidR="00D76DA5" w:rsidRDefault="00D76DA5" w:rsidP="00D76DA5">
      <w:pPr>
        <w:suppressAutoHyphens/>
        <w:ind w:right="102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ab/>
        <w:t>1.3. Средства дорожного фонда имеют целевое назначение и не могут расходоваться на нужды, не связанные с обеспечением дорожной деятельности.</w:t>
      </w:r>
    </w:p>
    <w:p w:rsidR="00D76DA5" w:rsidRDefault="00D76DA5" w:rsidP="00D76DA5">
      <w:pPr>
        <w:suppressAutoHyphens/>
        <w:ind w:right="102"/>
        <w:jc w:val="both"/>
        <w:rPr>
          <w:rFonts w:eastAsia="Sylfaen"/>
          <w:color w:val="000000"/>
        </w:rPr>
      </w:pPr>
    </w:p>
    <w:p w:rsidR="00D76DA5" w:rsidRDefault="00D76DA5" w:rsidP="00D76DA5">
      <w:pPr>
        <w:suppressAutoHyphens/>
        <w:ind w:right="102"/>
        <w:jc w:val="center"/>
        <w:rPr>
          <w:rFonts w:eastAsia="Sylfaen"/>
          <w:b/>
          <w:color w:val="000000"/>
        </w:rPr>
      </w:pPr>
      <w:r>
        <w:rPr>
          <w:rFonts w:eastAsia="Sylfaen"/>
          <w:b/>
          <w:color w:val="000000"/>
        </w:rPr>
        <w:t>2. Источники формирования дорожного фонда</w:t>
      </w:r>
    </w:p>
    <w:p w:rsidR="00D76DA5" w:rsidRDefault="00D76DA5" w:rsidP="00D76DA5">
      <w:pPr>
        <w:suppressAutoHyphens/>
        <w:ind w:right="102"/>
        <w:jc w:val="both"/>
        <w:rPr>
          <w:rFonts w:eastAsia="Sylfaen"/>
          <w:color w:val="000000"/>
        </w:rPr>
      </w:pP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>
        <w:rPr>
          <w:rFonts w:eastAsia="Sylfaen"/>
          <w:color w:val="000000"/>
        </w:rPr>
        <w:t xml:space="preserve">2.1. Объем бюджетных ассигнований дорожного фонда утверждается решением </w:t>
      </w:r>
      <w:r w:rsidRPr="009C7D34">
        <w:rPr>
          <w:rFonts w:eastAsia="Sylfaen"/>
        </w:rPr>
        <w:t xml:space="preserve">Муниципального Совета городского поселения Тутаев о бюджете городского поселения Тутаев на очередной финансовый год и плановый период в размере не менее прогнозируемого объема доходов бюджета муниципального образования от: </w:t>
      </w:r>
    </w:p>
    <w:p w:rsidR="00D76DA5" w:rsidRPr="009C7D34" w:rsidRDefault="00D76DA5" w:rsidP="00D76DA5">
      <w:pPr>
        <w:suppressAutoHyphens/>
        <w:ind w:right="102"/>
        <w:jc w:val="both"/>
        <w:rPr>
          <w:rFonts w:eastAsia="Sylfaen"/>
        </w:rPr>
      </w:pPr>
      <w:r w:rsidRPr="009C7D34">
        <w:rPr>
          <w:rFonts w:eastAsia="Sylfaen"/>
        </w:rPr>
        <w:tab/>
        <w:t>а) акцизов на автомобильный и прямогонный бензин, дизельное топливо, моторные масла для дизельных и карбюраторных (инжекторных) двигателей, подлежащих зачислению в бюджет городского поселения Тутаев;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б) остатка средств дорожного фонда на 1 января очередного финансового года (за исключением года создания дорожного фонда);</w:t>
      </w:r>
    </w:p>
    <w:p w:rsidR="00D76DA5" w:rsidRPr="009C7D34" w:rsidRDefault="00D76DA5" w:rsidP="00D76DA5">
      <w:pPr>
        <w:suppressAutoHyphens/>
        <w:ind w:right="102"/>
        <w:jc w:val="both"/>
        <w:rPr>
          <w:rFonts w:eastAsia="Sylfaen"/>
        </w:rPr>
      </w:pPr>
      <w:r w:rsidRPr="009C7D34">
        <w:rPr>
          <w:rFonts w:eastAsia="Sylfaen"/>
        </w:rPr>
        <w:tab/>
        <w:t>в) субсидий на финансирование дорожной деятельности из федерального бюджета, бюджета Ярославской области и бюджета Тутаевского муниципального района;</w:t>
      </w:r>
    </w:p>
    <w:p w:rsidR="00D76DA5" w:rsidRPr="009C7D34" w:rsidRDefault="00D76DA5" w:rsidP="00D76DA5">
      <w:pPr>
        <w:suppressAutoHyphens/>
        <w:ind w:right="102"/>
        <w:jc w:val="both"/>
        <w:rPr>
          <w:rFonts w:eastAsia="Sylfaen"/>
        </w:rPr>
      </w:pPr>
      <w:r w:rsidRPr="009C7D34">
        <w:rPr>
          <w:rFonts w:eastAsia="Sylfaen"/>
        </w:rPr>
        <w:tab/>
        <w:t>г) отчислений от налоговых и неналоговых доходов бюджета городского поселения Тутаев в размере не более 15%;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д) использования имущества, входящего в состав автомобильных дорог общего пользования местного значения;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е) государственной пошлины за выдачу специального разрешения на движение по автомобильным дорогам общего пользования местного значения городского поселения Тутаев транспортных средств, осуществляющих перевозки опасных, тяжеловесных и (или) крупногабаритных грузов;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ж) 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lastRenderedPageBreak/>
        <w:t xml:space="preserve">з) денежных средств, поступающих в бюджет городского поселения Тутаев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фонда; 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и) 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дорожного фонда;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 xml:space="preserve">к)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л) возмещения ущерба, причиняемого автомобильным дорогам общего пользования местного значения, инженерным сооружениям на них противоправными деяниями юридических или физических лиц;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м) безвозмездных поступлений от физических и юридических лиц на финансовое обеспечение дорожной деятельности, в том числе, добровольных пожертвований.</w:t>
      </w:r>
    </w:p>
    <w:p w:rsidR="00D76DA5" w:rsidRPr="009C7D34" w:rsidRDefault="00D76DA5" w:rsidP="00D76DA5">
      <w:pPr>
        <w:ind w:right="102"/>
        <w:jc w:val="center"/>
        <w:rPr>
          <w:rFonts w:eastAsia="Sylfaen"/>
          <w:b/>
        </w:rPr>
      </w:pPr>
    </w:p>
    <w:p w:rsidR="00D76DA5" w:rsidRPr="009C7D34" w:rsidRDefault="00D76DA5" w:rsidP="00D76DA5">
      <w:pPr>
        <w:ind w:right="102"/>
        <w:jc w:val="center"/>
        <w:rPr>
          <w:rFonts w:eastAsia="Sylfaen"/>
          <w:b/>
        </w:rPr>
      </w:pPr>
      <w:r w:rsidRPr="009C7D34">
        <w:rPr>
          <w:rFonts w:eastAsia="Sylfaen"/>
          <w:b/>
        </w:rPr>
        <w:t>3. Направления использования дорожного фонда</w:t>
      </w:r>
    </w:p>
    <w:p w:rsidR="00D76DA5" w:rsidRPr="009C7D34" w:rsidRDefault="00D76DA5" w:rsidP="00D76DA5">
      <w:pPr>
        <w:ind w:right="102"/>
        <w:jc w:val="both"/>
        <w:rPr>
          <w:rFonts w:eastAsia="Sylfaen"/>
        </w:rPr>
      </w:pPr>
    </w:p>
    <w:p w:rsidR="00D76DA5" w:rsidRPr="009C7D34" w:rsidRDefault="00D76DA5" w:rsidP="00D76DA5">
      <w:pPr>
        <w:ind w:right="102"/>
        <w:jc w:val="both"/>
        <w:rPr>
          <w:rFonts w:eastAsia="Sylfaen"/>
        </w:rPr>
      </w:pPr>
      <w:r w:rsidRPr="009C7D34">
        <w:rPr>
          <w:rFonts w:eastAsia="Sylfaen"/>
        </w:rPr>
        <w:tab/>
        <w:t>3.1. Средства дорожного фонда направляются на:</w:t>
      </w:r>
    </w:p>
    <w:p w:rsidR="00D76DA5" w:rsidRPr="009C7D34" w:rsidRDefault="00D76DA5" w:rsidP="00D76DA5">
      <w:pPr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а) проектирование, строительство, реконструкция автомобильных дорог общего пользования местного значения городского поселения Тутаев (далее – автодороги  местного значения), в том числе с твердым покрытием, и 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б) капитальный ремонт, ремонт и содержание автодорог местного значения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в) осуществление мероприятий по обеспечению безопасности дорожного движения на автодорогах местного значения;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г) капитальный ремонт и ремонт дворовых территорий многоквартирных домов, проездов к дворовым территориям многоквартирных домов городского поселения Тутаев;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 xml:space="preserve">д) формирование резерва средств дорожного фонда в размере не более 2 процентов поступлений годовых доходов дорожного фонда, который может расходоваться на цели, связанные с восстановлением функционирования автодорог местного значения, в том числе, на финансовое обеспечение ликвидации последствий стихийных бедствий и других чрезвычайных происшествий, а также на непредвиденные работы; 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е) осуществление иных мероприятий в отношении автодорог местного значения, предусмотренных законодательством.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3.2. Использование бюджетных ассигнований дорожного фонда осуществляется в соответствии с законодательством по направлениям расходов, указанны</w:t>
      </w:r>
      <w:r>
        <w:rPr>
          <w:rFonts w:eastAsia="Sylfaen"/>
        </w:rPr>
        <w:t>х</w:t>
      </w:r>
      <w:r w:rsidRPr="009C7D34">
        <w:rPr>
          <w:rFonts w:eastAsia="Sylfaen"/>
        </w:rPr>
        <w:t xml:space="preserve"> в пункте  3.1. настоящего Положения.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3.3. Использование средств дорожного фонда осуществляется в соответствии со сметой доходов и расходов по форме согласно Приложению № 1 к настоящему Положению.</w:t>
      </w:r>
    </w:p>
    <w:p w:rsidR="00D76DA5" w:rsidRPr="009C7D34" w:rsidRDefault="00D76DA5" w:rsidP="00D76DA5">
      <w:pPr>
        <w:ind w:firstLine="708"/>
        <w:jc w:val="both"/>
      </w:pPr>
      <w:r w:rsidRPr="009C7D34">
        <w:rPr>
          <w:rFonts w:eastAsia="Sylfaen"/>
        </w:rPr>
        <w:t xml:space="preserve">3.4. Проект сметы дорожного фонда разрабатывается Управлением городского хозяйства Администрации городского поселения Тутаев и согласовывается с комиссией </w:t>
      </w:r>
      <w:r w:rsidRPr="009C7D34">
        <w:lastRenderedPageBreak/>
        <w:t>по налоговой политике, бюджету и финансам Муниципального Совета городского поселения Тутаев.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3.5. Смета дорожного фонда ежегодно утверждается отдельным приложением к решению Муниципального Совета городского поселения Тутаев о бюджете на очередной финансовый год.</w:t>
      </w:r>
    </w:p>
    <w:p w:rsidR="00D76DA5" w:rsidRPr="009C7D34" w:rsidRDefault="00D76DA5" w:rsidP="00D76DA5">
      <w:pPr>
        <w:suppressAutoHyphens/>
        <w:ind w:right="102" w:firstLine="708"/>
        <w:jc w:val="both"/>
        <w:rPr>
          <w:rFonts w:eastAsia="Sylfaen"/>
        </w:rPr>
      </w:pPr>
      <w:r w:rsidRPr="009C7D34">
        <w:rPr>
          <w:rFonts w:eastAsia="Sylfaen"/>
        </w:rPr>
        <w:t>3.6. Отчеты о поступлении и использовании дорожного фонда ежегодно предоставляется в Муниципальный Совет городского поселения Тутаев по форме согласно Приложениям № 2, № 3 к настоящему Положению, одновременно с годовым отчетом об исполнении бюджета городского поселения Тутаев и подлежит обязательному опубликованию.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 w:rsidRPr="009C7D34">
        <w:rPr>
          <w:rFonts w:eastAsia="Sylfaen"/>
        </w:rPr>
        <w:t>3.7. Средства дорожного фонда, не использованные в течение года, не подлежат</w:t>
      </w:r>
      <w:r>
        <w:rPr>
          <w:rFonts w:eastAsia="Sylfaen"/>
          <w:color w:val="000000"/>
        </w:rPr>
        <w:t xml:space="preserve"> изъятию на другие цели и учитываются при финансовом обеспечении на последующие периоды.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>3.8. Полномочия главного распорядителя бюджетных средств дорожного фонда осуществляет Управление городского хозяйства Администрации городского поселения Тутаев.</w:t>
      </w:r>
    </w:p>
    <w:p w:rsidR="00D76DA5" w:rsidRDefault="00D76DA5" w:rsidP="00D76DA5">
      <w:pPr>
        <w:jc w:val="center"/>
      </w:pPr>
    </w:p>
    <w:p w:rsidR="00D76DA5" w:rsidRDefault="00D76DA5" w:rsidP="00D76DA5">
      <w:pPr>
        <w:jc w:val="center"/>
      </w:pP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муниципальном дорожном фонде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Тутаев</w:t>
      </w:r>
    </w:p>
    <w:p w:rsidR="00D76DA5" w:rsidRDefault="00D76DA5" w:rsidP="00D76DA5">
      <w:pPr>
        <w:jc w:val="right"/>
        <w:rPr>
          <w:sz w:val="22"/>
          <w:szCs w:val="22"/>
        </w:rPr>
      </w:pPr>
    </w:p>
    <w:p w:rsidR="00D76DA5" w:rsidRDefault="00D76DA5" w:rsidP="00D76DA5">
      <w:pPr>
        <w:jc w:val="right"/>
        <w:rPr>
          <w:sz w:val="22"/>
          <w:szCs w:val="22"/>
        </w:rPr>
      </w:pPr>
    </w:p>
    <w:p w:rsidR="00D76DA5" w:rsidRDefault="00D76DA5" w:rsidP="00D76DA5">
      <w:pPr>
        <w:jc w:val="right"/>
        <w:rPr>
          <w:sz w:val="22"/>
          <w:szCs w:val="22"/>
        </w:rPr>
      </w:pPr>
    </w:p>
    <w:p w:rsidR="00D76DA5" w:rsidRDefault="00D76DA5" w:rsidP="00D76DA5">
      <w:pPr>
        <w:jc w:val="right"/>
        <w:rPr>
          <w:sz w:val="22"/>
          <w:szCs w:val="22"/>
        </w:rPr>
      </w:pPr>
    </w:p>
    <w:p w:rsidR="00D76DA5" w:rsidRPr="00DD4C29" w:rsidRDefault="00D76DA5" w:rsidP="00D76DA5">
      <w:pPr>
        <w:jc w:val="right"/>
        <w:rPr>
          <w:sz w:val="22"/>
          <w:szCs w:val="22"/>
        </w:rPr>
      </w:pPr>
    </w:p>
    <w:p w:rsidR="00D76DA5" w:rsidRPr="00DD4C29" w:rsidRDefault="00D76DA5" w:rsidP="00D76DA5">
      <w:pPr>
        <w:jc w:val="center"/>
        <w:rPr>
          <w:b/>
          <w:sz w:val="22"/>
          <w:szCs w:val="22"/>
        </w:rPr>
      </w:pPr>
      <w:r w:rsidRPr="00DD4C29">
        <w:rPr>
          <w:b/>
          <w:sz w:val="22"/>
          <w:szCs w:val="22"/>
        </w:rPr>
        <w:t>СМЕТА</w:t>
      </w:r>
    </w:p>
    <w:p w:rsidR="00D76DA5" w:rsidRPr="00DD4C29" w:rsidRDefault="00D76DA5" w:rsidP="00D76DA5">
      <w:pPr>
        <w:jc w:val="center"/>
        <w:rPr>
          <w:b/>
          <w:sz w:val="22"/>
          <w:szCs w:val="22"/>
        </w:rPr>
      </w:pPr>
      <w:r w:rsidRPr="00DD4C29">
        <w:rPr>
          <w:b/>
          <w:sz w:val="22"/>
          <w:szCs w:val="22"/>
        </w:rPr>
        <w:t>доходов и расходов муниципального дорожного фонда</w:t>
      </w:r>
    </w:p>
    <w:p w:rsidR="00D76DA5" w:rsidRPr="00DD4C29" w:rsidRDefault="00D76DA5" w:rsidP="00D76DA5">
      <w:pPr>
        <w:jc w:val="center"/>
        <w:rPr>
          <w:sz w:val="22"/>
          <w:szCs w:val="22"/>
        </w:rPr>
      </w:pPr>
      <w:r w:rsidRPr="00DD4C29">
        <w:rPr>
          <w:b/>
          <w:sz w:val="22"/>
          <w:szCs w:val="22"/>
        </w:rPr>
        <w:t>городского поселения Тутаев на ______год</w:t>
      </w:r>
    </w:p>
    <w:p w:rsidR="00D76DA5" w:rsidRPr="00DD4C29" w:rsidRDefault="00D76DA5" w:rsidP="00D76DA5">
      <w:pPr>
        <w:jc w:val="center"/>
        <w:rPr>
          <w:sz w:val="22"/>
          <w:szCs w:val="22"/>
        </w:rPr>
      </w:pPr>
    </w:p>
    <w:p w:rsidR="00D76DA5" w:rsidRPr="00DD4C29" w:rsidRDefault="00D76DA5" w:rsidP="00D76DA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374"/>
      </w:tblGrid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4C2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4C2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4C29">
              <w:rPr>
                <w:b/>
                <w:sz w:val="22"/>
                <w:szCs w:val="22"/>
              </w:rPr>
              <w:t>Сумма</w:t>
            </w: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3</w:t>
            </w: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b/>
                <w:sz w:val="22"/>
                <w:szCs w:val="22"/>
              </w:rPr>
            </w:pPr>
            <w:r w:rsidRPr="00DD4C29">
              <w:rPr>
                <w:b/>
                <w:sz w:val="22"/>
                <w:szCs w:val="22"/>
              </w:rPr>
              <w:t>ДОХОДЫ – всего: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в том числе: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Акцизы на автомобильный и прямогонный бензин, дизельное топливо, моторные масла для дизельных и карбюраторных (инжекторных) двигателей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Остаток средств фонда на 1 января очередного финансового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Субсидии из федерального бюджета, бюджета Ярославской области и бюджета Тутаевского муниципального района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Не более 15 % от налоговых и неналоговых доходов бюджета городского поселения Тутаев, за исключением предусмотренных в п.4 настоящей сметы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Средств бюджета городского поселения Тутаев в размере прогнозируемых поступлений от: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 xml:space="preserve">государственной пошлины </w:t>
            </w:r>
            <w:r w:rsidRPr="00DD4C29">
              <w:rPr>
                <w:rFonts w:eastAsia="Sylfaen"/>
                <w:color w:val="000000"/>
                <w:sz w:val="22"/>
                <w:szCs w:val="22"/>
              </w:rPr>
              <w:t xml:space="preserve">за выдачу специального разрешения на движение по автомобильным дорогам общего пользования местного значения городского поселения Тутаев транспортных средств, осуществляющих перевозки опасных, тяжеловесных и </w:t>
            </w:r>
            <w:r w:rsidRPr="00DD4C29">
              <w:rPr>
                <w:rFonts w:eastAsia="Sylfaen"/>
                <w:color w:val="000000"/>
                <w:sz w:val="22"/>
                <w:szCs w:val="22"/>
              </w:rPr>
              <w:lastRenderedPageBreak/>
              <w:t>(или) крупногабаритных грузов</w:t>
            </w:r>
            <w:r w:rsidRPr="00DD4C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денежных средств, поступающих в бюджет городского поселения Тутаев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rPr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дорожного фонда;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возмещения ущерба, причиняемого автомобильным дорогам общего пользования местного значения, инженерным сооружениям на них противоправными деяниями юридических или физических лиц;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числе, добровольных пожертвований.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 w:firstLine="708"/>
              <w:jc w:val="center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3</w:t>
            </w: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b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b/>
                <w:color w:val="000000"/>
                <w:sz w:val="22"/>
                <w:szCs w:val="22"/>
              </w:rPr>
              <w:t>РАСХОДЫ – всего: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проектирование, строительство, реконструкция автомобильных дорог общего пользования местного значения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проектирование автомобильных дорог общего пользования местного значения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капитальный ремонт, ремонт и содержание автодорог местного значения и искусственных дорожных сооружений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капитальный ремонт автодорог местного значения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содержание автодорог местного значения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капитальный ремонт, ремонт и содержание искусственных дорожных сооружений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осуществление мероприятий по обеспечению безопасности дорожного движения на автодорогах местного значения;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организация дорожного движения (установка и обслуживание светофорных объектов и дорожных знаков)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нанесение дорожной разметки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городского поселения Тутаев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резерв средств дорожного фонда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6DA5" w:rsidRPr="00DD4C29" w:rsidTr="00045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4C29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A5" w:rsidRPr="00DD4C29" w:rsidRDefault="00D76DA5" w:rsidP="000453F1">
            <w:pPr>
              <w:suppressAutoHyphens/>
              <w:spacing w:line="276" w:lineRule="auto"/>
              <w:ind w:right="102"/>
              <w:rPr>
                <w:rFonts w:eastAsia="Sylfaen"/>
                <w:color w:val="000000"/>
                <w:sz w:val="22"/>
                <w:szCs w:val="22"/>
              </w:rPr>
            </w:pPr>
            <w:r w:rsidRPr="00DD4C29">
              <w:rPr>
                <w:rFonts w:eastAsia="Sylfaen"/>
                <w:color w:val="000000"/>
                <w:sz w:val="22"/>
                <w:szCs w:val="22"/>
              </w:rPr>
              <w:t>осуществление иных мероприятий в отношении автодорог местного значения, предусмотренных законодательством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DD4C29" w:rsidRDefault="00D76DA5" w:rsidP="000453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76DA5" w:rsidRDefault="00D76DA5" w:rsidP="00D76DA5"/>
    <w:p w:rsidR="00D76DA5" w:rsidRDefault="00D76DA5" w:rsidP="00D76DA5">
      <w:pPr>
        <w:jc w:val="center"/>
      </w:pPr>
    </w:p>
    <w:p w:rsidR="00D76DA5" w:rsidRDefault="00D76DA5" w:rsidP="00D76DA5">
      <w:pPr>
        <w:jc w:val="center"/>
      </w:pPr>
    </w:p>
    <w:p w:rsidR="00D76DA5" w:rsidRDefault="00D76DA5" w:rsidP="00D76DA5"/>
    <w:p w:rsidR="00D76DA5" w:rsidRPr="00151173" w:rsidRDefault="00D76DA5" w:rsidP="00D76DA5">
      <w:pPr>
        <w:jc w:val="right"/>
        <w:rPr>
          <w:sz w:val="20"/>
          <w:szCs w:val="20"/>
        </w:rPr>
      </w:pPr>
      <w:r w:rsidRPr="00151173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D76DA5" w:rsidRPr="00151173" w:rsidRDefault="00D76DA5" w:rsidP="00D76DA5">
      <w:pPr>
        <w:jc w:val="right"/>
        <w:rPr>
          <w:sz w:val="20"/>
          <w:szCs w:val="20"/>
        </w:rPr>
      </w:pPr>
      <w:r w:rsidRPr="0015117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о муниципальном </w:t>
      </w:r>
      <w:r w:rsidRPr="00151173">
        <w:rPr>
          <w:sz w:val="20"/>
          <w:szCs w:val="20"/>
        </w:rPr>
        <w:t>дорож</w:t>
      </w:r>
      <w:r>
        <w:rPr>
          <w:sz w:val="20"/>
          <w:szCs w:val="20"/>
        </w:rPr>
        <w:t>ном фонде</w:t>
      </w:r>
    </w:p>
    <w:p w:rsidR="00D76DA5" w:rsidRPr="00151173" w:rsidRDefault="00D76DA5" w:rsidP="00D76DA5">
      <w:pPr>
        <w:jc w:val="right"/>
        <w:rPr>
          <w:sz w:val="20"/>
          <w:szCs w:val="20"/>
        </w:rPr>
      </w:pPr>
      <w:r w:rsidRPr="00151173">
        <w:rPr>
          <w:sz w:val="20"/>
          <w:szCs w:val="20"/>
        </w:rPr>
        <w:t xml:space="preserve"> городского поселения Тутаев</w:t>
      </w:r>
    </w:p>
    <w:p w:rsidR="00D76DA5" w:rsidRDefault="00D76DA5" w:rsidP="00D76DA5">
      <w:pPr>
        <w:jc w:val="right"/>
      </w:pPr>
    </w:p>
    <w:tbl>
      <w:tblPr>
        <w:tblW w:w="5059" w:type="pct"/>
        <w:tblInd w:w="-1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151"/>
        <w:gridCol w:w="1441"/>
        <w:gridCol w:w="1376"/>
        <w:gridCol w:w="1477"/>
        <w:gridCol w:w="1297"/>
        <w:gridCol w:w="1225"/>
      </w:tblGrid>
      <w:tr w:rsidR="00D76DA5" w:rsidRPr="00151173" w:rsidTr="000453F1">
        <w:trPr>
          <w:trHeight w:val="305"/>
        </w:trPr>
        <w:tc>
          <w:tcPr>
            <w:tcW w:w="4357" w:type="pct"/>
            <w:gridSpan w:val="6"/>
            <w:vMerge w:val="restart"/>
          </w:tcPr>
          <w:p w:rsidR="00D76DA5" w:rsidRDefault="00D76DA5" w:rsidP="000453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51173">
              <w:rPr>
                <w:b/>
                <w:bCs/>
                <w:color w:val="000000"/>
                <w:sz w:val="22"/>
                <w:szCs w:val="22"/>
              </w:rPr>
              <w:t>Отчет о поступлении средств муниципального дорожного фонда</w:t>
            </w:r>
          </w:p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b/>
                <w:bCs/>
                <w:color w:val="000000"/>
                <w:sz w:val="22"/>
                <w:szCs w:val="22"/>
              </w:rPr>
              <w:t>городского поселения Тутаев</w:t>
            </w:r>
          </w:p>
        </w:tc>
        <w:tc>
          <w:tcPr>
            <w:tcW w:w="643" w:type="pct"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76DA5" w:rsidRPr="00151173" w:rsidTr="000453F1">
        <w:trPr>
          <w:trHeight w:val="305"/>
        </w:trPr>
        <w:tc>
          <w:tcPr>
            <w:tcW w:w="4357" w:type="pct"/>
            <w:gridSpan w:val="6"/>
            <w:vMerge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76DA5" w:rsidRPr="00151173" w:rsidTr="000453F1">
        <w:trPr>
          <w:trHeight w:val="290"/>
        </w:trPr>
        <w:tc>
          <w:tcPr>
            <w:tcW w:w="294" w:type="pct"/>
            <w:tcBorders>
              <w:bottom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</w:tcPr>
          <w:p w:rsidR="00D76DA5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1173">
              <w:rPr>
                <w:color w:val="000000"/>
                <w:sz w:val="22"/>
                <w:szCs w:val="22"/>
              </w:rPr>
              <w:t>на "___"_________________20__г.</w:t>
            </w:r>
          </w:p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76DA5" w:rsidRPr="00151173" w:rsidTr="000453F1">
        <w:trPr>
          <w:trHeight w:val="114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A5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1173">
              <w:rPr>
                <w:color w:val="000000"/>
                <w:sz w:val="22"/>
                <w:szCs w:val="22"/>
              </w:rPr>
              <w:t>№</w:t>
            </w:r>
          </w:p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Источники поступлений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План, утвержденный на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План с учетом уточнений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Поступило за отчетный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% исполнения к уточненному плану на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D76DA5" w:rsidRPr="00151173" w:rsidTr="000453F1">
        <w:trPr>
          <w:trHeight w:val="30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D76DA5" w:rsidRPr="00151173" w:rsidTr="000453F1">
        <w:trPr>
          <w:trHeight w:val="30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A5" w:rsidRPr="00151173" w:rsidRDefault="00D76DA5" w:rsidP="00045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76DA5" w:rsidRDefault="00D76DA5" w:rsidP="00D76DA5"/>
    <w:p w:rsidR="00D76DA5" w:rsidRDefault="00D76DA5" w:rsidP="00D76DA5"/>
    <w:tbl>
      <w:tblPr>
        <w:tblW w:w="511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99"/>
        <w:gridCol w:w="67"/>
        <w:gridCol w:w="1563"/>
        <w:gridCol w:w="563"/>
        <w:gridCol w:w="665"/>
        <w:gridCol w:w="706"/>
        <w:gridCol w:w="456"/>
        <w:gridCol w:w="945"/>
        <w:gridCol w:w="180"/>
        <w:gridCol w:w="1162"/>
        <w:gridCol w:w="184"/>
        <w:gridCol w:w="1278"/>
        <w:gridCol w:w="1514"/>
      </w:tblGrid>
      <w:tr w:rsidR="00D76DA5" w:rsidRPr="00151173" w:rsidTr="000453F1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1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6DA5" w:rsidRPr="00151173" w:rsidTr="000453F1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1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Default="00D76DA5" w:rsidP="000453F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76DA5" w:rsidRPr="00151173" w:rsidRDefault="00D76DA5" w:rsidP="000453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6DA5" w:rsidRPr="00151173" w:rsidTr="000453F1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474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jc w:val="right"/>
              <w:rPr>
                <w:sz w:val="20"/>
                <w:szCs w:val="20"/>
              </w:rPr>
            </w:pPr>
            <w:r w:rsidRPr="00151173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3</w:t>
            </w:r>
          </w:p>
          <w:p w:rsidR="00D76DA5" w:rsidRPr="00151173" w:rsidRDefault="00D76DA5" w:rsidP="000453F1">
            <w:pPr>
              <w:jc w:val="right"/>
              <w:rPr>
                <w:sz w:val="20"/>
                <w:szCs w:val="20"/>
              </w:rPr>
            </w:pPr>
            <w:r w:rsidRPr="00151173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Положению о муниципальном </w:t>
            </w:r>
            <w:r w:rsidRPr="00151173">
              <w:rPr>
                <w:sz w:val="20"/>
                <w:szCs w:val="20"/>
              </w:rPr>
              <w:t>дорож</w:t>
            </w:r>
            <w:r>
              <w:rPr>
                <w:sz w:val="20"/>
                <w:szCs w:val="20"/>
              </w:rPr>
              <w:t>ном фонде</w:t>
            </w:r>
          </w:p>
          <w:p w:rsidR="00D76DA5" w:rsidRPr="00151173" w:rsidRDefault="00D76DA5" w:rsidP="000453F1">
            <w:pPr>
              <w:jc w:val="right"/>
              <w:rPr>
                <w:sz w:val="20"/>
                <w:szCs w:val="20"/>
              </w:rPr>
            </w:pPr>
            <w:r w:rsidRPr="00151173">
              <w:rPr>
                <w:sz w:val="20"/>
                <w:szCs w:val="20"/>
              </w:rPr>
              <w:t xml:space="preserve"> городского поселения Тутаев</w:t>
            </w:r>
          </w:p>
          <w:p w:rsidR="00D76DA5" w:rsidRPr="00151173" w:rsidRDefault="00D76DA5" w:rsidP="000453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6DA5" w:rsidRPr="00151173" w:rsidTr="000453F1">
        <w:trPr>
          <w:trHeight w:val="8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1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6DA5" w:rsidRPr="00151173" w:rsidTr="000453F1">
        <w:trPr>
          <w:trHeight w:val="116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5" w:rsidRPr="00151173" w:rsidRDefault="00D76DA5" w:rsidP="000453F1">
            <w:pPr>
              <w:jc w:val="center"/>
              <w:rPr>
                <w:b/>
                <w:bCs/>
                <w:color w:val="000000"/>
              </w:rPr>
            </w:pPr>
            <w:r w:rsidRPr="00151173">
              <w:rPr>
                <w:b/>
                <w:bCs/>
                <w:color w:val="000000"/>
              </w:rPr>
              <w:t>Отчет об использование средств муниципального дорожного фонда</w:t>
            </w:r>
          </w:p>
          <w:p w:rsidR="00D76DA5" w:rsidRPr="00151173" w:rsidRDefault="00D76DA5" w:rsidP="000453F1">
            <w:pPr>
              <w:jc w:val="center"/>
              <w:rPr>
                <w:b/>
                <w:bCs/>
                <w:color w:val="000000"/>
              </w:rPr>
            </w:pPr>
            <w:r w:rsidRPr="00151173">
              <w:rPr>
                <w:b/>
                <w:bCs/>
                <w:color w:val="000000"/>
              </w:rPr>
              <w:t>городского поселения Тутаев</w:t>
            </w:r>
          </w:p>
          <w:p w:rsidR="00D76DA5" w:rsidRPr="00151173" w:rsidRDefault="00D76DA5" w:rsidP="000453F1">
            <w:pPr>
              <w:jc w:val="center"/>
              <w:rPr>
                <w:color w:val="000000"/>
                <w:sz w:val="20"/>
                <w:szCs w:val="20"/>
              </w:rPr>
            </w:pPr>
            <w:r w:rsidRPr="00151173">
              <w:rPr>
                <w:color w:val="000000"/>
                <w:szCs w:val="22"/>
              </w:rPr>
              <w:t>на "___"____________20__г.</w:t>
            </w:r>
          </w:p>
        </w:tc>
      </w:tr>
      <w:tr w:rsidR="00D76DA5" w:rsidRPr="00151173" w:rsidTr="000453F1">
        <w:trPr>
          <w:trHeight w:val="120"/>
        </w:trPr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</w:p>
        </w:tc>
      </w:tr>
      <w:tr w:rsidR="00D76DA5" w:rsidRPr="00151173" w:rsidTr="000453F1">
        <w:trPr>
          <w:trHeight w:val="1508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A5" w:rsidRPr="0062079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№</w:t>
            </w:r>
          </w:p>
          <w:p w:rsidR="00D76DA5" w:rsidRPr="0062079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п/п</w:t>
            </w:r>
          </w:p>
          <w:p w:rsidR="00D76DA5" w:rsidRPr="0015117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Статьи расходов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Утверждено в бюджете на год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Показатели бюджета с учетом уточнений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Исполнено за отчетный период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% исполнения к уточненному бюджету на год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 w:val="22"/>
                <w:szCs w:val="22"/>
              </w:rPr>
            </w:pPr>
            <w:r w:rsidRPr="00151173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D76DA5" w:rsidRPr="00151173" w:rsidTr="000453F1">
        <w:trPr>
          <w:trHeight w:val="315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2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3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4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6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</w:tr>
      <w:tr w:rsidR="00D76DA5" w:rsidRPr="00151173" w:rsidTr="000453F1">
        <w:trPr>
          <w:trHeight w:val="315"/>
        </w:trPr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 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 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 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6DA5" w:rsidRPr="00151173" w:rsidRDefault="00D76DA5" w:rsidP="000453F1">
            <w:pPr>
              <w:jc w:val="center"/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 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A5" w:rsidRPr="00151173" w:rsidRDefault="00D76DA5" w:rsidP="000453F1">
            <w:pPr>
              <w:rPr>
                <w:color w:val="000000"/>
                <w:szCs w:val="22"/>
              </w:rPr>
            </w:pPr>
            <w:r w:rsidRPr="00151173">
              <w:rPr>
                <w:color w:val="000000"/>
                <w:szCs w:val="22"/>
              </w:rPr>
              <w:t> </w:t>
            </w:r>
          </w:p>
        </w:tc>
      </w:tr>
    </w:tbl>
    <w:p w:rsidR="00D76DA5" w:rsidRDefault="00D76DA5" w:rsidP="00D76DA5">
      <w:pPr>
        <w:jc w:val="right"/>
        <w:rPr>
          <w:sz w:val="20"/>
          <w:szCs w:val="20"/>
        </w:rPr>
      </w:pP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2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Муниципального Совета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Тутаев</w:t>
      </w:r>
    </w:p>
    <w:p w:rsidR="00D76DA5" w:rsidRDefault="00D76DA5" w:rsidP="00D76DA5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11.12.2013г.   № 24</w:t>
      </w:r>
    </w:p>
    <w:p w:rsidR="00D76DA5" w:rsidRDefault="00D76DA5" w:rsidP="00D76DA5">
      <w:pPr>
        <w:jc w:val="right"/>
        <w:rPr>
          <w:sz w:val="22"/>
          <w:szCs w:val="22"/>
        </w:rPr>
      </w:pPr>
    </w:p>
    <w:p w:rsidR="00D76DA5" w:rsidRDefault="00D76DA5" w:rsidP="00D76D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76DA5" w:rsidRDefault="00D76DA5" w:rsidP="00D76D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76DA5" w:rsidRDefault="00D76DA5" w:rsidP="00D76D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D76DA5" w:rsidRDefault="00D76DA5" w:rsidP="00D76D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 И ИСПОЛЬЗОВАНИЯ БЮДЖЕТНЫХ АССИГНОВАНИЙ</w:t>
      </w:r>
    </w:p>
    <w:p w:rsidR="00D76DA5" w:rsidRDefault="00D76DA5" w:rsidP="00D76D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ДОРОЖНОГО ФОНДА ГОРОДСКОГО ПОСЕЛЕНИЯ ТУТАЕВ</w:t>
      </w:r>
    </w:p>
    <w:p w:rsidR="00D76DA5" w:rsidRDefault="00D76DA5" w:rsidP="00D76D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76DA5" w:rsidRDefault="00D76DA5" w:rsidP="00D76DA5">
      <w:pPr>
        <w:widowControl w:val="0"/>
        <w:autoSpaceDE w:val="0"/>
        <w:autoSpaceDN w:val="0"/>
        <w:adjustRightInd w:val="0"/>
        <w:ind w:firstLine="567"/>
        <w:rPr>
          <w:b/>
          <w:bCs/>
        </w:rPr>
      </w:pPr>
      <w:r>
        <w:rPr>
          <w:b/>
          <w:bCs/>
        </w:rPr>
        <w:t>1. Общие положения</w:t>
      </w:r>
    </w:p>
    <w:p w:rsidR="00D76DA5" w:rsidRDefault="00D76DA5" w:rsidP="00D76DA5">
      <w:pPr>
        <w:suppressAutoHyphens/>
        <w:ind w:right="102" w:firstLine="567"/>
        <w:jc w:val="both"/>
        <w:rPr>
          <w:rFonts w:eastAsia="Sylfaen"/>
          <w:color w:val="000000"/>
        </w:rPr>
      </w:pPr>
    </w:p>
    <w:p w:rsidR="00D76DA5" w:rsidRDefault="00D76DA5" w:rsidP="00D76DA5">
      <w:pPr>
        <w:suppressAutoHyphens/>
        <w:ind w:right="102" w:firstLine="567"/>
        <w:jc w:val="both"/>
        <w:rPr>
          <w:rFonts w:eastAsia="Calibri"/>
          <w:strike/>
          <w:color w:val="FF0000"/>
        </w:rPr>
      </w:pPr>
      <w:r>
        <w:rPr>
          <w:rFonts w:eastAsia="Sylfaen"/>
          <w:color w:val="000000"/>
        </w:rPr>
        <w:t xml:space="preserve">1.1. Настоящий Порядок </w:t>
      </w:r>
      <w:r>
        <w:rPr>
          <w:rFonts w:eastAsia="Sylfaen"/>
        </w:rPr>
        <w:t xml:space="preserve">формирования и использования бюджетных ассигнований дорожного фонда городского поселения Тутаев (далее – Порядок) разработан </w:t>
      </w:r>
      <w:r>
        <w:rPr>
          <w:rFonts w:eastAsia="Sylfaen"/>
          <w:color w:val="000000"/>
        </w:rPr>
        <w:t xml:space="preserve">в соответствии со статьей 179.4 Бюджетного кодекса Российской Федерации,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г.  № 131-ФЗ «Об общих принципах местного самоуправления в Российской Федерации», </w:t>
      </w:r>
      <w:r>
        <w:t>Уставом городского поселения Тутаев.</w:t>
      </w:r>
    </w:p>
    <w:p w:rsidR="00D76DA5" w:rsidRDefault="00D76DA5" w:rsidP="00D76DA5">
      <w:pPr>
        <w:suppressAutoHyphens/>
        <w:ind w:right="102" w:firstLine="567"/>
        <w:jc w:val="both"/>
      </w:pPr>
      <w:r>
        <w:t>1.2. Порядок устанавливает правила формирования и использования бюджетных ассигнований муниципального дорожного фонда городского поселения Тутаев (далее - дорожный фонд).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</w:pPr>
      <w:r>
        <w:t>1.3. Для целей настоящего Порядка используются понятия, установленные «Положением о муниципальном дорожном фонде городского поселения Тутаев».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</w:pP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2. Порядок формирования дорожного фонда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 Формирование средств </w:t>
      </w:r>
      <w:r>
        <w:rPr>
          <w:rFonts w:eastAsia="Sylfaen"/>
          <w:color w:val="000000"/>
        </w:rPr>
        <w:t xml:space="preserve">дорожного фонда </w:t>
      </w:r>
      <w:r>
        <w:t>осуществляется при подготовке проекта решения о бюджете городского поселения Тутаев на очередной год и плановый период.</w:t>
      </w:r>
    </w:p>
    <w:p w:rsidR="00D76DA5" w:rsidRDefault="00D76DA5" w:rsidP="00D76DA5">
      <w:pPr>
        <w:suppressAutoHyphens/>
        <w:ind w:right="102" w:firstLine="567"/>
        <w:jc w:val="both"/>
        <w:rPr>
          <w:rFonts w:eastAsia="Sylfaen"/>
        </w:rPr>
      </w:pPr>
      <w:r>
        <w:t xml:space="preserve">2.2. </w:t>
      </w:r>
      <w:r>
        <w:rPr>
          <w:rFonts w:eastAsia="Sylfaen"/>
        </w:rPr>
        <w:t>Объем бюджетных ассигнований дорожного фонда утверждается решением Муниципального Совета городского поселения Тутаев о бюджете городского поселения Тутаев на очередной финансовый год и плановый период в размере не менее прогнозируемого объема доходов, установленных пунктом 2.1. «</w:t>
      </w:r>
      <w:r>
        <w:t xml:space="preserve">Положения о муниципальном дорожном фонде городского поселения Тутаев». 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</w:rPr>
      </w:pPr>
      <w:r>
        <w:rPr>
          <w:rFonts w:eastAsia="Sylfaen"/>
        </w:rPr>
        <w:t>2.3. Объем бюджетных ассигнований дорожного фонда подлежит корректировке в очередном финансовом году на разницу между фактически поступившими в отчетном финансовом году и планируемыми при его формировании объемами доходов бюджета городского поселения Тутаев.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</w:rPr>
      </w:pPr>
      <w:r>
        <w:rPr>
          <w:rFonts w:eastAsia="Sylfaen"/>
        </w:rPr>
        <w:t xml:space="preserve">2.4.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городского поселения Тутаев. 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>2.5. В случае принятия указанных в пунктах 2.2. и 2.3. настоящего Порядка изменений, сводная бюджетная роспись и муниципальные целевые программы, направленные на развитие сети автомобильных дорог городского поселения Тутаев подлежат приведению в соответствие в порядке,  установленном законодательством, не позднее одного месяца после принятия вышеуказанных изменений.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 xml:space="preserve">2.6. Учет операций по поступлению средств дорожного фонда осуществляется на счетах  администраторов доходов отдельно по каждому виду дохода в соответствии с бюджетной классификацией. Учет осуществляется </w:t>
      </w:r>
      <w:r>
        <w:t>Управлением экономики и финансов Администрации городского поселения Тутаев.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2.7. Безвозмездные поступления от физических или юридических лиц на финансовое </w:t>
      </w:r>
      <w:r>
        <w:lastRenderedPageBreak/>
        <w:t>обеспечение дорожной деятельности, в том числе добровольные пожертвования в отношении автомобильных дорог общего пользования местного значения, определенные источниками формирования дорожного фонда, подлежат учету в доходах городского бюджета в соответствии с кодами бюджетной классификации. Такие безвозмездные поступления от физических и юридических лиц направляются на увеличение бюджетных ассигнований дорожного фонда путем внесения изменений в бюджетную роспись главного распорядителя средств городского бюджета после подтверждения поступления средств Управлением экономики и финансов Администрации городского поселения Тутаев.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</w:pPr>
      <w:r>
        <w:t>2.8. Формирование бюджетных ассигнований дорожного фонда на очередной финансовый год и плановый период осуществляется в сроки, установленные Администрацией городского поселения Тутаев для разработки бюджета городского поселения Тутаев.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Управление экономики и финансов Администрации городского поселения Тутаев доводит до </w:t>
      </w:r>
      <w:r>
        <w:rPr>
          <w:rFonts w:eastAsia="Sylfaen"/>
          <w:color w:val="000000"/>
        </w:rPr>
        <w:t>Управления городского хозяйства Администрации городского поселения Тутаев</w:t>
      </w:r>
      <w:r>
        <w:t xml:space="preserve"> планируемые поступления налоговых и неналоговых доходов городского бюджета, установленных в качестве источников формирования дорожного фонда на очередной финансовый год и плановый период.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Sylfaen"/>
          <w:color w:val="000000"/>
        </w:rPr>
        <w:t>Управления городского хозяйства Администрации городского поселения Тутаев</w:t>
      </w:r>
      <w:r>
        <w:t xml:space="preserve"> осуществляет распределение доведенных предельных объемов бюджетных ассигнований дорожного фонда на очередной финансовый год и плановый период по направлениям расходов.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</w:pP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3. Порядок использования дорожного фонда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76DA5" w:rsidRDefault="00D76DA5" w:rsidP="00D76DA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Распределение средств дорожного фонда по целевым направлениям на очередной финансовый год осуществляется в пределах утвержденных объёмов бюджетных ассигнований дорожного фонда по направлениям расходов, предусмотренных пунктом 3.1. </w:t>
      </w:r>
      <w:r>
        <w:rPr>
          <w:rFonts w:eastAsia="Sylfaen"/>
        </w:rPr>
        <w:t>«</w:t>
      </w:r>
      <w:r>
        <w:t>Положения о муниципальном дорожном фонде городского поселения Тутаев».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 xml:space="preserve">3.2. Расходование бюджетных ассигнований дорожного фонда осуществляется в соответствии с действующим бюджетным законодательством. </w:t>
      </w:r>
    </w:p>
    <w:p w:rsidR="00D76DA5" w:rsidRDefault="00D76DA5" w:rsidP="00D76DA5">
      <w:pPr>
        <w:suppressAutoHyphens/>
        <w:ind w:right="102" w:firstLine="708"/>
        <w:jc w:val="both"/>
        <w:rPr>
          <w:rFonts w:eastAsia="Calibri"/>
        </w:rPr>
      </w:pPr>
      <w:r>
        <w:rPr>
          <w:rFonts w:eastAsia="Sylfaen"/>
          <w:color w:val="000000"/>
        </w:rPr>
        <w:t>3.3. Использование средств дорожного фонда осуществляется в соответствии со сметой доходов и расходов (далее – смета дорожного фонда) по форме согласно Приложению № 1 к «</w:t>
      </w:r>
      <w:r>
        <w:t>Положению</w:t>
      </w:r>
      <w:r>
        <w:rPr>
          <w:rFonts w:eastAsia="Sylfaen"/>
          <w:color w:val="000000"/>
        </w:rPr>
        <w:t xml:space="preserve"> </w:t>
      </w:r>
      <w:r>
        <w:t>о муниципальном дорожном фонде городского поселения Тутаев».</w:t>
      </w:r>
    </w:p>
    <w:p w:rsidR="00D76DA5" w:rsidRDefault="00D76DA5" w:rsidP="00D76DA5">
      <w:pPr>
        <w:suppressAutoHyphens/>
        <w:ind w:right="102" w:firstLine="708"/>
        <w:jc w:val="both"/>
      </w:pPr>
      <w:r>
        <w:rPr>
          <w:rFonts w:eastAsia="Sylfaen"/>
          <w:color w:val="000000"/>
        </w:rPr>
        <w:t xml:space="preserve">3.4. Проект сметы дорожного фонда разрабатывается Управлением городского хозяйства Администрации городского поселения Тутаев и согласовывается с комиссией </w:t>
      </w:r>
      <w:r>
        <w:t>по налоговой политике, бюджету и финансам Муниципального Совета городского поселения Тутаев.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>3.5. Смета дорожного фонда ежегодно утверждается отдельным приложением к решению Муниципального Совета городского поселения Тутаев о бюджете на очередной финансовый год.</w:t>
      </w:r>
    </w:p>
    <w:p w:rsidR="00D76DA5" w:rsidRDefault="00D76DA5" w:rsidP="00D76DA5">
      <w:pPr>
        <w:ind w:firstLine="708"/>
        <w:jc w:val="both"/>
        <w:rPr>
          <w:rFonts w:eastAsia="Calibri"/>
        </w:rPr>
      </w:pPr>
      <w:r>
        <w:t>3.6. Поступившие в дорожный фонд целевые добровольные взносы могут использоваться по желанию их благотворителей, если это не противоречит настоящему Порядку.</w:t>
      </w:r>
    </w:p>
    <w:p w:rsidR="00D76DA5" w:rsidRDefault="00D76DA5" w:rsidP="00D76DA5">
      <w:pPr>
        <w:suppressAutoHyphens/>
        <w:ind w:right="102" w:firstLine="708"/>
        <w:jc w:val="both"/>
        <w:rPr>
          <w:sz w:val="28"/>
          <w:szCs w:val="28"/>
        </w:rPr>
      </w:pPr>
      <w:r>
        <w:rPr>
          <w:rFonts w:eastAsia="Sylfaen"/>
          <w:color w:val="000000"/>
        </w:rPr>
        <w:t xml:space="preserve">3.7. Отчеты о поступлении и использовании средств дорожного фонда предоставляются в Муниципальный Совет </w:t>
      </w:r>
      <w:r>
        <w:t>городского поселения Тутаев одновременно с годовым отчетом об исполнении бюджета</w:t>
      </w:r>
      <w:r>
        <w:rPr>
          <w:rFonts w:eastAsia="Sylfaen"/>
          <w:color w:val="000000"/>
        </w:rPr>
        <w:t xml:space="preserve"> городского поселения Тутаев</w:t>
      </w:r>
      <w:r>
        <w:t xml:space="preserve"> </w:t>
      </w:r>
      <w:r>
        <w:rPr>
          <w:rFonts w:eastAsia="Sylfaen"/>
          <w:color w:val="000000"/>
        </w:rPr>
        <w:t>по форме, утвержденной Приложениями № 2, № 3 «Положения</w:t>
      </w:r>
      <w:r>
        <w:t xml:space="preserve"> о муниципальном дорожном фонде городского поселения Тутаев» </w:t>
      </w:r>
      <w:r>
        <w:rPr>
          <w:rFonts w:eastAsia="Sylfaen"/>
          <w:color w:val="000000"/>
        </w:rPr>
        <w:t xml:space="preserve">не позднее 15 февраля года, следующего за отчетным. 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t xml:space="preserve"> 3.8.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D76DA5" w:rsidRDefault="00D76DA5" w:rsidP="00D76DA5">
      <w:pPr>
        <w:suppressAutoHyphens/>
        <w:ind w:right="102" w:firstLine="708"/>
        <w:jc w:val="both"/>
        <w:rPr>
          <w:rFonts w:eastAsia="Sylfaen"/>
          <w:color w:val="000000"/>
        </w:rPr>
      </w:pPr>
      <w:r>
        <w:rPr>
          <w:rFonts w:eastAsia="Sylfaen"/>
          <w:color w:val="000000"/>
        </w:rPr>
        <w:lastRenderedPageBreak/>
        <w:t>3.9. Полномочия главного распорядителя бюджетных средств дорожного фонда осуществляет Управление городского хозяйства Администрации городского поселения Тутаев.</w:t>
      </w:r>
    </w:p>
    <w:p w:rsidR="00D76DA5" w:rsidRDefault="00D76DA5" w:rsidP="00D76DA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t>3.10. Контроль формирования, учета и расходования средств дорожного фонда осуществляется Управлением экономики и финансов Администрации городского поселения Тутаев.</w:t>
      </w:r>
    </w:p>
    <w:p w:rsidR="00D76DA5" w:rsidRDefault="00D76DA5" w:rsidP="00D76DA5"/>
    <w:p w:rsidR="008351AB" w:rsidRDefault="008351AB"/>
    <w:sectPr w:rsidR="008351AB" w:rsidSect="0068524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242D"/>
    <w:multiLevelType w:val="multilevel"/>
    <w:tmpl w:val="2F9AAD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4D"/>
    <w:rsid w:val="002A3A4D"/>
    <w:rsid w:val="008351AB"/>
    <w:rsid w:val="00B65D4D"/>
    <w:rsid w:val="00D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3095</Words>
  <Characters>17645</Characters>
  <Application>Microsoft Office Word</Application>
  <DocSecurity>0</DocSecurity>
  <Lines>147</Lines>
  <Paragraphs>41</Paragraphs>
  <ScaleCrop>false</ScaleCrop>
  <Company/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Администратор</cp:lastModifiedBy>
  <cp:revision>3</cp:revision>
  <dcterms:created xsi:type="dcterms:W3CDTF">2014-08-19T06:20:00Z</dcterms:created>
  <dcterms:modified xsi:type="dcterms:W3CDTF">2015-10-27T11:40:00Z</dcterms:modified>
</cp:coreProperties>
</file>