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E" w:rsidRDefault="009863CE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 документ публичных слушаний</w:t>
      </w:r>
    </w:p>
    <w:p w:rsidR="009863CE" w:rsidRDefault="009863CE">
      <w:pPr>
        <w:ind w:firstLine="709"/>
        <w:jc w:val="both"/>
        <w:rPr>
          <w:b/>
          <w:sz w:val="36"/>
          <w:szCs w:val="36"/>
        </w:rPr>
      </w:pPr>
    </w:p>
    <w:p w:rsidR="009863CE" w:rsidRDefault="009863CE">
      <w:pPr>
        <w:ind w:firstLine="709"/>
        <w:jc w:val="both"/>
      </w:pPr>
      <w:r>
        <w:t>Публичные слушания назначены постановлением Администрации Тутаевского муниципального района от 12.11.2012 № 495.</w:t>
      </w:r>
    </w:p>
    <w:p w:rsidR="009863CE" w:rsidRDefault="009863CE">
      <w:pPr>
        <w:ind w:firstLine="709"/>
        <w:jc w:val="both"/>
      </w:pPr>
      <w:r>
        <w:t>Тема публичных слушаний: «О проекте решения Муниципального Совета Тутаевского муниципального района «О бюджете Тутаевского муниципального района на 2013 год и плановый период 2014 – 2015 годов».</w:t>
      </w:r>
    </w:p>
    <w:p w:rsidR="009863CE" w:rsidRDefault="009863CE">
      <w:pPr>
        <w:ind w:firstLine="709"/>
        <w:jc w:val="both"/>
      </w:pPr>
      <w:r>
        <w:t>Дата проведения: 04.12.2011 в 14:00 часов.</w:t>
      </w:r>
    </w:p>
    <w:p w:rsidR="009863CE" w:rsidRDefault="009863CE">
      <w:pPr>
        <w:ind w:firstLine="709"/>
        <w:jc w:val="both"/>
      </w:pPr>
      <w:r>
        <w:t>Место проведения: зал заседаний здания Администрации Тутаевского муниципального района по адресу: г. Тутаев, ул. Романовская, д. 35, 3 этаж.</w:t>
      </w:r>
    </w:p>
    <w:p w:rsidR="009863CE" w:rsidRDefault="009863CE">
      <w:pPr>
        <w:ind w:firstLine="709"/>
        <w:jc w:val="both"/>
      </w:pPr>
      <w:r>
        <w:t>Докладчик по теме публичных слушаний  - Новикова Маргарита Константиновна – директор департамента  финансов администрации ТМР.</w:t>
      </w:r>
    </w:p>
    <w:p w:rsidR="009863CE" w:rsidRDefault="009863CE">
      <w:pPr>
        <w:ind w:firstLine="709"/>
        <w:jc w:val="both"/>
      </w:pPr>
      <w:r>
        <w:t>Члены оргкомитета по проведению публичных слушаний:</w:t>
      </w:r>
    </w:p>
    <w:p w:rsidR="009863CE" w:rsidRDefault="009863CE">
      <w:pPr>
        <w:ind w:firstLine="709"/>
        <w:jc w:val="both"/>
      </w:pPr>
      <w:r>
        <w:t>1. Юнусов Дмитрий Рафаэлевич, первый заместитель Главы  Администрации Тутаевского муниципального района – председатель оргкомитета (председательствующий на публичных слушаниях).</w:t>
      </w:r>
    </w:p>
    <w:p w:rsidR="009863CE" w:rsidRDefault="009863CE">
      <w:pPr>
        <w:ind w:firstLine="709"/>
        <w:jc w:val="both"/>
      </w:pPr>
      <w:r>
        <w:t>2. Новикова Маргарита Константиновна, директор департамента финансов администрации ТМР – заместитель председателя оргкомитета.</w:t>
      </w:r>
    </w:p>
    <w:p w:rsidR="009863CE" w:rsidRDefault="009863CE">
      <w:pPr>
        <w:ind w:firstLine="709"/>
        <w:jc w:val="both"/>
      </w:pPr>
      <w:r>
        <w:t>3. Смолин Алексей Сергеевич, ведущий специалист - юрисконсульт департамента финансов администрации Тутаевского муниципального района - секретарь оргкомитета.</w:t>
      </w:r>
    </w:p>
    <w:p w:rsidR="009863CE" w:rsidRDefault="009863CE">
      <w:pPr>
        <w:ind w:firstLine="709"/>
        <w:jc w:val="both"/>
      </w:pPr>
      <w:r>
        <w:t>4. Калганов Алексей Валентинович, депутат, председатель Муниципального Совета Тутаевского муниципального района.</w:t>
      </w:r>
    </w:p>
    <w:p w:rsidR="009863CE" w:rsidRDefault="009863CE">
      <w:pPr>
        <w:ind w:firstLine="709"/>
        <w:jc w:val="both"/>
      </w:pPr>
      <w:r>
        <w:t>5. Ванюшкин Михаил Анатольевич, заместитель Главы Администрации Тутаевского муниципального района по социальным вопросам.</w:t>
      </w:r>
    </w:p>
    <w:p w:rsidR="009863CE" w:rsidRDefault="009863CE">
      <w:pPr>
        <w:ind w:firstLine="709"/>
        <w:jc w:val="both"/>
      </w:pPr>
      <w:r>
        <w:t>Вопросы вынесенные на обсуждение:</w:t>
      </w:r>
    </w:p>
    <w:p w:rsidR="009863CE" w:rsidRDefault="009863CE">
      <w:pPr>
        <w:ind w:firstLine="709"/>
        <w:jc w:val="both"/>
      </w:pPr>
      <w:r>
        <w:t>Одобрение проекта решения Муниципального Совета Тутаевского муниципального района «О бюджете Тутаевского муниципального района на 2013 год и плановый период 2014 – 2015 годов» внесен: Главой Тутаевского муниципального района С.А. Левашовым.</w:t>
      </w:r>
    </w:p>
    <w:p w:rsidR="009863CE" w:rsidRDefault="009863CE">
      <w:pPr>
        <w:jc w:val="both"/>
      </w:pPr>
      <w:r>
        <w:tab/>
        <w:t xml:space="preserve">Итоги рассмотрения: </w:t>
      </w:r>
    </w:p>
    <w:p w:rsidR="009863CE" w:rsidRDefault="009863CE">
      <w:pPr>
        <w:ind w:firstLine="709"/>
        <w:jc w:val="both"/>
      </w:pPr>
      <w:r>
        <w:t>Одобрить проект решения Муниципального Совета Тутаевского муниципального района «О бюджете Тутаевского муниципального района на 2013 год и плановый период 2014 – 2015 годов» с внесенными изменениями (увеличены неналоговые доходы бюджета на 12600 тысяч рублей):</w:t>
      </w:r>
    </w:p>
    <w:p w:rsidR="009863CE" w:rsidRDefault="009863CE">
      <w:pPr>
        <w:ind w:firstLine="709"/>
        <w:jc w:val="both"/>
      </w:pPr>
      <w:r>
        <w:t>«За» - 18</w:t>
      </w:r>
    </w:p>
    <w:p w:rsidR="009863CE" w:rsidRDefault="009863CE">
      <w:pPr>
        <w:ind w:firstLine="709"/>
        <w:jc w:val="both"/>
      </w:pPr>
      <w:r>
        <w:t>«против» - 2</w:t>
      </w:r>
    </w:p>
    <w:p w:rsidR="009863CE" w:rsidRDefault="009863CE">
      <w:pPr>
        <w:ind w:firstLine="709"/>
        <w:jc w:val="both"/>
      </w:pPr>
      <w:r>
        <w:t>«воздержались» - 0</w:t>
      </w:r>
    </w:p>
    <w:p w:rsidR="009863CE" w:rsidRDefault="009863CE">
      <w:pPr>
        <w:ind w:firstLine="709"/>
        <w:jc w:val="both"/>
      </w:pPr>
      <w:r>
        <w:t>«не голосовали» – 0</w:t>
      </w:r>
    </w:p>
    <w:p w:rsidR="009863CE" w:rsidRDefault="009863CE">
      <w:pPr>
        <w:ind w:firstLine="709"/>
        <w:jc w:val="both"/>
      </w:pPr>
    </w:p>
    <w:p w:rsidR="009863CE" w:rsidRDefault="009863CE">
      <w:pPr>
        <w:ind w:firstLine="709"/>
        <w:jc w:val="both"/>
      </w:pPr>
    </w:p>
    <w:p w:rsidR="009863CE" w:rsidRDefault="009863CE">
      <w:pPr>
        <w:ind w:firstLine="709"/>
        <w:jc w:val="both"/>
      </w:pPr>
    </w:p>
    <w:p w:rsidR="009863CE" w:rsidRDefault="009863CE">
      <w:pPr>
        <w:jc w:val="both"/>
      </w:pPr>
      <w:r>
        <w:t>Председатель оргкомитета</w:t>
      </w:r>
      <w:r>
        <w:tab/>
        <w:t xml:space="preserve">             </w:t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Д.Р. Юнусов</w:t>
      </w:r>
    </w:p>
    <w:p w:rsidR="009863CE" w:rsidRDefault="009863CE">
      <w:pPr>
        <w:ind w:firstLine="709"/>
        <w:jc w:val="both"/>
      </w:pPr>
    </w:p>
    <w:p w:rsidR="009863CE" w:rsidRDefault="009863CE">
      <w:pPr>
        <w:jc w:val="both"/>
      </w:pPr>
    </w:p>
    <w:p w:rsidR="009863CE" w:rsidRDefault="009863CE">
      <w:pPr>
        <w:jc w:val="both"/>
      </w:pPr>
      <w:r>
        <w:t>Секретарь оргкомитета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  А.С. Смолин</w:t>
      </w:r>
    </w:p>
    <w:sectPr w:rsidR="009863CE" w:rsidSect="009863CE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D7"/>
    <w:rsid w:val="007635D7"/>
    <w:rsid w:val="0098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7B5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1">
    <w:name w:val="Название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слушаний</dc:title>
  <dc:subject/>
  <dc:creator>Смолин</dc:creator>
  <cp:keywords/>
  <dc:description/>
  <cp:lastModifiedBy>User</cp:lastModifiedBy>
  <cp:revision>2</cp:revision>
  <cp:lastPrinted>2012-12-05T06:18:00Z</cp:lastPrinted>
  <dcterms:created xsi:type="dcterms:W3CDTF">2012-12-06T07:20:00Z</dcterms:created>
  <dcterms:modified xsi:type="dcterms:W3CDTF">2012-12-06T07:20:00Z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администрации Тутаев</vt:lpwstr>
  </property>
  <property fmtid="{D5CDD505-2E9C-101B-9397-08002B2CF9AE}" pid="4" name="DocSecurity">
    <vt:r8>2.12199579096527E-314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