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11" w:rsidRDefault="00546011" w:rsidP="00546011">
      <w:pPr>
        <w:ind w:left="5103"/>
        <w:rPr>
          <w:color w:val="000000"/>
          <w:sz w:val="28"/>
          <w:szCs w:val="28"/>
        </w:rPr>
      </w:pPr>
      <w:r>
        <w:rPr>
          <w:color w:val="000000"/>
          <w:sz w:val="28"/>
          <w:szCs w:val="28"/>
        </w:rPr>
        <w:t>УТВЕРЖДЕН</w:t>
      </w:r>
    </w:p>
    <w:p w:rsidR="00546011" w:rsidRDefault="00546011" w:rsidP="00546011">
      <w:pPr>
        <w:ind w:left="5103"/>
        <w:jc w:val="both"/>
        <w:rPr>
          <w:color w:val="000000"/>
          <w:sz w:val="28"/>
          <w:szCs w:val="28"/>
        </w:rPr>
      </w:pPr>
      <w:r>
        <w:rPr>
          <w:color w:val="000000"/>
          <w:sz w:val="28"/>
          <w:szCs w:val="28"/>
        </w:rPr>
        <w:t>приказом департамента финансов</w:t>
      </w:r>
    </w:p>
    <w:p w:rsidR="00546011" w:rsidRDefault="00546011" w:rsidP="00546011">
      <w:pPr>
        <w:ind w:left="5103"/>
        <w:jc w:val="both"/>
        <w:rPr>
          <w:color w:val="000000"/>
          <w:sz w:val="28"/>
          <w:szCs w:val="28"/>
        </w:rPr>
      </w:pPr>
      <w:r>
        <w:rPr>
          <w:color w:val="000000"/>
          <w:sz w:val="28"/>
          <w:szCs w:val="28"/>
        </w:rPr>
        <w:t>администрации ТМР</w:t>
      </w:r>
    </w:p>
    <w:p w:rsidR="00546011" w:rsidRDefault="00546011" w:rsidP="00546011">
      <w:pPr>
        <w:ind w:left="5103"/>
        <w:jc w:val="both"/>
        <w:rPr>
          <w:color w:val="000000"/>
          <w:sz w:val="28"/>
          <w:szCs w:val="28"/>
        </w:rPr>
      </w:pPr>
      <w:r>
        <w:rPr>
          <w:color w:val="000000"/>
          <w:sz w:val="28"/>
          <w:szCs w:val="28"/>
        </w:rPr>
        <w:t xml:space="preserve">от </w:t>
      </w:r>
      <w:r w:rsidR="003C1075">
        <w:rPr>
          <w:color w:val="000000"/>
          <w:sz w:val="28"/>
          <w:szCs w:val="28"/>
        </w:rPr>
        <w:t>3</w:t>
      </w:r>
      <w:r w:rsidR="00771009">
        <w:rPr>
          <w:color w:val="000000"/>
          <w:sz w:val="28"/>
          <w:szCs w:val="28"/>
        </w:rPr>
        <w:t>1</w:t>
      </w:r>
      <w:r>
        <w:rPr>
          <w:color w:val="000000"/>
          <w:sz w:val="28"/>
          <w:szCs w:val="28"/>
        </w:rPr>
        <w:t>.1</w:t>
      </w:r>
      <w:r w:rsidR="003C1075">
        <w:rPr>
          <w:color w:val="000000"/>
          <w:sz w:val="28"/>
          <w:szCs w:val="28"/>
        </w:rPr>
        <w:t>2</w:t>
      </w:r>
      <w:r>
        <w:rPr>
          <w:color w:val="000000"/>
          <w:sz w:val="28"/>
          <w:szCs w:val="28"/>
        </w:rPr>
        <w:t>.20</w:t>
      </w:r>
      <w:r w:rsidR="003C1075">
        <w:rPr>
          <w:color w:val="000000"/>
          <w:sz w:val="28"/>
          <w:szCs w:val="28"/>
        </w:rPr>
        <w:t>20</w:t>
      </w:r>
      <w:r>
        <w:rPr>
          <w:color w:val="000000"/>
          <w:sz w:val="28"/>
          <w:szCs w:val="28"/>
        </w:rPr>
        <w:t xml:space="preserve">    № </w:t>
      </w:r>
      <w:r w:rsidR="003C1075">
        <w:rPr>
          <w:color w:val="000000"/>
          <w:sz w:val="28"/>
          <w:szCs w:val="28"/>
        </w:rPr>
        <w:t>128</w:t>
      </w:r>
      <w:r>
        <w:rPr>
          <w:color w:val="000000"/>
          <w:sz w:val="28"/>
          <w:szCs w:val="28"/>
        </w:rPr>
        <w:t>/01-04</w:t>
      </w:r>
    </w:p>
    <w:p w:rsidR="00546011" w:rsidRDefault="00546011" w:rsidP="00546011">
      <w:pPr>
        <w:autoSpaceDE w:val="0"/>
        <w:autoSpaceDN w:val="0"/>
        <w:adjustRightInd w:val="0"/>
        <w:ind w:firstLine="709"/>
        <w:jc w:val="center"/>
        <w:outlineLvl w:val="1"/>
        <w:rPr>
          <w:sz w:val="28"/>
          <w:szCs w:val="28"/>
        </w:rPr>
      </w:pPr>
    </w:p>
    <w:p w:rsidR="00546011" w:rsidRDefault="00546011" w:rsidP="00546011">
      <w:pPr>
        <w:autoSpaceDE w:val="0"/>
        <w:autoSpaceDN w:val="0"/>
        <w:adjustRightInd w:val="0"/>
        <w:ind w:firstLine="709"/>
        <w:jc w:val="center"/>
        <w:outlineLvl w:val="1"/>
        <w:rPr>
          <w:sz w:val="28"/>
          <w:szCs w:val="28"/>
        </w:rPr>
      </w:pPr>
    </w:p>
    <w:p w:rsidR="00546011" w:rsidRDefault="00546011" w:rsidP="00546011">
      <w:pPr>
        <w:autoSpaceDE w:val="0"/>
        <w:autoSpaceDN w:val="0"/>
        <w:adjustRightInd w:val="0"/>
        <w:ind w:firstLine="709"/>
        <w:jc w:val="center"/>
        <w:outlineLvl w:val="1"/>
        <w:rPr>
          <w:sz w:val="28"/>
          <w:szCs w:val="28"/>
        </w:rPr>
      </w:pPr>
      <w:r>
        <w:rPr>
          <w:sz w:val="28"/>
          <w:szCs w:val="28"/>
        </w:rPr>
        <w:t xml:space="preserve">Порядок </w:t>
      </w:r>
    </w:p>
    <w:p w:rsidR="00546011" w:rsidRDefault="00546011" w:rsidP="00546011">
      <w:pPr>
        <w:autoSpaceDE w:val="0"/>
        <w:autoSpaceDN w:val="0"/>
        <w:adjustRightInd w:val="0"/>
        <w:ind w:firstLine="709"/>
        <w:jc w:val="center"/>
        <w:outlineLvl w:val="1"/>
        <w:rPr>
          <w:sz w:val="28"/>
          <w:szCs w:val="28"/>
        </w:rPr>
      </w:pPr>
      <w:r>
        <w:rPr>
          <w:sz w:val="28"/>
          <w:szCs w:val="28"/>
        </w:rPr>
        <w:t xml:space="preserve">открытия и ведения лицевых счетов </w:t>
      </w:r>
    </w:p>
    <w:p w:rsidR="00546011" w:rsidRDefault="00546011" w:rsidP="00546011">
      <w:pPr>
        <w:autoSpaceDE w:val="0"/>
        <w:autoSpaceDN w:val="0"/>
        <w:adjustRightInd w:val="0"/>
        <w:ind w:firstLine="709"/>
        <w:jc w:val="center"/>
        <w:outlineLvl w:val="1"/>
        <w:rPr>
          <w:sz w:val="28"/>
          <w:szCs w:val="28"/>
        </w:rPr>
      </w:pPr>
      <w:r>
        <w:rPr>
          <w:sz w:val="28"/>
          <w:szCs w:val="28"/>
        </w:rPr>
        <w:t>департаментом финансов администрации ТМР</w:t>
      </w:r>
    </w:p>
    <w:p w:rsidR="00546011" w:rsidRDefault="00546011" w:rsidP="00546011">
      <w:pPr>
        <w:autoSpaceDE w:val="0"/>
        <w:autoSpaceDN w:val="0"/>
        <w:adjustRightInd w:val="0"/>
        <w:ind w:firstLine="709"/>
        <w:jc w:val="center"/>
        <w:outlineLvl w:val="1"/>
        <w:rPr>
          <w:sz w:val="28"/>
          <w:szCs w:val="28"/>
        </w:rPr>
      </w:pPr>
    </w:p>
    <w:p w:rsidR="00546011" w:rsidRDefault="00546011" w:rsidP="00546011">
      <w:pPr>
        <w:autoSpaceDE w:val="0"/>
        <w:autoSpaceDN w:val="0"/>
        <w:adjustRightInd w:val="0"/>
        <w:ind w:firstLine="709"/>
        <w:jc w:val="center"/>
        <w:outlineLvl w:val="1"/>
        <w:rPr>
          <w:sz w:val="28"/>
          <w:szCs w:val="28"/>
        </w:rPr>
      </w:pPr>
      <w:r>
        <w:rPr>
          <w:sz w:val="28"/>
          <w:szCs w:val="28"/>
        </w:rPr>
        <w:t>1. Общие положения</w:t>
      </w:r>
    </w:p>
    <w:p w:rsidR="00546011" w:rsidRDefault="00546011" w:rsidP="00546011">
      <w:pPr>
        <w:autoSpaceDE w:val="0"/>
        <w:autoSpaceDN w:val="0"/>
        <w:adjustRightInd w:val="0"/>
        <w:ind w:firstLine="709"/>
        <w:jc w:val="center"/>
        <w:rPr>
          <w:sz w:val="28"/>
          <w:szCs w:val="28"/>
        </w:rPr>
      </w:pPr>
    </w:p>
    <w:p w:rsidR="00546011" w:rsidRDefault="00546011" w:rsidP="00546011">
      <w:pPr>
        <w:numPr>
          <w:ilvl w:val="1"/>
          <w:numId w:val="11"/>
        </w:numPr>
        <w:autoSpaceDE w:val="0"/>
        <w:autoSpaceDN w:val="0"/>
        <w:adjustRightInd w:val="0"/>
        <w:ind w:left="0" w:firstLine="709"/>
        <w:jc w:val="both"/>
        <w:rPr>
          <w:sz w:val="28"/>
          <w:szCs w:val="28"/>
        </w:rPr>
      </w:pPr>
      <w:r>
        <w:rPr>
          <w:sz w:val="28"/>
          <w:szCs w:val="28"/>
        </w:rPr>
        <w:t xml:space="preserve"> </w:t>
      </w:r>
      <w:proofErr w:type="gramStart"/>
      <w:r>
        <w:rPr>
          <w:sz w:val="28"/>
          <w:szCs w:val="28"/>
        </w:rPr>
        <w:t>Порядок открытия и ведения лицевых счетов департаментом финансов администрации ТМР (далее – Порядок) разработан на основании статьи 220.1 Бюджетного кодекса Российской Федерации и устанавливает порядок открытия и ведения департаментом финансов администрации ТМР (далее – департамент финансов) лицевых счетов для учета операций главных распорядителей, распорядителей, получателей средств бюджета</w:t>
      </w:r>
      <w:r w:rsidR="003C1075">
        <w:rPr>
          <w:sz w:val="28"/>
          <w:szCs w:val="28"/>
        </w:rPr>
        <w:t xml:space="preserve"> Тутаевского муниципального района и городского поселения Тутаев</w:t>
      </w:r>
      <w:r>
        <w:rPr>
          <w:sz w:val="28"/>
          <w:szCs w:val="28"/>
        </w:rPr>
        <w:t>, главных администраторов и администраторов источников финансирования дефицита бюджета</w:t>
      </w:r>
      <w:proofErr w:type="gramEnd"/>
      <w:r w:rsidR="003C1075">
        <w:rPr>
          <w:sz w:val="28"/>
          <w:szCs w:val="28"/>
        </w:rPr>
        <w:t>,</w:t>
      </w:r>
      <w:r>
        <w:rPr>
          <w:sz w:val="28"/>
          <w:szCs w:val="28"/>
        </w:rPr>
        <w:t xml:space="preserve"> </w:t>
      </w:r>
      <w:proofErr w:type="gramStart"/>
      <w:r>
        <w:rPr>
          <w:sz w:val="28"/>
          <w:szCs w:val="28"/>
        </w:rPr>
        <w:t>осуществляемых</w:t>
      </w:r>
      <w:proofErr w:type="gramEnd"/>
      <w:r>
        <w:rPr>
          <w:sz w:val="28"/>
          <w:szCs w:val="28"/>
        </w:rPr>
        <w:t xml:space="preserve"> в процессе исполнения бюджета</w:t>
      </w:r>
      <w:r w:rsidR="003C1075">
        <w:rPr>
          <w:sz w:val="28"/>
          <w:szCs w:val="28"/>
        </w:rPr>
        <w:t xml:space="preserve"> Тутаевского муниципального района и городского поселения Тутаев</w:t>
      </w:r>
      <w:r>
        <w:rPr>
          <w:sz w:val="28"/>
          <w:szCs w:val="28"/>
        </w:rPr>
        <w:t>.</w:t>
      </w:r>
    </w:p>
    <w:p w:rsidR="00546011" w:rsidRDefault="00546011" w:rsidP="00546011">
      <w:pPr>
        <w:ind w:firstLine="709"/>
        <w:jc w:val="both"/>
        <w:rPr>
          <w:sz w:val="28"/>
          <w:szCs w:val="28"/>
        </w:rPr>
      </w:pPr>
      <w:r>
        <w:rPr>
          <w:sz w:val="28"/>
          <w:szCs w:val="28"/>
        </w:rPr>
        <w:t>В соответствии с част</w:t>
      </w:r>
      <w:r w:rsidR="003C1075">
        <w:rPr>
          <w:sz w:val="28"/>
          <w:szCs w:val="28"/>
        </w:rPr>
        <w:t>ями</w:t>
      </w:r>
      <w:r>
        <w:rPr>
          <w:sz w:val="28"/>
          <w:szCs w:val="28"/>
        </w:rPr>
        <w:t xml:space="preserve"> 3.3</w:t>
      </w:r>
      <w:r w:rsidR="003C1075">
        <w:rPr>
          <w:sz w:val="28"/>
          <w:szCs w:val="28"/>
        </w:rPr>
        <w:t xml:space="preserve"> и 3.8 </w:t>
      </w:r>
      <w:r>
        <w:rPr>
          <w:sz w:val="28"/>
          <w:szCs w:val="28"/>
        </w:rPr>
        <w:t xml:space="preserve"> статьи 2 Федерального закона от 3 ноября 2006 года № 174</w:t>
      </w:r>
      <w:r w:rsidR="003C1075">
        <w:rPr>
          <w:sz w:val="28"/>
          <w:szCs w:val="28"/>
        </w:rPr>
        <w:t xml:space="preserve">-ФЗ «Об автономных учреждениях» и </w:t>
      </w:r>
      <w:r>
        <w:rPr>
          <w:sz w:val="28"/>
          <w:szCs w:val="28"/>
        </w:rPr>
        <w:t xml:space="preserve"> част</w:t>
      </w:r>
      <w:r w:rsidR="003C1075">
        <w:rPr>
          <w:sz w:val="28"/>
          <w:szCs w:val="28"/>
        </w:rPr>
        <w:t>ями</w:t>
      </w:r>
      <w:r>
        <w:rPr>
          <w:sz w:val="28"/>
          <w:szCs w:val="28"/>
        </w:rPr>
        <w:t xml:space="preserve"> 3 </w:t>
      </w:r>
      <w:r w:rsidR="003C1075">
        <w:rPr>
          <w:sz w:val="28"/>
          <w:szCs w:val="28"/>
        </w:rPr>
        <w:t xml:space="preserve">и 8 </w:t>
      </w:r>
      <w:r>
        <w:rPr>
          <w:sz w:val="28"/>
          <w:szCs w:val="28"/>
        </w:rPr>
        <w:t xml:space="preserve">статьи 30 Федерального закона от 8 мая </w:t>
      </w:r>
      <w:smartTag w:uri="urn:schemas-microsoft-com:office:smarttags" w:element="metricconverter">
        <w:smartTagPr>
          <w:attr w:name="ProductID" w:val="2010 г"/>
        </w:smartTagPr>
        <w:r>
          <w:rPr>
            <w:sz w:val="28"/>
            <w:szCs w:val="28"/>
          </w:rPr>
          <w:t>2010 г</w:t>
        </w:r>
      </w:smartTag>
      <w:r>
        <w:rPr>
          <w:sz w:val="28"/>
          <w:szCs w:val="28"/>
        </w:rPr>
        <w:t xml:space="preserve">. № 83-ФЗ «О внесении </w:t>
      </w:r>
      <w:proofErr w:type="gramStart"/>
      <w:r>
        <w:rPr>
          <w:sz w:val="28"/>
          <w:szCs w:val="28"/>
        </w:rPr>
        <w:t xml:space="preserve">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Порядок устанавливает порядок открытия и ведения лицевых счетов для учета операций со средствами бюджетных учреждений Тутаевского муниципального района </w:t>
      </w:r>
      <w:r w:rsidR="003C1075">
        <w:rPr>
          <w:sz w:val="28"/>
          <w:szCs w:val="28"/>
        </w:rPr>
        <w:t xml:space="preserve">и городского поселения Тутаев </w:t>
      </w:r>
      <w:r>
        <w:rPr>
          <w:sz w:val="28"/>
          <w:szCs w:val="28"/>
        </w:rPr>
        <w:t>(далее – бюджетные учреждения) и автономных учреждений Тутаевского муниципального района</w:t>
      </w:r>
      <w:r w:rsidR="003C1075" w:rsidRPr="003C1075">
        <w:rPr>
          <w:sz w:val="28"/>
          <w:szCs w:val="28"/>
        </w:rPr>
        <w:t xml:space="preserve"> </w:t>
      </w:r>
      <w:r w:rsidR="003C1075">
        <w:rPr>
          <w:sz w:val="28"/>
          <w:szCs w:val="28"/>
        </w:rPr>
        <w:t>и городского поселения Тутаев</w:t>
      </w:r>
      <w:r>
        <w:rPr>
          <w:sz w:val="28"/>
          <w:szCs w:val="28"/>
        </w:rPr>
        <w:t xml:space="preserve"> (далее – автономные учреждения).</w:t>
      </w:r>
      <w:proofErr w:type="gramEnd"/>
    </w:p>
    <w:p w:rsidR="003C1075" w:rsidRDefault="003C1075" w:rsidP="00546011">
      <w:pPr>
        <w:ind w:firstLine="709"/>
        <w:jc w:val="both"/>
        <w:rPr>
          <w:sz w:val="28"/>
          <w:szCs w:val="28"/>
        </w:rPr>
      </w:pPr>
      <w:proofErr w:type="gramStart"/>
      <w:r>
        <w:rPr>
          <w:sz w:val="28"/>
          <w:szCs w:val="28"/>
        </w:rPr>
        <w:t>В соответствии с Бюджетным кодексом Порядок устанавливает порядок открытия и ведения лицевых счетов для учета операций со средствами</w:t>
      </w:r>
      <w:r w:rsidR="006375C5">
        <w:rPr>
          <w:sz w:val="28"/>
          <w:szCs w:val="28"/>
        </w:rPr>
        <w:t xml:space="preserve">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 производителей товаров, работ, услуг, которым в случаях, установленных нормативными правовыми актами Тутаевского муниципального района и городского поселения Тутаев, открываются лицевые счета в департаменте финансов (далее – </w:t>
      </w:r>
      <w:proofErr w:type="spellStart"/>
      <w:r w:rsidR="006375C5">
        <w:rPr>
          <w:sz w:val="28"/>
          <w:szCs w:val="28"/>
        </w:rPr>
        <w:t>неучастник</w:t>
      </w:r>
      <w:proofErr w:type="spellEnd"/>
      <w:r w:rsidR="006375C5">
        <w:rPr>
          <w:sz w:val="28"/>
          <w:szCs w:val="28"/>
        </w:rPr>
        <w:t xml:space="preserve"> бюджетного</w:t>
      </w:r>
      <w:proofErr w:type="gramEnd"/>
      <w:r w:rsidR="006375C5">
        <w:rPr>
          <w:sz w:val="28"/>
          <w:szCs w:val="28"/>
        </w:rPr>
        <w:t xml:space="preserve"> процесса).</w:t>
      </w:r>
    </w:p>
    <w:p w:rsidR="00546011" w:rsidRDefault="00546011" w:rsidP="00546011">
      <w:pPr>
        <w:numPr>
          <w:ilvl w:val="1"/>
          <w:numId w:val="11"/>
        </w:numPr>
        <w:autoSpaceDE w:val="0"/>
        <w:autoSpaceDN w:val="0"/>
        <w:adjustRightInd w:val="0"/>
        <w:ind w:left="0" w:firstLine="709"/>
        <w:jc w:val="both"/>
        <w:rPr>
          <w:sz w:val="28"/>
          <w:szCs w:val="28"/>
        </w:rPr>
      </w:pPr>
      <w:r>
        <w:rPr>
          <w:sz w:val="28"/>
          <w:szCs w:val="28"/>
        </w:rPr>
        <w:t>В Порядке применяются следующие термины и понятия:</w:t>
      </w:r>
    </w:p>
    <w:p w:rsidR="00546011" w:rsidRDefault="00546011" w:rsidP="00546011">
      <w:pPr>
        <w:autoSpaceDE w:val="0"/>
        <w:autoSpaceDN w:val="0"/>
        <w:adjustRightInd w:val="0"/>
        <w:ind w:firstLine="709"/>
        <w:jc w:val="both"/>
        <w:rPr>
          <w:sz w:val="28"/>
          <w:szCs w:val="28"/>
        </w:rPr>
      </w:pPr>
      <w:proofErr w:type="gramStart"/>
      <w:r>
        <w:rPr>
          <w:spacing w:val="2"/>
          <w:sz w:val="28"/>
          <w:szCs w:val="28"/>
        </w:rPr>
        <w:t xml:space="preserve">получатель </w:t>
      </w:r>
      <w:r>
        <w:rPr>
          <w:sz w:val="28"/>
          <w:szCs w:val="28"/>
        </w:rPr>
        <w:t>бюджетных средств</w:t>
      </w:r>
      <w:r>
        <w:rPr>
          <w:spacing w:val="2"/>
          <w:sz w:val="28"/>
          <w:szCs w:val="28"/>
        </w:rPr>
        <w:t xml:space="preserve"> - </w:t>
      </w:r>
      <w:r>
        <w:rPr>
          <w:sz w:val="28"/>
          <w:szCs w:val="28"/>
        </w:rPr>
        <w:t xml:space="preserve">орган местного самоуправления, казенное учреждение, находящееся в ведении главного распорядителя </w:t>
      </w:r>
      <w:r>
        <w:rPr>
          <w:sz w:val="28"/>
          <w:szCs w:val="28"/>
        </w:rPr>
        <w:lastRenderedPageBreak/>
        <w:t>(распорядителя) средств, имеющие право на принятие и (или) исполнение бюджетных обязательств от имени публично-правового образования за счет средств</w:t>
      </w:r>
      <w:r w:rsidR="006375C5" w:rsidRPr="006375C5">
        <w:rPr>
          <w:sz w:val="28"/>
          <w:szCs w:val="28"/>
        </w:rPr>
        <w:t xml:space="preserve"> </w:t>
      </w:r>
      <w:r w:rsidR="006375C5">
        <w:rPr>
          <w:sz w:val="28"/>
          <w:szCs w:val="28"/>
        </w:rPr>
        <w:t>бюджета Тутаевского муниципального района и городского поселения Тутаев</w:t>
      </w:r>
      <w:r>
        <w:rPr>
          <w:sz w:val="28"/>
          <w:szCs w:val="28"/>
        </w:rPr>
        <w:t>;</w:t>
      </w:r>
      <w:proofErr w:type="gramEnd"/>
    </w:p>
    <w:p w:rsidR="00546011" w:rsidRDefault="00546011" w:rsidP="00546011">
      <w:pPr>
        <w:autoSpaceDE w:val="0"/>
        <w:autoSpaceDN w:val="0"/>
        <w:adjustRightInd w:val="0"/>
        <w:ind w:firstLine="709"/>
        <w:jc w:val="both"/>
        <w:rPr>
          <w:sz w:val="28"/>
          <w:szCs w:val="28"/>
        </w:rPr>
      </w:pPr>
      <w:r>
        <w:rPr>
          <w:sz w:val="28"/>
          <w:szCs w:val="28"/>
        </w:rPr>
        <w:t>учредитель - орган местного самоуправления, осуществляющий функции и полномочия учредителя бюджетного или автономного учреждения, а также орган местного самоуправления, в ведении которого находится казенное учреждение;</w:t>
      </w:r>
    </w:p>
    <w:p w:rsidR="00546011" w:rsidRDefault="00546011" w:rsidP="00546011">
      <w:pPr>
        <w:autoSpaceDE w:val="0"/>
        <w:autoSpaceDN w:val="0"/>
        <w:adjustRightInd w:val="0"/>
        <w:ind w:firstLine="709"/>
        <w:jc w:val="both"/>
        <w:rPr>
          <w:spacing w:val="2"/>
          <w:sz w:val="28"/>
          <w:szCs w:val="28"/>
        </w:rPr>
      </w:pPr>
      <w:r>
        <w:rPr>
          <w:spacing w:val="2"/>
          <w:sz w:val="28"/>
          <w:szCs w:val="28"/>
        </w:rPr>
        <w:t>клиент - получатель бюджетных средств, бюджетное и автономное учреждение,</w:t>
      </w:r>
      <w:r w:rsidR="006375C5">
        <w:rPr>
          <w:spacing w:val="2"/>
          <w:sz w:val="28"/>
          <w:szCs w:val="28"/>
        </w:rPr>
        <w:t xml:space="preserve"> </w:t>
      </w:r>
      <w:proofErr w:type="spellStart"/>
      <w:r w:rsidR="006375C5">
        <w:rPr>
          <w:spacing w:val="2"/>
          <w:sz w:val="28"/>
          <w:szCs w:val="28"/>
        </w:rPr>
        <w:t>неучастник</w:t>
      </w:r>
      <w:proofErr w:type="spellEnd"/>
      <w:r w:rsidR="006375C5">
        <w:rPr>
          <w:spacing w:val="2"/>
          <w:sz w:val="28"/>
          <w:szCs w:val="28"/>
        </w:rPr>
        <w:t xml:space="preserve"> бюджетного процесса,</w:t>
      </w:r>
      <w:r>
        <w:rPr>
          <w:spacing w:val="2"/>
          <w:sz w:val="28"/>
          <w:szCs w:val="28"/>
        </w:rPr>
        <w:t xml:space="preserve"> которому в департаменте финансов открыт лицевой счет в соответствии с  Порядком;</w:t>
      </w:r>
    </w:p>
    <w:p w:rsidR="00546011" w:rsidRDefault="00546011" w:rsidP="00546011">
      <w:pPr>
        <w:autoSpaceDE w:val="0"/>
        <w:autoSpaceDN w:val="0"/>
        <w:adjustRightInd w:val="0"/>
        <w:ind w:firstLine="709"/>
        <w:jc w:val="both"/>
        <w:rPr>
          <w:spacing w:val="2"/>
          <w:sz w:val="28"/>
          <w:szCs w:val="28"/>
        </w:rPr>
      </w:pPr>
      <w:r>
        <w:rPr>
          <w:spacing w:val="2"/>
          <w:sz w:val="28"/>
          <w:szCs w:val="28"/>
        </w:rPr>
        <w:t>дело клиента - оформленные в отдельное дело документы, необходимые для открытия, переоформления, закрытия лицевых счетов и предоставляемые клиентом в департамент финансов.</w:t>
      </w:r>
    </w:p>
    <w:p w:rsidR="00546011" w:rsidRDefault="00546011" w:rsidP="00546011">
      <w:pPr>
        <w:autoSpaceDE w:val="0"/>
        <w:autoSpaceDN w:val="0"/>
        <w:adjustRightInd w:val="0"/>
        <w:ind w:firstLine="709"/>
        <w:jc w:val="both"/>
        <w:rPr>
          <w:spacing w:val="2"/>
          <w:sz w:val="28"/>
          <w:szCs w:val="28"/>
        </w:rPr>
      </w:pPr>
    </w:p>
    <w:p w:rsidR="00546011" w:rsidRDefault="00546011" w:rsidP="00546011">
      <w:pPr>
        <w:numPr>
          <w:ilvl w:val="0"/>
          <w:numId w:val="11"/>
        </w:numPr>
        <w:autoSpaceDE w:val="0"/>
        <w:autoSpaceDN w:val="0"/>
        <w:adjustRightInd w:val="0"/>
        <w:jc w:val="center"/>
        <w:outlineLvl w:val="1"/>
        <w:rPr>
          <w:spacing w:val="2"/>
          <w:sz w:val="28"/>
          <w:szCs w:val="28"/>
        </w:rPr>
      </w:pPr>
      <w:r>
        <w:rPr>
          <w:spacing w:val="2"/>
          <w:sz w:val="28"/>
          <w:szCs w:val="28"/>
        </w:rPr>
        <w:t>Лицевые счета</w:t>
      </w:r>
    </w:p>
    <w:p w:rsidR="00546011" w:rsidRDefault="00546011" w:rsidP="00546011">
      <w:pPr>
        <w:autoSpaceDE w:val="0"/>
        <w:autoSpaceDN w:val="0"/>
        <w:adjustRightInd w:val="0"/>
        <w:ind w:left="360"/>
        <w:outlineLvl w:val="1"/>
        <w:rPr>
          <w:spacing w:val="2"/>
          <w:sz w:val="28"/>
          <w:szCs w:val="28"/>
        </w:rPr>
      </w:pP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 xml:space="preserve">Для учета операций </w:t>
      </w:r>
      <w:r>
        <w:rPr>
          <w:sz w:val="28"/>
          <w:szCs w:val="28"/>
        </w:rPr>
        <w:t>получателей бюджетных средств</w:t>
      </w:r>
      <w:r>
        <w:rPr>
          <w:spacing w:val="2"/>
          <w:sz w:val="28"/>
          <w:szCs w:val="28"/>
        </w:rPr>
        <w:t xml:space="preserve"> по исполнению </w:t>
      </w:r>
      <w:r w:rsidR="003D0F06">
        <w:rPr>
          <w:spacing w:val="2"/>
          <w:sz w:val="28"/>
          <w:szCs w:val="28"/>
        </w:rPr>
        <w:t xml:space="preserve">бюджета Тутаевского муниципального района и городского поселения Тутаев </w:t>
      </w:r>
      <w:r>
        <w:rPr>
          <w:spacing w:val="2"/>
          <w:sz w:val="28"/>
          <w:szCs w:val="28"/>
        </w:rPr>
        <w:t>в департаменте финансов открываются и ведутся лицевые счета следующих видов:</w:t>
      </w:r>
    </w:p>
    <w:p w:rsidR="00546011" w:rsidRDefault="00546011" w:rsidP="00546011">
      <w:pPr>
        <w:autoSpaceDE w:val="0"/>
        <w:autoSpaceDN w:val="0"/>
        <w:adjustRightInd w:val="0"/>
        <w:ind w:firstLine="709"/>
        <w:jc w:val="both"/>
        <w:outlineLvl w:val="1"/>
        <w:rPr>
          <w:sz w:val="28"/>
          <w:szCs w:val="28"/>
        </w:rPr>
      </w:pPr>
      <w:r>
        <w:rPr>
          <w:sz w:val="28"/>
          <w:szCs w:val="28"/>
        </w:rPr>
        <w:t xml:space="preserve">-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w:t>
      </w:r>
      <w:proofErr w:type="gramStart"/>
      <w:r>
        <w:rPr>
          <w:sz w:val="28"/>
          <w:szCs w:val="28"/>
        </w:rPr>
        <w:t>управления</w:t>
      </w:r>
      <w:proofErr w:type="gramEnd"/>
      <w:r>
        <w:rPr>
          <w:sz w:val="28"/>
          <w:szCs w:val="28"/>
        </w:rPr>
        <w:t xml:space="preserve"> 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w:t>
      </w:r>
      <w:r w:rsidR="003D0F06" w:rsidRPr="003D0F06">
        <w:rPr>
          <w:spacing w:val="2"/>
          <w:sz w:val="28"/>
          <w:szCs w:val="28"/>
        </w:rPr>
        <w:t xml:space="preserve"> </w:t>
      </w:r>
      <w:r w:rsidR="003D0F06">
        <w:rPr>
          <w:spacing w:val="2"/>
          <w:sz w:val="28"/>
          <w:szCs w:val="28"/>
        </w:rPr>
        <w:t>бюджета Тутаевского муниципального района и городского</w:t>
      </w:r>
      <w:r w:rsidR="003D0F06" w:rsidRPr="003D0F06">
        <w:rPr>
          <w:sz w:val="28"/>
          <w:szCs w:val="28"/>
        </w:rPr>
        <w:t xml:space="preserve"> </w:t>
      </w:r>
      <w:r w:rsidR="003D0F06">
        <w:rPr>
          <w:sz w:val="28"/>
          <w:szCs w:val="28"/>
        </w:rPr>
        <w:t>поселения Тутаев</w:t>
      </w:r>
      <w:r>
        <w:rPr>
          <w:sz w:val="28"/>
          <w:szCs w:val="28"/>
        </w:rPr>
        <w:t xml:space="preserve"> (далее - лицевой счет получателя бюджетных средств);</w:t>
      </w:r>
    </w:p>
    <w:p w:rsidR="00546011" w:rsidRDefault="00546011" w:rsidP="00546011">
      <w:pPr>
        <w:autoSpaceDE w:val="0"/>
        <w:autoSpaceDN w:val="0"/>
        <w:adjustRightInd w:val="0"/>
        <w:ind w:firstLine="540"/>
        <w:jc w:val="both"/>
        <w:outlineLvl w:val="0"/>
        <w:rPr>
          <w:sz w:val="28"/>
          <w:szCs w:val="28"/>
        </w:rPr>
      </w:pPr>
      <w:r>
        <w:rPr>
          <w:sz w:val="28"/>
          <w:szCs w:val="28"/>
        </w:rPr>
        <w:t>- лицевой счет, предназначе</w:t>
      </w:r>
      <w:r w:rsidR="003D0F06">
        <w:rPr>
          <w:sz w:val="28"/>
          <w:szCs w:val="28"/>
        </w:rPr>
        <w:t xml:space="preserve">нный для отражения операций  получателя бюджетных средств, передавшего свои бюджетные полномочия бюджетному учреждению (автономному учреждению), </w:t>
      </w:r>
      <w:proofErr w:type="spellStart"/>
      <w:r w:rsidR="003D0F06">
        <w:rPr>
          <w:sz w:val="28"/>
          <w:szCs w:val="28"/>
        </w:rPr>
        <w:t>неучастнику</w:t>
      </w:r>
      <w:proofErr w:type="spellEnd"/>
      <w:r w:rsidR="003D0F06">
        <w:rPr>
          <w:sz w:val="28"/>
          <w:szCs w:val="28"/>
        </w:rPr>
        <w:t xml:space="preserve"> бюджетного процесса </w:t>
      </w:r>
      <w:r>
        <w:rPr>
          <w:sz w:val="28"/>
          <w:szCs w:val="28"/>
        </w:rPr>
        <w:t>(далее - лицевой счет для учета операций по переданным полномочиям).</w:t>
      </w:r>
    </w:p>
    <w:p w:rsidR="00546011" w:rsidRDefault="00546011" w:rsidP="00546011">
      <w:pPr>
        <w:numPr>
          <w:ilvl w:val="1"/>
          <w:numId w:val="11"/>
        </w:numPr>
        <w:autoSpaceDE w:val="0"/>
        <w:autoSpaceDN w:val="0"/>
        <w:adjustRightInd w:val="0"/>
        <w:ind w:left="0" w:firstLine="709"/>
        <w:jc w:val="both"/>
        <w:rPr>
          <w:sz w:val="28"/>
          <w:szCs w:val="28"/>
        </w:rPr>
      </w:pPr>
      <w:r>
        <w:rPr>
          <w:sz w:val="28"/>
          <w:szCs w:val="28"/>
        </w:rPr>
        <w:t>Для учета операций, осуществляемых бюджетными учреждениями, в департаменте финансов открываются и ведутся  лицевые счета следующих видов:</w:t>
      </w:r>
    </w:p>
    <w:p w:rsidR="00546011" w:rsidRDefault="00546011" w:rsidP="00546011">
      <w:pPr>
        <w:shd w:val="clear" w:color="auto" w:fill="FFFFFF"/>
        <w:ind w:firstLine="709"/>
        <w:jc w:val="both"/>
        <w:rPr>
          <w:sz w:val="28"/>
          <w:szCs w:val="28"/>
        </w:rPr>
      </w:pPr>
      <w:r>
        <w:rPr>
          <w:sz w:val="28"/>
          <w:szCs w:val="28"/>
        </w:rPr>
        <w:t xml:space="preserve">- лицевой счет, предназначенный для учета операций со средствами бюджетных учреждений (за исключением субсидий на иные цели, а также </w:t>
      </w:r>
      <w:r w:rsidR="000D6EF3">
        <w:rPr>
          <w:sz w:val="28"/>
          <w:szCs w:val="28"/>
        </w:rPr>
        <w:lastRenderedPageBreak/>
        <w:t>субсидий на капитальные вложения</w:t>
      </w:r>
      <w:r>
        <w:rPr>
          <w:sz w:val="28"/>
          <w:szCs w:val="28"/>
        </w:rPr>
        <w:t>, предоставленных бюджетным учреждениям из бюджета) (далее - лицевой счет бюджетного учреждения);</w:t>
      </w:r>
    </w:p>
    <w:p w:rsidR="00546011" w:rsidRDefault="00546011" w:rsidP="00546011">
      <w:pPr>
        <w:shd w:val="clear" w:color="auto" w:fill="FFFFFF"/>
        <w:ind w:firstLine="709"/>
        <w:jc w:val="both"/>
        <w:rPr>
          <w:sz w:val="28"/>
          <w:szCs w:val="28"/>
        </w:rPr>
      </w:pPr>
      <w:r>
        <w:rPr>
          <w:sz w:val="28"/>
          <w:szCs w:val="28"/>
        </w:rPr>
        <w:t>- лицевой счет, предназначенный для учета операций со средствами, предоставленными бюджетным учреждениям из бюджета в виде субсидий на иные цели, а также</w:t>
      </w:r>
      <w:r w:rsidR="009B54DC" w:rsidRPr="009B54DC">
        <w:rPr>
          <w:sz w:val="28"/>
          <w:szCs w:val="28"/>
        </w:rPr>
        <w:t xml:space="preserve"> </w:t>
      </w:r>
      <w:r w:rsidR="009B54DC">
        <w:rPr>
          <w:sz w:val="28"/>
          <w:szCs w:val="28"/>
        </w:rPr>
        <w:t>субсидий на капитальные вложения</w:t>
      </w:r>
      <w:r>
        <w:rPr>
          <w:sz w:val="28"/>
          <w:szCs w:val="28"/>
        </w:rPr>
        <w:t xml:space="preserve"> (далее - отдельный лицевой счет бюджетного учреждения).</w:t>
      </w:r>
    </w:p>
    <w:p w:rsidR="00546011" w:rsidRDefault="00546011" w:rsidP="00546011">
      <w:pPr>
        <w:numPr>
          <w:ilvl w:val="1"/>
          <w:numId w:val="11"/>
        </w:numPr>
        <w:autoSpaceDE w:val="0"/>
        <w:autoSpaceDN w:val="0"/>
        <w:adjustRightInd w:val="0"/>
        <w:ind w:left="0" w:firstLine="709"/>
        <w:jc w:val="both"/>
        <w:rPr>
          <w:sz w:val="28"/>
          <w:szCs w:val="28"/>
        </w:rPr>
      </w:pPr>
      <w:r>
        <w:rPr>
          <w:sz w:val="28"/>
          <w:szCs w:val="28"/>
        </w:rPr>
        <w:t>Для учета операций, осуществляемых автономными учреждениями, в департаменте финансов открываются и ведутся лицевые счета следующих видов:</w:t>
      </w:r>
    </w:p>
    <w:p w:rsidR="00546011" w:rsidRDefault="00546011" w:rsidP="00546011">
      <w:pPr>
        <w:shd w:val="clear" w:color="auto" w:fill="FFFFFF"/>
        <w:ind w:firstLine="709"/>
        <w:jc w:val="both"/>
        <w:rPr>
          <w:sz w:val="28"/>
          <w:szCs w:val="28"/>
        </w:rPr>
      </w:pPr>
      <w:r>
        <w:rPr>
          <w:sz w:val="28"/>
          <w:szCs w:val="28"/>
        </w:rPr>
        <w:t xml:space="preserve">- лицевой счет, предназначенный для учета операций со средствами автономных учреждений (за исключением субсидий на иные цели, а также </w:t>
      </w:r>
      <w:r w:rsidR="00BF7E52">
        <w:rPr>
          <w:sz w:val="28"/>
          <w:szCs w:val="28"/>
        </w:rPr>
        <w:t xml:space="preserve">субсидий на капитальные вложения, </w:t>
      </w:r>
      <w:r>
        <w:rPr>
          <w:sz w:val="28"/>
          <w:szCs w:val="28"/>
        </w:rPr>
        <w:t>предоставленных автономным учреждениям из бюджета) (далее - лицевой счет автономного учреждения);</w:t>
      </w:r>
    </w:p>
    <w:p w:rsidR="00546011" w:rsidRDefault="00546011" w:rsidP="00546011">
      <w:pPr>
        <w:shd w:val="clear" w:color="auto" w:fill="FFFFFF"/>
        <w:spacing w:before="34"/>
        <w:ind w:right="-2" w:firstLine="709"/>
        <w:jc w:val="both"/>
        <w:rPr>
          <w:sz w:val="28"/>
          <w:szCs w:val="28"/>
        </w:rPr>
      </w:pPr>
      <w:r>
        <w:rPr>
          <w:sz w:val="28"/>
          <w:szCs w:val="28"/>
        </w:rPr>
        <w:t>- лицевой счет, предназначенный для учета операций со средствами, предоставленными автономным учреждениям из бюджета в виде субсидий на иные цели, а также</w:t>
      </w:r>
      <w:r w:rsidR="00BF7E52" w:rsidRPr="00BF7E52">
        <w:rPr>
          <w:sz w:val="28"/>
          <w:szCs w:val="28"/>
        </w:rPr>
        <w:t xml:space="preserve"> </w:t>
      </w:r>
      <w:r w:rsidR="00BF7E52">
        <w:rPr>
          <w:sz w:val="28"/>
          <w:szCs w:val="28"/>
        </w:rPr>
        <w:t>субсидий на капитальные вложения</w:t>
      </w:r>
      <w:r>
        <w:rPr>
          <w:sz w:val="28"/>
          <w:szCs w:val="28"/>
        </w:rPr>
        <w:t xml:space="preserve"> (далее - отдельный лицевой счет автономного учреждения).</w:t>
      </w:r>
    </w:p>
    <w:p w:rsidR="00BF7E52" w:rsidRDefault="00BF7E52" w:rsidP="00546011">
      <w:pPr>
        <w:shd w:val="clear" w:color="auto" w:fill="FFFFFF"/>
        <w:spacing w:before="34"/>
        <w:ind w:right="-2" w:firstLine="709"/>
        <w:jc w:val="both"/>
        <w:rPr>
          <w:sz w:val="28"/>
          <w:szCs w:val="28"/>
        </w:rPr>
      </w:pPr>
      <w:r>
        <w:rPr>
          <w:sz w:val="28"/>
          <w:szCs w:val="28"/>
        </w:rPr>
        <w:t xml:space="preserve">2.4. Для учета операций, осуществляемых </w:t>
      </w:r>
      <w:proofErr w:type="spellStart"/>
      <w:r>
        <w:rPr>
          <w:sz w:val="28"/>
          <w:szCs w:val="28"/>
        </w:rPr>
        <w:t>неучастниками</w:t>
      </w:r>
      <w:proofErr w:type="spellEnd"/>
      <w:r>
        <w:rPr>
          <w:sz w:val="28"/>
          <w:szCs w:val="28"/>
        </w:rPr>
        <w:t xml:space="preserve"> бюджетного процесса, в департаменте финансов открывается и ведется лицевой счет, предназначенный для учета операций со средствами </w:t>
      </w:r>
      <w:proofErr w:type="spellStart"/>
      <w:r>
        <w:rPr>
          <w:sz w:val="28"/>
          <w:szCs w:val="28"/>
        </w:rPr>
        <w:t>неучастника</w:t>
      </w:r>
      <w:proofErr w:type="spellEnd"/>
      <w:r>
        <w:rPr>
          <w:sz w:val="28"/>
          <w:szCs w:val="28"/>
        </w:rPr>
        <w:t xml:space="preserve"> бюджетного процесса (далее лицевой счет </w:t>
      </w:r>
      <w:proofErr w:type="spellStart"/>
      <w:r>
        <w:rPr>
          <w:sz w:val="28"/>
          <w:szCs w:val="28"/>
        </w:rPr>
        <w:t>неучастника</w:t>
      </w:r>
      <w:proofErr w:type="spellEnd"/>
      <w:r>
        <w:rPr>
          <w:sz w:val="28"/>
          <w:szCs w:val="28"/>
        </w:rPr>
        <w:t xml:space="preserve"> бюджетного процесса).</w:t>
      </w:r>
    </w:p>
    <w:p w:rsidR="00BF7E52" w:rsidRDefault="00BF7E52" w:rsidP="00546011">
      <w:pPr>
        <w:shd w:val="clear" w:color="auto" w:fill="FFFFFF"/>
        <w:spacing w:before="34"/>
        <w:ind w:right="-2" w:firstLine="709"/>
        <w:jc w:val="both"/>
        <w:rPr>
          <w:sz w:val="28"/>
          <w:szCs w:val="28"/>
        </w:rPr>
      </w:pPr>
      <w:r>
        <w:rPr>
          <w:sz w:val="28"/>
          <w:szCs w:val="28"/>
        </w:rPr>
        <w:t xml:space="preserve">2.5. Для учета операций со средствами, поступающими во временное распоряжение клиентов, в департаменте финансов открывается и ведется лицевой счет, предназначенный для учета операций со средствами, поступающими во временное распоряжение получателей бюджетных средств, </w:t>
      </w:r>
      <w:r w:rsidR="00A866C7">
        <w:rPr>
          <w:sz w:val="28"/>
          <w:szCs w:val="28"/>
        </w:rPr>
        <w:t xml:space="preserve">бюджетных учреждений, автономных </w:t>
      </w:r>
      <w:proofErr w:type="spellStart"/>
      <w:r w:rsidR="00A866C7">
        <w:rPr>
          <w:sz w:val="28"/>
          <w:szCs w:val="28"/>
        </w:rPr>
        <w:t>учреждений</w:t>
      </w:r>
      <w:proofErr w:type="gramStart"/>
      <w:r w:rsidR="00A866C7">
        <w:rPr>
          <w:sz w:val="28"/>
          <w:szCs w:val="28"/>
        </w:rPr>
        <w:t>,н</w:t>
      </w:r>
      <w:proofErr w:type="gramEnd"/>
      <w:r w:rsidR="00A866C7">
        <w:rPr>
          <w:sz w:val="28"/>
          <w:szCs w:val="28"/>
        </w:rPr>
        <w:t>еучастников</w:t>
      </w:r>
      <w:proofErr w:type="spellEnd"/>
      <w:r w:rsidR="00A866C7">
        <w:rPr>
          <w:sz w:val="28"/>
          <w:szCs w:val="28"/>
        </w:rPr>
        <w:t xml:space="preserve"> бюджетного процесса ( далее – лицевой счет для учета операций со средствами, поступающими во временное распоряжение).</w:t>
      </w:r>
    </w:p>
    <w:p w:rsidR="00546011" w:rsidRDefault="00546011" w:rsidP="00546011">
      <w:pPr>
        <w:shd w:val="clear" w:color="auto" w:fill="FFFFFF"/>
        <w:spacing w:before="34"/>
        <w:ind w:right="-82" w:firstLine="709"/>
        <w:jc w:val="both"/>
        <w:rPr>
          <w:sz w:val="28"/>
          <w:szCs w:val="28"/>
        </w:rPr>
      </w:pPr>
    </w:p>
    <w:p w:rsidR="00546011" w:rsidRDefault="00546011" w:rsidP="00546011">
      <w:pPr>
        <w:numPr>
          <w:ilvl w:val="0"/>
          <w:numId w:val="11"/>
        </w:numPr>
        <w:autoSpaceDE w:val="0"/>
        <w:autoSpaceDN w:val="0"/>
        <w:adjustRightInd w:val="0"/>
        <w:jc w:val="center"/>
        <w:outlineLvl w:val="1"/>
        <w:rPr>
          <w:spacing w:val="2"/>
          <w:sz w:val="28"/>
          <w:szCs w:val="28"/>
        </w:rPr>
      </w:pPr>
      <w:r>
        <w:rPr>
          <w:spacing w:val="2"/>
          <w:sz w:val="28"/>
          <w:szCs w:val="28"/>
        </w:rPr>
        <w:t>Нумерация лицевых счетов</w:t>
      </w:r>
    </w:p>
    <w:p w:rsidR="00546011" w:rsidRDefault="00546011" w:rsidP="00546011">
      <w:pPr>
        <w:autoSpaceDE w:val="0"/>
        <w:autoSpaceDN w:val="0"/>
        <w:adjustRightInd w:val="0"/>
        <w:jc w:val="both"/>
        <w:outlineLvl w:val="1"/>
        <w:rPr>
          <w:spacing w:val="2"/>
          <w:sz w:val="28"/>
          <w:szCs w:val="28"/>
        </w:rPr>
      </w:pP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открытии лицевых счетов, указанных в разделе 2  Порядка, им присваиваются номера.</w:t>
      </w:r>
    </w:p>
    <w:p w:rsidR="00546011" w:rsidRDefault="00546011" w:rsidP="00546011">
      <w:pPr>
        <w:autoSpaceDE w:val="0"/>
        <w:autoSpaceDN w:val="0"/>
        <w:adjustRightInd w:val="0"/>
        <w:ind w:firstLine="708"/>
        <w:jc w:val="both"/>
        <w:outlineLvl w:val="1"/>
        <w:rPr>
          <w:spacing w:val="2"/>
          <w:sz w:val="28"/>
          <w:szCs w:val="28"/>
        </w:rPr>
      </w:pPr>
      <w:r>
        <w:rPr>
          <w:spacing w:val="2"/>
          <w:sz w:val="28"/>
          <w:szCs w:val="28"/>
        </w:rPr>
        <w:t>Номер лицевого счета должен определять его принадлежность конкретному клиенту и соответствовать характеру операций, учитываемых на данном счете.</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Номер лицевого счета состоит из 9 разрядов:</w:t>
      </w:r>
    </w:p>
    <w:p w:rsidR="00546011" w:rsidRDefault="00546011" w:rsidP="00546011">
      <w:pPr>
        <w:autoSpaceDE w:val="0"/>
        <w:autoSpaceDN w:val="0"/>
        <w:adjustRightInd w:val="0"/>
        <w:ind w:firstLine="708"/>
        <w:jc w:val="both"/>
        <w:outlineLvl w:val="1"/>
        <w:rPr>
          <w:spacing w:val="2"/>
          <w:sz w:val="28"/>
          <w:szCs w:val="28"/>
        </w:rPr>
      </w:pPr>
    </w:p>
    <w:tbl>
      <w:tblPr>
        <w:tblW w:w="4946" w:type="pct"/>
        <w:tblCellMar>
          <w:top w:w="105" w:type="dxa"/>
          <w:left w:w="105" w:type="dxa"/>
          <w:bottom w:w="105" w:type="dxa"/>
          <w:right w:w="105" w:type="dxa"/>
        </w:tblCellMar>
        <w:tblLook w:val="04A0"/>
      </w:tblPr>
      <w:tblGrid>
        <w:gridCol w:w="1806"/>
        <w:gridCol w:w="801"/>
        <w:gridCol w:w="856"/>
        <w:gridCol w:w="846"/>
        <w:gridCol w:w="853"/>
        <w:gridCol w:w="852"/>
        <w:gridCol w:w="906"/>
        <w:gridCol w:w="848"/>
        <w:gridCol w:w="846"/>
        <w:gridCol w:w="848"/>
      </w:tblGrid>
      <w:tr w:rsidR="00546011" w:rsidTr="004C2474">
        <w:trPr>
          <w:trHeight w:val="647"/>
        </w:trPr>
        <w:tc>
          <w:tcPr>
            <w:tcW w:w="954"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both"/>
              <w:rPr>
                <w:spacing w:val="2"/>
                <w:sz w:val="28"/>
                <w:szCs w:val="28"/>
              </w:rPr>
            </w:pPr>
            <w:r>
              <w:rPr>
                <w:spacing w:val="2"/>
                <w:sz w:val="28"/>
                <w:szCs w:val="28"/>
              </w:rPr>
              <w:t>Номера</w:t>
            </w:r>
            <w:r>
              <w:rPr>
                <w:spacing w:val="2"/>
                <w:sz w:val="28"/>
                <w:szCs w:val="28"/>
              </w:rPr>
              <w:br/>
              <w:t>разрядов</w:t>
            </w:r>
          </w:p>
        </w:tc>
        <w:tc>
          <w:tcPr>
            <w:tcW w:w="423"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1</w:t>
            </w:r>
          </w:p>
        </w:tc>
        <w:tc>
          <w:tcPr>
            <w:tcW w:w="452"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2</w:t>
            </w:r>
          </w:p>
        </w:tc>
        <w:tc>
          <w:tcPr>
            <w:tcW w:w="447"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3</w:t>
            </w:r>
          </w:p>
        </w:tc>
        <w:tc>
          <w:tcPr>
            <w:tcW w:w="451"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4</w:t>
            </w:r>
          </w:p>
        </w:tc>
        <w:tc>
          <w:tcPr>
            <w:tcW w:w="450"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5</w:t>
            </w:r>
          </w:p>
        </w:tc>
        <w:tc>
          <w:tcPr>
            <w:tcW w:w="479"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6</w:t>
            </w:r>
          </w:p>
        </w:tc>
        <w:tc>
          <w:tcPr>
            <w:tcW w:w="448"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7</w:t>
            </w:r>
          </w:p>
        </w:tc>
        <w:tc>
          <w:tcPr>
            <w:tcW w:w="447"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8</w:t>
            </w:r>
          </w:p>
        </w:tc>
        <w:tc>
          <w:tcPr>
            <w:tcW w:w="448" w:type="pct"/>
            <w:tcBorders>
              <w:top w:val="single" w:sz="6" w:space="0" w:color="000000"/>
              <w:left w:val="single" w:sz="6" w:space="0" w:color="000000"/>
              <w:bottom w:val="single" w:sz="6" w:space="0" w:color="000000"/>
              <w:right w:val="single" w:sz="6" w:space="0" w:color="000000"/>
            </w:tcBorders>
          </w:tcPr>
          <w:p w:rsidR="00546011" w:rsidRDefault="00546011" w:rsidP="004C2474">
            <w:pPr>
              <w:spacing w:before="30" w:after="30"/>
              <w:jc w:val="center"/>
              <w:rPr>
                <w:spacing w:val="2"/>
                <w:sz w:val="28"/>
                <w:szCs w:val="28"/>
              </w:rPr>
            </w:pPr>
            <w:r>
              <w:rPr>
                <w:spacing w:val="2"/>
                <w:sz w:val="28"/>
                <w:szCs w:val="28"/>
              </w:rPr>
              <w:t>9</w:t>
            </w:r>
          </w:p>
        </w:tc>
      </w:tr>
    </w:tbl>
    <w:p w:rsidR="00546011" w:rsidRDefault="00546011" w:rsidP="00546011">
      <w:pPr>
        <w:autoSpaceDE w:val="0"/>
        <w:autoSpaceDN w:val="0"/>
        <w:adjustRightInd w:val="0"/>
        <w:ind w:left="708"/>
        <w:jc w:val="both"/>
        <w:outlineLvl w:val="1"/>
        <w:rPr>
          <w:spacing w:val="2"/>
          <w:sz w:val="28"/>
          <w:szCs w:val="28"/>
        </w:rPr>
      </w:pP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где:</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lastRenderedPageBreak/>
        <w:t>с 1 по 3 разряды – код главного распорядителя бюджетных средств, присвоенный в ведомственной структуре расходов  бюджета утвержденной Решением Муниципального Совета ТМР о бюджете Ту</w:t>
      </w:r>
      <w:r w:rsidR="004B29C8">
        <w:rPr>
          <w:spacing w:val="2"/>
          <w:sz w:val="28"/>
          <w:szCs w:val="28"/>
        </w:rPr>
        <w:t xml:space="preserve">таевского муниципального района или Решением городского поселения Тутаев о бюджете городского поселения Тутаев. </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4 и 5 разряды – код функциональной группы, к которой принадлежит получатель бюджетных средств, бюджетное или автономное учреждение:</w:t>
      </w:r>
    </w:p>
    <w:p w:rsidR="00546011" w:rsidRDefault="00546011" w:rsidP="00546011">
      <w:pPr>
        <w:autoSpaceDE w:val="0"/>
        <w:autoSpaceDN w:val="0"/>
        <w:adjustRightInd w:val="0"/>
        <w:ind w:firstLine="709"/>
        <w:jc w:val="both"/>
        <w:rPr>
          <w:spacing w:val="2"/>
          <w:sz w:val="28"/>
          <w:szCs w:val="28"/>
        </w:rPr>
      </w:pPr>
      <w:r>
        <w:rPr>
          <w:spacing w:val="2"/>
          <w:sz w:val="28"/>
          <w:szCs w:val="28"/>
        </w:rPr>
        <w:t>01</w:t>
      </w:r>
      <w:r>
        <w:rPr>
          <w:spacing w:val="2"/>
          <w:sz w:val="28"/>
          <w:szCs w:val="28"/>
          <w:lang w:val="en-US"/>
        </w:rPr>
        <w:t> </w:t>
      </w:r>
      <w:r>
        <w:rPr>
          <w:spacing w:val="2"/>
          <w:sz w:val="28"/>
          <w:szCs w:val="28"/>
        </w:rPr>
        <w:t>– аппарат управления органа местного самоуправления;</w:t>
      </w:r>
    </w:p>
    <w:p w:rsidR="00546011" w:rsidRDefault="00546011" w:rsidP="00546011">
      <w:pPr>
        <w:autoSpaceDE w:val="0"/>
        <w:autoSpaceDN w:val="0"/>
        <w:adjustRightInd w:val="0"/>
        <w:ind w:firstLine="709"/>
        <w:jc w:val="both"/>
        <w:rPr>
          <w:spacing w:val="2"/>
          <w:sz w:val="28"/>
          <w:szCs w:val="28"/>
        </w:rPr>
      </w:pPr>
      <w:r>
        <w:rPr>
          <w:spacing w:val="2"/>
          <w:sz w:val="28"/>
          <w:szCs w:val="28"/>
        </w:rPr>
        <w:t>02, 03 и 04 – получатель бюджетных средств, обособленное подразделение получателя бюджетных средств;</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05, 06 и 07 – бюджетное учреждение, обособленное подразделение бюджетного учреждения;</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 xml:space="preserve">08, 09 и 10 – автономное учреждение, обособленное подразделение </w:t>
      </w:r>
      <w:r w:rsidR="0068641A">
        <w:rPr>
          <w:spacing w:val="2"/>
          <w:sz w:val="28"/>
          <w:szCs w:val="28"/>
        </w:rPr>
        <w:t>автономного</w:t>
      </w:r>
      <w:r w:rsidR="004B29C8">
        <w:rPr>
          <w:spacing w:val="2"/>
          <w:sz w:val="28"/>
          <w:szCs w:val="28"/>
        </w:rPr>
        <w:t xml:space="preserve"> учреждения;</w:t>
      </w:r>
    </w:p>
    <w:p w:rsidR="004B29C8" w:rsidRDefault="004B29C8" w:rsidP="00546011">
      <w:pPr>
        <w:autoSpaceDE w:val="0"/>
        <w:autoSpaceDN w:val="0"/>
        <w:adjustRightInd w:val="0"/>
        <w:ind w:firstLine="709"/>
        <w:jc w:val="both"/>
        <w:outlineLvl w:val="1"/>
        <w:rPr>
          <w:spacing w:val="2"/>
          <w:sz w:val="28"/>
          <w:szCs w:val="28"/>
        </w:rPr>
      </w:pPr>
      <w:r>
        <w:rPr>
          <w:spacing w:val="2"/>
          <w:sz w:val="28"/>
          <w:szCs w:val="28"/>
        </w:rPr>
        <w:t xml:space="preserve">11,12 – </w:t>
      </w:r>
      <w:proofErr w:type="spellStart"/>
      <w:r>
        <w:rPr>
          <w:spacing w:val="2"/>
          <w:sz w:val="28"/>
          <w:szCs w:val="28"/>
        </w:rPr>
        <w:t>неучастник</w:t>
      </w:r>
      <w:proofErr w:type="spellEnd"/>
      <w:r>
        <w:rPr>
          <w:spacing w:val="2"/>
          <w:sz w:val="28"/>
          <w:szCs w:val="28"/>
        </w:rPr>
        <w:t xml:space="preserve"> бюджетного процесса;</w:t>
      </w:r>
    </w:p>
    <w:p w:rsidR="004B29C8" w:rsidRDefault="004B29C8" w:rsidP="00546011">
      <w:pPr>
        <w:autoSpaceDE w:val="0"/>
        <w:autoSpaceDN w:val="0"/>
        <w:adjustRightInd w:val="0"/>
        <w:ind w:firstLine="709"/>
        <w:jc w:val="both"/>
        <w:outlineLvl w:val="1"/>
        <w:rPr>
          <w:spacing w:val="2"/>
          <w:sz w:val="28"/>
          <w:szCs w:val="28"/>
        </w:rPr>
      </w:pPr>
      <w:r>
        <w:rPr>
          <w:spacing w:val="2"/>
          <w:sz w:val="28"/>
          <w:szCs w:val="28"/>
        </w:rPr>
        <w:t>14,15 – получатель бюджетных средств, передающий бюджетные полномочия бюджетному учреждению;</w:t>
      </w:r>
    </w:p>
    <w:p w:rsidR="004B29C8" w:rsidRDefault="004B29C8" w:rsidP="004B29C8">
      <w:pPr>
        <w:autoSpaceDE w:val="0"/>
        <w:autoSpaceDN w:val="0"/>
        <w:adjustRightInd w:val="0"/>
        <w:ind w:firstLine="709"/>
        <w:jc w:val="both"/>
        <w:outlineLvl w:val="1"/>
        <w:rPr>
          <w:spacing w:val="2"/>
          <w:sz w:val="28"/>
          <w:szCs w:val="28"/>
        </w:rPr>
      </w:pPr>
      <w:r>
        <w:rPr>
          <w:spacing w:val="2"/>
          <w:sz w:val="28"/>
          <w:szCs w:val="28"/>
        </w:rPr>
        <w:t>16,17 - получатель бюджетных средств, передающий бюджетные полномочия автономному учреждению.</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с 6 по 8 разряды – код клиента</w:t>
      </w:r>
      <w:r w:rsidR="004B29C8">
        <w:rPr>
          <w:spacing w:val="2"/>
          <w:sz w:val="28"/>
          <w:szCs w:val="28"/>
        </w:rPr>
        <w:t>,</w:t>
      </w:r>
      <w:r>
        <w:rPr>
          <w:spacing w:val="2"/>
          <w:sz w:val="28"/>
          <w:szCs w:val="28"/>
        </w:rPr>
        <w:t xml:space="preserve"> присваиваемый ему</w:t>
      </w:r>
      <w:r w:rsidR="0068641A">
        <w:rPr>
          <w:spacing w:val="2"/>
          <w:sz w:val="28"/>
          <w:szCs w:val="28"/>
        </w:rPr>
        <w:t xml:space="preserve"> при регистрации лицевого счета.</w:t>
      </w:r>
    </w:p>
    <w:p w:rsidR="00546011" w:rsidRDefault="00546011" w:rsidP="00546011">
      <w:pPr>
        <w:autoSpaceDE w:val="0"/>
        <w:autoSpaceDN w:val="0"/>
        <w:adjustRightInd w:val="0"/>
        <w:ind w:firstLine="709"/>
        <w:jc w:val="both"/>
        <w:outlineLvl w:val="1"/>
        <w:rPr>
          <w:spacing w:val="2"/>
          <w:sz w:val="28"/>
          <w:szCs w:val="28"/>
        </w:rPr>
      </w:pPr>
      <w:r>
        <w:rPr>
          <w:spacing w:val="2"/>
          <w:sz w:val="28"/>
          <w:szCs w:val="28"/>
        </w:rPr>
        <w:t>9 разряд – код лицевого счета:</w:t>
      </w:r>
    </w:p>
    <w:p w:rsidR="00546011" w:rsidRDefault="00546011" w:rsidP="00546011">
      <w:pPr>
        <w:autoSpaceDE w:val="0"/>
        <w:autoSpaceDN w:val="0"/>
        <w:adjustRightInd w:val="0"/>
        <w:ind w:firstLine="709"/>
        <w:jc w:val="both"/>
        <w:rPr>
          <w:spacing w:val="2"/>
          <w:sz w:val="28"/>
          <w:szCs w:val="28"/>
        </w:rPr>
      </w:pPr>
      <w:r>
        <w:rPr>
          <w:spacing w:val="2"/>
          <w:sz w:val="28"/>
          <w:szCs w:val="28"/>
        </w:rPr>
        <w:t>1 – средства бюджета;</w:t>
      </w:r>
    </w:p>
    <w:p w:rsidR="00546011" w:rsidRDefault="00546011" w:rsidP="00546011">
      <w:pPr>
        <w:autoSpaceDE w:val="0"/>
        <w:autoSpaceDN w:val="0"/>
        <w:adjustRightInd w:val="0"/>
        <w:ind w:firstLine="709"/>
        <w:jc w:val="both"/>
        <w:rPr>
          <w:spacing w:val="2"/>
          <w:sz w:val="28"/>
          <w:szCs w:val="28"/>
        </w:rPr>
      </w:pPr>
      <w:r>
        <w:rPr>
          <w:spacing w:val="2"/>
          <w:sz w:val="28"/>
          <w:szCs w:val="28"/>
        </w:rPr>
        <w:t>2, 3 – финансовая помощь, программы, мероприятия;</w:t>
      </w:r>
    </w:p>
    <w:p w:rsidR="00546011" w:rsidRDefault="00546011" w:rsidP="00546011">
      <w:pPr>
        <w:autoSpaceDE w:val="0"/>
        <w:autoSpaceDN w:val="0"/>
        <w:adjustRightInd w:val="0"/>
        <w:ind w:firstLine="709"/>
        <w:jc w:val="both"/>
        <w:rPr>
          <w:spacing w:val="2"/>
          <w:sz w:val="28"/>
          <w:szCs w:val="28"/>
        </w:rPr>
      </w:pPr>
      <w:r>
        <w:rPr>
          <w:spacing w:val="2"/>
          <w:sz w:val="28"/>
          <w:szCs w:val="28"/>
        </w:rPr>
        <w:t xml:space="preserve">4 – кредиты и источники </w:t>
      </w:r>
      <w:r>
        <w:rPr>
          <w:sz w:val="28"/>
          <w:szCs w:val="28"/>
        </w:rPr>
        <w:t>финансирования дефицита бюджета;</w:t>
      </w:r>
    </w:p>
    <w:p w:rsidR="00546011" w:rsidRDefault="00546011" w:rsidP="00546011">
      <w:pPr>
        <w:autoSpaceDE w:val="0"/>
        <w:autoSpaceDN w:val="0"/>
        <w:adjustRightInd w:val="0"/>
        <w:ind w:firstLine="709"/>
        <w:jc w:val="both"/>
        <w:rPr>
          <w:spacing w:val="2"/>
          <w:sz w:val="28"/>
          <w:szCs w:val="28"/>
        </w:rPr>
      </w:pPr>
      <w:r>
        <w:rPr>
          <w:spacing w:val="2"/>
          <w:sz w:val="28"/>
          <w:szCs w:val="28"/>
        </w:rPr>
        <w:t xml:space="preserve">5 – невыясненные </w:t>
      </w:r>
      <w:r w:rsidR="004D04F4">
        <w:rPr>
          <w:spacing w:val="2"/>
          <w:sz w:val="28"/>
          <w:szCs w:val="28"/>
        </w:rPr>
        <w:t>поступления</w:t>
      </w:r>
      <w:r>
        <w:rPr>
          <w:spacing w:val="2"/>
          <w:sz w:val="28"/>
          <w:szCs w:val="28"/>
        </w:rPr>
        <w:t>;</w:t>
      </w:r>
    </w:p>
    <w:p w:rsidR="004D04F4" w:rsidRDefault="00546011" w:rsidP="00546011">
      <w:pPr>
        <w:autoSpaceDE w:val="0"/>
        <w:autoSpaceDN w:val="0"/>
        <w:adjustRightInd w:val="0"/>
        <w:ind w:firstLine="709"/>
        <w:jc w:val="both"/>
        <w:rPr>
          <w:spacing w:val="2"/>
          <w:sz w:val="28"/>
          <w:szCs w:val="28"/>
        </w:rPr>
      </w:pPr>
      <w:r>
        <w:rPr>
          <w:spacing w:val="2"/>
          <w:sz w:val="28"/>
          <w:szCs w:val="28"/>
        </w:rPr>
        <w:t xml:space="preserve">6 – средства бюджетного учреждения (автономного учреждения); </w:t>
      </w:r>
    </w:p>
    <w:p w:rsidR="00546011" w:rsidRDefault="00546011" w:rsidP="00546011">
      <w:pPr>
        <w:autoSpaceDE w:val="0"/>
        <w:autoSpaceDN w:val="0"/>
        <w:adjustRightInd w:val="0"/>
        <w:ind w:firstLine="709"/>
        <w:jc w:val="both"/>
        <w:rPr>
          <w:spacing w:val="2"/>
          <w:sz w:val="28"/>
          <w:szCs w:val="28"/>
        </w:rPr>
      </w:pPr>
      <w:r>
        <w:rPr>
          <w:spacing w:val="2"/>
          <w:sz w:val="28"/>
          <w:szCs w:val="28"/>
        </w:rPr>
        <w:t>7</w:t>
      </w:r>
      <w:r>
        <w:rPr>
          <w:spacing w:val="2"/>
          <w:sz w:val="28"/>
          <w:szCs w:val="28"/>
          <w:lang w:val="en-US"/>
        </w:rPr>
        <w:t> </w:t>
      </w:r>
      <w:r>
        <w:rPr>
          <w:spacing w:val="2"/>
          <w:sz w:val="28"/>
          <w:szCs w:val="28"/>
        </w:rPr>
        <w:t>–</w:t>
      </w:r>
      <w:r>
        <w:rPr>
          <w:spacing w:val="2"/>
          <w:sz w:val="28"/>
          <w:szCs w:val="28"/>
          <w:lang w:val="en-US"/>
        </w:rPr>
        <w:t> </w:t>
      </w:r>
      <w:r>
        <w:rPr>
          <w:spacing w:val="2"/>
          <w:sz w:val="28"/>
          <w:szCs w:val="28"/>
        </w:rPr>
        <w:t xml:space="preserve">средства </w:t>
      </w:r>
      <w:r w:rsidR="004D04F4">
        <w:rPr>
          <w:spacing w:val="2"/>
          <w:sz w:val="28"/>
          <w:szCs w:val="28"/>
        </w:rPr>
        <w:t>во временном распоряжении</w:t>
      </w:r>
      <w:r>
        <w:rPr>
          <w:spacing w:val="2"/>
          <w:sz w:val="28"/>
          <w:szCs w:val="28"/>
        </w:rPr>
        <w:t>;</w:t>
      </w:r>
    </w:p>
    <w:p w:rsidR="00546011" w:rsidRDefault="00546011" w:rsidP="00546011">
      <w:pPr>
        <w:autoSpaceDE w:val="0"/>
        <w:autoSpaceDN w:val="0"/>
        <w:adjustRightInd w:val="0"/>
        <w:ind w:firstLine="709"/>
        <w:jc w:val="both"/>
        <w:rPr>
          <w:spacing w:val="2"/>
          <w:sz w:val="28"/>
          <w:szCs w:val="28"/>
        </w:rPr>
      </w:pPr>
      <w:r>
        <w:rPr>
          <w:spacing w:val="2"/>
          <w:sz w:val="28"/>
          <w:szCs w:val="28"/>
        </w:rPr>
        <w:t xml:space="preserve">8 – субсидии на иные цели и </w:t>
      </w:r>
      <w:r w:rsidR="004D04F4">
        <w:rPr>
          <w:spacing w:val="2"/>
          <w:sz w:val="28"/>
          <w:szCs w:val="28"/>
        </w:rPr>
        <w:t>субсидии на капитальные вложения</w:t>
      </w:r>
      <w:r>
        <w:rPr>
          <w:spacing w:val="2"/>
          <w:sz w:val="28"/>
          <w:szCs w:val="28"/>
        </w:rPr>
        <w:t>;</w:t>
      </w:r>
    </w:p>
    <w:p w:rsidR="00546011" w:rsidRDefault="00546011" w:rsidP="00546011">
      <w:pPr>
        <w:autoSpaceDE w:val="0"/>
        <w:autoSpaceDN w:val="0"/>
        <w:adjustRightInd w:val="0"/>
        <w:ind w:firstLine="709"/>
        <w:jc w:val="both"/>
        <w:rPr>
          <w:spacing w:val="2"/>
          <w:sz w:val="28"/>
          <w:szCs w:val="28"/>
        </w:rPr>
      </w:pPr>
      <w:r>
        <w:rPr>
          <w:spacing w:val="2"/>
          <w:sz w:val="28"/>
          <w:szCs w:val="28"/>
        </w:rPr>
        <w:t>9</w:t>
      </w:r>
      <w:r>
        <w:rPr>
          <w:spacing w:val="2"/>
          <w:sz w:val="28"/>
          <w:szCs w:val="28"/>
          <w:lang w:val="en-US"/>
        </w:rPr>
        <w:t> </w:t>
      </w:r>
      <w:r>
        <w:rPr>
          <w:spacing w:val="2"/>
          <w:sz w:val="28"/>
          <w:szCs w:val="28"/>
        </w:rPr>
        <w:t>–</w:t>
      </w:r>
      <w:r>
        <w:rPr>
          <w:spacing w:val="2"/>
          <w:sz w:val="28"/>
          <w:szCs w:val="28"/>
          <w:lang w:val="en-US"/>
        </w:rPr>
        <w:t> </w:t>
      </w:r>
      <w:r>
        <w:rPr>
          <w:sz w:val="28"/>
          <w:szCs w:val="28"/>
        </w:rPr>
        <w:t>средства по переданным бюджетным полномочиям</w:t>
      </w:r>
      <w:r>
        <w:rPr>
          <w:spacing w:val="2"/>
          <w:sz w:val="28"/>
          <w:szCs w:val="28"/>
        </w:rPr>
        <w:t>.</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Каждому клиенту открывается только один лицевой счет соответствующего вида.</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В случае переоформления или закрытия лицевых счетов по основаниям, предусмотренным Порядком, ранее присвоенные учетные номера присвоению другим клиентам, вновь зарегистрированным в департаменте финансов, не подлежат.</w:t>
      </w:r>
    </w:p>
    <w:p w:rsidR="00546011" w:rsidRDefault="00546011" w:rsidP="00546011">
      <w:pPr>
        <w:shd w:val="clear" w:color="auto" w:fill="FFFFFF"/>
        <w:ind w:firstLine="709"/>
        <w:jc w:val="both"/>
        <w:rPr>
          <w:sz w:val="28"/>
          <w:szCs w:val="28"/>
        </w:rPr>
      </w:pPr>
    </w:p>
    <w:p w:rsidR="00546011" w:rsidRDefault="00546011" w:rsidP="00546011">
      <w:pPr>
        <w:pStyle w:val="ConsPlusNormal"/>
        <w:widowControl/>
        <w:numPr>
          <w:ilvl w:val="0"/>
          <w:numId w:val="11"/>
        </w:numPr>
        <w:jc w:val="center"/>
        <w:rPr>
          <w:rFonts w:ascii="Times New Roman" w:hAnsi="Times New Roman" w:cs="Times New Roman"/>
          <w:spacing w:val="2"/>
          <w:sz w:val="28"/>
          <w:szCs w:val="28"/>
        </w:rPr>
      </w:pPr>
      <w:r>
        <w:rPr>
          <w:rFonts w:ascii="Times New Roman" w:hAnsi="Times New Roman" w:cs="Times New Roman"/>
          <w:spacing w:val="2"/>
          <w:sz w:val="28"/>
          <w:szCs w:val="28"/>
        </w:rPr>
        <w:t>Порядок открытия лицевых счетов</w:t>
      </w:r>
    </w:p>
    <w:p w:rsidR="00546011" w:rsidRDefault="00546011" w:rsidP="00546011">
      <w:pPr>
        <w:pStyle w:val="ConsPlusNormal"/>
        <w:widowControl/>
        <w:ind w:firstLine="709"/>
        <w:jc w:val="both"/>
        <w:rPr>
          <w:rFonts w:ascii="Times New Roman" w:hAnsi="Times New Roman" w:cs="Times New Roman"/>
          <w:spacing w:val="2"/>
          <w:sz w:val="28"/>
          <w:szCs w:val="28"/>
        </w:rPr>
      </w:pPr>
    </w:p>
    <w:p w:rsidR="00546011" w:rsidRDefault="00546011" w:rsidP="00546011">
      <w:pPr>
        <w:numPr>
          <w:ilvl w:val="1"/>
          <w:numId w:val="11"/>
        </w:numPr>
        <w:autoSpaceDE w:val="0"/>
        <w:autoSpaceDN w:val="0"/>
        <w:adjustRightInd w:val="0"/>
        <w:ind w:left="0" w:firstLine="709"/>
        <w:jc w:val="both"/>
        <w:rPr>
          <w:sz w:val="28"/>
          <w:szCs w:val="28"/>
        </w:rPr>
      </w:pPr>
      <w:r>
        <w:rPr>
          <w:sz w:val="28"/>
          <w:szCs w:val="28"/>
        </w:rPr>
        <w:t xml:space="preserve">Для открытия лицевого счета (за исключением </w:t>
      </w:r>
      <w:r>
        <w:rPr>
          <w:rFonts w:eastAsia="Calibri"/>
          <w:sz w:val="28"/>
          <w:szCs w:val="28"/>
        </w:rPr>
        <w:t xml:space="preserve">лицевого счета для учета операций по переданным полномочиям) </w:t>
      </w:r>
      <w:r>
        <w:rPr>
          <w:sz w:val="28"/>
          <w:szCs w:val="28"/>
        </w:rPr>
        <w:t>клиент представляет в департамент финансов следующие документы:</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заявление на открытие лицевого счета по форме 1, приведенной в приложении  к Порядку;</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карточку с образцами подписей и оттиска печати клиента по форме 2, приведенной в приложении  к Порядку;</w:t>
      </w:r>
    </w:p>
    <w:p w:rsidR="00546011" w:rsidRDefault="00546011" w:rsidP="00546011">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копии приказов о назначении руководителя, главного бухгалтера и лиц, их замещающих, заверенные в установленном порядке;</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доверенность на проведение расчетных операций и получение расчетных документов по лицевым счетам по форме 3, приведенной в приложении  к Порядку;</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копию учредительного документа, копию положения об обособленном подразделении (в случае открытия лицевого счета обособленному подразделению), заверенную учредителем либо нотариально;</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w:t>
      </w:r>
      <w:r w:rsidR="004D04F4">
        <w:rPr>
          <w:rFonts w:ascii="Times New Roman" w:hAnsi="Times New Roman" w:cs="Times New Roman"/>
          <w:sz w:val="28"/>
          <w:szCs w:val="28"/>
        </w:rPr>
        <w:t>с</w:t>
      </w:r>
      <w:r>
        <w:rPr>
          <w:rFonts w:ascii="Times New Roman" w:hAnsi="Times New Roman" w:cs="Times New Roman"/>
          <w:sz w:val="28"/>
          <w:szCs w:val="28"/>
        </w:rPr>
        <w:t>видетельства о государственной регистрации юридического лица, заверенную учредителем или нотариально, либо органом, осуществляющим государственную регистрацию;</w:t>
      </w:r>
    </w:p>
    <w:p w:rsidR="00546011" w:rsidRDefault="00546011" w:rsidP="005460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w:t>
      </w:r>
      <w:r w:rsidR="004D04F4">
        <w:rPr>
          <w:rFonts w:ascii="Times New Roman" w:hAnsi="Times New Roman" w:cs="Times New Roman"/>
          <w:sz w:val="28"/>
          <w:szCs w:val="28"/>
        </w:rPr>
        <w:t>с</w:t>
      </w:r>
      <w:r>
        <w:rPr>
          <w:rFonts w:ascii="Times New Roman" w:hAnsi="Times New Roman" w:cs="Times New Roman"/>
          <w:sz w:val="28"/>
          <w:szCs w:val="28"/>
        </w:rPr>
        <w:t xml:space="preserve">видетельства о постановке на учет юридического лица в налоговом органе по месту нахождения на территории Российской Федерации, </w:t>
      </w:r>
      <w:r w:rsidR="004D04F4">
        <w:rPr>
          <w:rFonts w:ascii="Times New Roman" w:hAnsi="Times New Roman" w:cs="Times New Roman"/>
          <w:sz w:val="28"/>
          <w:szCs w:val="28"/>
        </w:rPr>
        <w:t>у</w:t>
      </w:r>
      <w:r>
        <w:rPr>
          <w:rFonts w:ascii="Times New Roman" w:hAnsi="Times New Roman" w:cs="Times New Roman"/>
          <w:sz w:val="28"/>
          <w:szCs w:val="28"/>
        </w:rPr>
        <w:t>ведомления о постановке на учет в налоговом органе юридического лица (в случае открытия лицевого счета обособленному подразделению), заверенную учредителем или нотариально, либо выдавшим их налоговым органом.</w:t>
      </w:r>
    </w:p>
    <w:p w:rsidR="00546011" w:rsidRDefault="00546011" w:rsidP="00546011">
      <w:pPr>
        <w:autoSpaceDE w:val="0"/>
        <w:autoSpaceDN w:val="0"/>
        <w:adjustRightInd w:val="0"/>
        <w:ind w:firstLine="709"/>
        <w:jc w:val="both"/>
        <w:outlineLvl w:val="2"/>
        <w:rPr>
          <w:rFonts w:eastAsia="Calibri"/>
          <w:sz w:val="28"/>
          <w:szCs w:val="28"/>
        </w:rPr>
      </w:pPr>
      <w:r>
        <w:rPr>
          <w:rFonts w:eastAsia="Calibri"/>
          <w:sz w:val="28"/>
          <w:szCs w:val="28"/>
        </w:rPr>
        <w:t xml:space="preserve">Заявление на открытие лицевого счета представляется в двух экземплярах. Карточка </w:t>
      </w:r>
      <w:r>
        <w:rPr>
          <w:sz w:val="28"/>
          <w:szCs w:val="28"/>
        </w:rPr>
        <w:t xml:space="preserve">с образцами подписей и оттиска печати </w:t>
      </w:r>
      <w:r>
        <w:rPr>
          <w:rFonts w:eastAsia="Calibri"/>
          <w:sz w:val="28"/>
          <w:szCs w:val="28"/>
        </w:rPr>
        <w:t>представляется на бумажном носителе в одном экземпляре.</w:t>
      </w:r>
    </w:p>
    <w:p w:rsidR="00546011" w:rsidRDefault="00546011" w:rsidP="00546011">
      <w:pPr>
        <w:numPr>
          <w:ilvl w:val="1"/>
          <w:numId w:val="11"/>
        </w:numPr>
        <w:autoSpaceDE w:val="0"/>
        <w:autoSpaceDN w:val="0"/>
        <w:adjustRightInd w:val="0"/>
        <w:ind w:left="0" w:firstLine="709"/>
        <w:jc w:val="both"/>
        <w:rPr>
          <w:rFonts w:eastAsia="Calibri"/>
          <w:sz w:val="28"/>
          <w:szCs w:val="28"/>
        </w:rPr>
      </w:pPr>
      <w:r>
        <w:rPr>
          <w:rFonts w:eastAsia="Calibri"/>
          <w:sz w:val="28"/>
          <w:szCs w:val="28"/>
        </w:rPr>
        <w:t>Для открытия лицевого счета для учета операций по переданным полномочиям получатель бюджетных сре</w:t>
      </w:r>
      <w:proofErr w:type="gramStart"/>
      <w:r>
        <w:rPr>
          <w:rFonts w:eastAsia="Calibri"/>
          <w:sz w:val="28"/>
          <w:szCs w:val="28"/>
        </w:rPr>
        <w:t>дств пр</w:t>
      </w:r>
      <w:proofErr w:type="gramEnd"/>
      <w:r>
        <w:rPr>
          <w:rFonts w:eastAsia="Calibri"/>
          <w:sz w:val="28"/>
          <w:szCs w:val="28"/>
        </w:rPr>
        <w:t>едставляет документы, указанные в абзацах втором и третьем пункта 4.1данного раздела Порядка, а также копию документа о передаче бюджетных полномочий, заверенную в установленном порядке.</w:t>
      </w:r>
    </w:p>
    <w:p w:rsidR="00546011" w:rsidRDefault="00546011" w:rsidP="00546011">
      <w:pPr>
        <w:numPr>
          <w:ilvl w:val="1"/>
          <w:numId w:val="11"/>
        </w:numPr>
        <w:autoSpaceDE w:val="0"/>
        <w:autoSpaceDN w:val="0"/>
        <w:adjustRightInd w:val="0"/>
        <w:ind w:left="0" w:firstLine="709"/>
        <w:jc w:val="both"/>
        <w:rPr>
          <w:rFonts w:eastAsia="Calibri"/>
          <w:sz w:val="28"/>
          <w:szCs w:val="28"/>
        </w:rPr>
      </w:pPr>
      <w:r>
        <w:rPr>
          <w:rFonts w:eastAsia="Calibri"/>
          <w:sz w:val="28"/>
          <w:szCs w:val="28"/>
        </w:rPr>
        <w:t>Проверка представленных клиентом документов, необходимых для открытия лицевого счета, осуществляется департаментом финансов в течение пяти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546011" w:rsidRDefault="00546011" w:rsidP="00546011">
      <w:pPr>
        <w:pStyle w:val="ConsPlusNormal"/>
        <w:widowControl/>
        <w:ind w:firstLine="709"/>
        <w:jc w:val="both"/>
        <w:rPr>
          <w:rFonts w:ascii="Times New Roman" w:hAnsi="Times New Roman" w:cs="Times New Roman"/>
          <w:spacing w:val="2"/>
          <w:sz w:val="28"/>
          <w:szCs w:val="28"/>
        </w:rPr>
      </w:pPr>
      <w:r>
        <w:rPr>
          <w:rFonts w:ascii="Times New Roman" w:eastAsia="Calibri" w:hAnsi="Times New Roman" w:cs="Times New Roman"/>
          <w:sz w:val="28"/>
          <w:szCs w:val="28"/>
        </w:rPr>
        <w:t>При отсутствии замечаний открытие лицевых счетов</w:t>
      </w:r>
      <w:r>
        <w:rPr>
          <w:rFonts w:ascii="Times New Roman" w:hAnsi="Times New Roman" w:cs="Times New Roman"/>
          <w:spacing w:val="2"/>
          <w:sz w:val="28"/>
          <w:szCs w:val="28"/>
        </w:rPr>
        <w:t xml:space="preserve"> осуществляется департаментом финансов по разрешительной резолюции руководителя департамента на заявлении клиента об открытии лицевого счета.</w:t>
      </w:r>
    </w:p>
    <w:p w:rsidR="00546011" w:rsidRDefault="00546011" w:rsidP="00546011">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Проверенные документы хранятся в деле клиента, которое открывается и ведется в установленном порядке. Дело клиента оформляется единое по всем открытым данному клиенту лицевым счетам и хранится в отделе казначейского исполнения бюджета.</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Открытые лицевые счета регистрируются в книге регистрации лицевых счетов.</w:t>
      </w:r>
    </w:p>
    <w:p w:rsidR="00546011" w:rsidRDefault="00546011" w:rsidP="00546011">
      <w:pPr>
        <w:autoSpaceDE w:val="0"/>
        <w:autoSpaceDN w:val="0"/>
        <w:adjustRightInd w:val="0"/>
        <w:ind w:firstLine="709"/>
        <w:jc w:val="both"/>
        <w:rPr>
          <w:spacing w:val="2"/>
          <w:sz w:val="28"/>
          <w:szCs w:val="28"/>
        </w:rPr>
      </w:pPr>
      <w:r>
        <w:rPr>
          <w:spacing w:val="2"/>
          <w:sz w:val="28"/>
          <w:szCs w:val="28"/>
        </w:rPr>
        <w:t xml:space="preserve">Книга регистрации лицевых счетов пронумеровывается, прошнуровывается, заверяется подписями руководителя департамента и начальника отдела казначейского исполнения бюджета и скрепляется печатью департамента финансов. Книга регистрации лицевых счетов </w:t>
      </w:r>
      <w:r>
        <w:rPr>
          <w:spacing w:val="2"/>
          <w:sz w:val="28"/>
          <w:szCs w:val="28"/>
        </w:rPr>
        <w:lastRenderedPageBreak/>
        <w:t>хранится в отделе казначейского исполнения бюджета в несгораемом шкафу. Записи и внесение изменений  в книгу регистрации лицевых счетов и внесение изменений осуществляются ответственным работником отдела казначейского исполнения бюджета с разрешения начальника отдела казначейского исполнения бюджета.</w:t>
      </w:r>
    </w:p>
    <w:p w:rsidR="00265B50" w:rsidRDefault="00546011" w:rsidP="00546011">
      <w:pPr>
        <w:numPr>
          <w:ilvl w:val="1"/>
          <w:numId w:val="11"/>
        </w:numPr>
        <w:autoSpaceDE w:val="0"/>
        <w:autoSpaceDN w:val="0"/>
        <w:adjustRightInd w:val="0"/>
        <w:ind w:left="0" w:firstLine="709"/>
        <w:jc w:val="both"/>
        <w:rPr>
          <w:spacing w:val="2"/>
          <w:sz w:val="28"/>
          <w:szCs w:val="28"/>
        </w:rPr>
      </w:pPr>
      <w:r w:rsidRPr="00265B50">
        <w:rPr>
          <w:spacing w:val="2"/>
          <w:sz w:val="28"/>
          <w:szCs w:val="28"/>
        </w:rPr>
        <w:t xml:space="preserve">Департамент финансов после открытия клиенту лицевого счета сообщает об этом </w:t>
      </w:r>
      <w:r w:rsidR="00265B50" w:rsidRPr="00265B50">
        <w:rPr>
          <w:spacing w:val="2"/>
          <w:sz w:val="28"/>
          <w:szCs w:val="28"/>
        </w:rPr>
        <w:t xml:space="preserve"> в налоговый орган</w:t>
      </w:r>
      <w:r w:rsidRPr="00265B50">
        <w:rPr>
          <w:spacing w:val="2"/>
          <w:sz w:val="28"/>
          <w:szCs w:val="28"/>
        </w:rPr>
        <w:t xml:space="preserve"> в соответствии с законод</w:t>
      </w:r>
      <w:r w:rsidR="00265B50">
        <w:rPr>
          <w:spacing w:val="2"/>
          <w:sz w:val="28"/>
          <w:szCs w:val="28"/>
        </w:rPr>
        <w:t>ательством Российской Федерации.</w:t>
      </w:r>
    </w:p>
    <w:p w:rsidR="00546011" w:rsidRPr="00265B50" w:rsidRDefault="00546011" w:rsidP="00546011">
      <w:pPr>
        <w:numPr>
          <w:ilvl w:val="1"/>
          <w:numId w:val="11"/>
        </w:numPr>
        <w:autoSpaceDE w:val="0"/>
        <w:autoSpaceDN w:val="0"/>
        <w:adjustRightInd w:val="0"/>
        <w:ind w:left="0" w:firstLine="709"/>
        <w:jc w:val="both"/>
        <w:rPr>
          <w:spacing w:val="2"/>
          <w:sz w:val="28"/>
          <w:szCs w:val="28"/>
        </w:rPr>
      </w:pPr>
      <w:r w:rsidRPr="00265B50">
        <w:rPr>
          <w:spacing w:val="2"/>
          <w:sz w:val="28"/>
          <w:szCs w:val="28"/>
        </w:rPr>
        <w:t xml:space="preserve">Департамент финансов оформляет извещение об открытии лицевого счета </w:t>
      </w:r>
      <w:r w:rsidRPr="00265B50">
        <w:rPr>
          <w:sz w:val="28"/>
          <w:szCs w:val="28"/>
        </w:rPr>
        <w:t>по форме 4, приведенной в приложении  к Порядку</w:t>
      </w:r>
      <w:r w:rsidRPr="00265B50">
        <w:rPr>
          <w:spacing w:val="2"/>
          <w:sz w:val="28"/>
          <w:szCs w:val="28"/>
        </w:rPr>
        <w:t xml:space="preserve"> и направляет  клиенту.</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Копии извещений об открытии лицевого счета хранятся в деле клиента.</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Клиент самостоятельно уведомляет об открытии лицевого счета соответствующие органы, представление которым такой информации в соответствии с законодательством Российской Федерации является обязательным.</w:t>
      </w:r>
    </w:p>
    <w:p w:rsidR="00546011" w:rsidRDefault="00546011" w:rsidP="00546011">
      <w:pPr>
        <w:pStyle w:val="ConsPlusNormal"/>
        <w:widowControl/>
        <w:ind w:firstLine="709"/>
        <w:jc w:val="both"/>
        <w:rPr>
          <w:rFonts w:ascii="Times New Roman" w:hAnsi="Times New Roman" w:cs="Times New Roman"/>
          <w:spacing w:val="2"/>
          <w:sz w:val="28"/>
          <w:szCs w:val="28"/>
        </w:rPr>
      </w:pPr>
    </w:p>
    <w:p w:rsidR="00546011" w:rsidRDefault="00546011" w:rsidP="00546011">
      <w:pPr>
        <w:pStyle w:val="ConsPlusNormal"/>
        <w:widowControl/>
        <w:numPr>
          <w:ilvl w:val="0"/>
          <w:numId w:val="11"/>
        </w:numPr>
        <w:jc w:val="center"/>
        <w:rPr>
          <w:rFonts w:ascii="Times New Roman" w:hAnsi="Times New Roman" w:cs="Times New Roman"/>
          <w:spacing w:val="2"/>
          <w:sz w:val="28"/>
          <w:szCs w:val="28"/>
        </w:rPr>
      </w:pPr>
      <w:r>
        <w:rPr>
          <w:rFonts w:ascii="Times New Roman" w:hAnsi="Times New Roman" w:cs="Times New Roman"/>
          <w:spacing w:val="2"/>
          <w:sz w:val="28"/>
          <w:szCs w:val="28"/>
        </w:rPr>
        <w:t>Карточка с образцами подписей и оттиска печати</w:t>
      </w:r>
    </w:p>
    <w:p w:rsidR="00546011" w:rsidRDefault="00546011" w:rsidP="00546011">
      <w:pPr>
        <w:ind w:firstLine="709"/>
        <w:jc w:val="center"/>
        <w:rPr>
          <w:spacing w:val="2"/>
          <w:sz w:val="28"/>
          <w:szCs w:val="28"/>
        </w:rPr>
      </w:pPr>
    </w:p>
    <w:p w:rsidR="00546011" w:rsidRDefault="00546011" w:rsidP="00546011">
      <w:pPr>
        <w:numPr>
          <w:ilvl w:val="1"/>
          <w:numId w:val="11"/>
        </w:numPr>
        <w:autoSpaceDE w:val="0"/>
        <w:autoSpaceDN w:val="0"/>
        <w:adjustRightInd w:val="0"/>
        <w:ind w:left="0" w:firstLine="709"/>
        <w:jc w:val="both"/>
        <w:rPr>
          <w:sz w:val="28"/>
          <w:szCs w:val="28"/>
        </w:rPr>
      </w:pPr>
      <w:r>
        <w:rPr>
          <w:spacing w:val="2"/>
          <w:sz w:val="28"/>
          <w:szCs w:val="28"/>
        </w:rPr>
        <w:t>При открытии лицевого счета клиент представляет в департамент финансов карточку с образцами подписей и оттиска печати (далее - Карточка).</w:t>
      </w:r>
    </w:p>
    <w:p w:rsidR="00546011" w:rsidRDefault="00546011" w:rsidP="00546011">
      <w:pPr>
        <w:autoSpaceDE w:val="0"/>
        <w:autoSpaceDN w:val="0"/>
        <w:adjustRightInd w:val="0"/>
        <w:ind w:firstLine="709"/>
        <w:jc w:val="both"/>
        <w:rPr>
          <w:spacing w:val="2"/>
          <w:sz w:val="28"/>
          <w:szCs w:val="28"/>
        </w:rPr>
      </w:pPr>
      <w:r>
        <w:rPr>
          <w:spacing w:val="2"/>
          <w:sz w:val="28"/>
          <w:szCs w:val="28"/>
        </w:rPr>
        <w:t>Право первой подписи принадлежит руководителю клиента и (или) иным уполномоченным им лицам. Право второй подписи принадлежит главному бухгалтеру клиента и (или) лицам, уполномоченным руководителем клиента на ведение бухгалтерского учета.</w:t>
      </w:r>
    </w:p>
    <w:p w:rsidR="00546011" w:rsidRDefault="00546011" w:rsidP="005460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в штате клиента нет должности главного бухгалтера (другого должностного лица, выполняющего его функции), Карточка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департамент финансов, считаются действительными при наличии на них одной первой подписи.</w:t>
      </w:r>
    </w:p>
    <w:p w:rsidR="00546011" w:rsidRDefault="00546011" w:rsidP="00546011">
      <w:pPr>
        <w:ind w:firstLine="709"/>
        <w:jc w:val="both"/>
        <w:rPr>
          <w:spacing w:val="2"/>
          <w:sz w:val="28"/>
          <w:szCs w:val="28"/>
        </w:rPr>
      </w:pPr>
      <w:r>
        <w:rPr>
          <w:spacing w:val="2"/>
          <w:sz w:val="28"/>
          <w:szCs w:val="28"/>
        </w:rPr>
        <w:t>Карточка подписывается руководителем и главным бухгалтером клиента, которому открывается лицевой счет.</w:t>
      </w:r>
    </w:p>
    <w:p w:rsidR="00546011" w:rsidRDefault="00546011" w:rsidP="00546011">
      <w:pPr>
        <w:ind w:firstLine="709"/>
        <w:jc w:val="both"/>
        <w:rPr>
          <w:spacing w:val="2"/>
          <w:sz w:val="28"/>
          <w:szCs w:val="28"/>
        </w:rPr>
      </w:pPr>
      <w:r>
        <w:rPr>
          <w:spacing w:val="2"/>
          <w:sz w:val="28"/>
          <w:szCs w:val="28"/>
        </w:rPr>
        <w:t>Карточка заверяется подписью руководителя (уполномоченного им лица) учредителя или вышестоящей организации и оттиском гербовой печати или нотариально.</w:t>
      </w:r>
    </w:p>
    <w:p w:rsidR="00546011" w:rsidRDefault="00546011" w:rsidP="00546011">
      <w:pPr>
        <w:autoSpaceDE w:val="0"/>
        <w:autoSpaceDN w:val="0"/>
        <w:adjustRightInd w:val="0"/>
        <w:ind w:firstLine="540"/>
        <w:jc w:val="both"/>
        <w:rPr>
          <w:sz w:val="28"/>
          <w:szCs w:val="28"/>
        </w:rPr>
      </w:pPr>
      <w:r>
        <w:rPr>
          <w:sz w:val="28"/>
          <w:szCs w:val="28"/>
        </w:rPr>
        <w:t xml:space="preserve">Карточка для открытия лицевого счета обособленному подразделению </w:t>
      </w:r>
      <w:r>
        <w:rPr>
          <w:bCs/>
          <w:sz w:val="28"/>
          <w:szCs w:val="28"/>
        </w:rPr>
        <w:t>клиента</w:t>
      </w:r>
      <w:r>
        <w:rPr>
          <w:sz w:val="28"/>
          <w:szCs w:val="28"/>
        </w:rPr>
        <w:t xml:space="preserve">, подписывается руководителем и главным бухгалтером (уполномоченными руководителем лицами) обособленного подразделения и заверяется подписью руководителя (уполномоченного им лица) </w:t>
      </w:r>
      <w:r>
        <w:rPr>
          <w:bCs/>
          <w:sz w:val="28"/>
          <w:szCs w:val="28"/>
        </w:rPr>
        <w:t>клиента</w:t>
      </w:r>
      <w:r>
        <w:rPr>
          <w:sz w:val="28"/>
          <w:szCs w:val="28"/>
        </w:rPr>
        <w:t xml:space="preserve">, </w:t>
      </w:r>
      <w:r>
        <w:rPr>
          <w:sz w:val="28"/>
          <w:szCs w:val="28"/>
        </w:rPr>
        <w:lastRenderedPageBreak/>
        <w:t>создавшего обособленное подразделение и оттиском его печати или нотариально.</w:t>
      </w:r>
    </w:p>
    <w:p w:rsidR="00546011" w:rsidRDefault="00546011" w:rsidP="00546011">
      <w:pPr>
        <w:ind w:firstLine="709"/>
        <w:jc w:val="both"/>
        <w:rPr>
          <w:spacing w:val="2"/>
          <w:sz w:val="28"/>
          <w:szCs w:val="28"/>
        </w:rPr>
      </w:pPr>
      <w:r>
        <w:rPr>
          <w:spacing w:val="2"/>
          <w:sz w:val="28"/>
          <w:szCs w:val="28"/>
        </w:rPr>
        <w:t>В случае открытия клиенту нескольких лицевых счетов оформления Карточки к каждому лицевому счету не требуется.</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 xml:space="preserve"> Карточка должна содержать образец оттиска печати клиента, предназначенной для </w:t>
      </w:r>
      <w:proofErr w:type="gramStart"/>
      <w:r>
        <w:rPr>
          <w:spacing w:val="2"/>
          <w:sz w:val="28"/>
          <w:szCs w:val="28"/>
        </w:rPr>
        <w:t>заверения</w:t>
      </w:r>
      <w:proofErr w:type="gramEnd"/>
      <w:r>
        <w:rPr>
          <w:spacing w:val="2"/>
          <w:sz w:val="28"/>
          <w:szCs w:val="28"/>
        </w:rPr>
        <w:t xml:space="preserve"> финансовых документов. </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 xml:space="preserve">В карточке указываются номера открытых клиенту лицевых счетов. </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В случае замены или дополнения хотя бы одной подписи представляется новая Карточка с образцами подписей всех лиц, имеющих право первой и второй подписи, а так же документы, подтверждающие право первой или второй подписи вновь назначенных должностных лиц.</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назначении временно исполняющего обязанности руководителя или главного бухгалтера клиента к основной (действующей) Карточке дополнительно представляется  временная Карточка только с образцом подписи лица, временно исполняющего обязанности руководителя или главного бухгалтера, заверенная учредителем, вышестоящей организацией или нотариально.</w:t>
      </w:r>
    </w:p>
    <w:p w:rsidR="00546011" w:rsidRDefault="00546011" w:rsidP="00546011">
      <w:pPr>
        <w:ind w:firstLine="709"/>
        <w:jc w:val="both"/>
        <w:rPr>
          <w:sz w:val="28"/>
          <w:szCs w:val="28"/>
        </w:rPr>
      </w:pPr>
      <w:r>
        <w:rPr>
          <w:spacing w:val="2"/>
          <w:sz w:val="28"/>
          <w:szCs w:val="28"/>
        </w:rPr>
        <w:t>При временном предоставлении лицу права первой или второй подписи, а</w:t>
      </w:r>
      <w:r>
        <w:rPr>
          <w:sz w:val="28"/>
          <w:szCs w:val="28"/>
        </w:rPr>
        <w:t xml:space="preserve"> также при временной замене одного из лиц, подписавших Карточку, уполномоченных руководителем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w:t>
      </w:r>
    </w:p>
    <w:p w:rsidR="00546011" w:rsidRDefault="00546011" w:rsidP="00546011">
      <w:pPr>
        <w:ind w:firstLine="709"/>
        <w:jc w:val="both"/>
        <w:rPr>
          <w:sz w:val="28"/>
          <w:szCs w:val="28"/>
        </w:rPr>
      </w:pPr>
      <w:r>
        <w:rPr>
          <w:sz w:val="28"/>
          <w:szCs w:val="28"/>
        </w:rPr>
        <w:t>5.6  Карточка заполняется клиентами с применением пишущей или электронно-вычислительной машины шрифтом черного цвета либо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46011" w:rsidRDefault="00546011" w:rsidP="00546011">
      <w:pPr>
        <w:autoSpaceDE w:val="0"/>
        <w:autoSpaceDN w:val="0"/>
        <w:adjustRightInd w:val="0"/>
        <w:ind w:firstLine="709"/>
        <w:jc w:val="both"/>
        <w:rPr>
          <w:sz w:val="28"/>
          <w:szCs w:val="28"/>
        </w:rPr>
      </w:pPr>
      <w:r>
        <w:rPr>
          <w:sz w:val="28"/>
          <w:szCs w:val="28"/>
        </w:rPr>
        <w:t>Допускается произвольное количество строк в полях «Фамилия, имя, отчество» и «Образец подписи» с учетом количества лиц, наделенных правами первой или второй подписи, а также в поле «Лицевой счет №» с учетом количества открытых лицевых счетов.</w:t>
      </w:r>
    </w:p>
    <w:p w:rsidR="00546011" w:rsidRDefault="00546011" w:rsidP="00546011">
      <w:pPr>
        <w:autoSpaceDE w:val="0"/>
        <w:autoSpaceDN w:val="0"/>
        <w:adjustRightInd w:val="0"/>
        <w:ind w:firstLine="709"/>
        <w:jc w:val="both"/>
        <w:rPr>
          <w:sz w:val="28"/>
          <w:szCs w:val="28"/>
        </w:rPr>
      </w:pPr>
      <w:r>
        <w:rPr>
          <w:sz w:val="28"/>
          <w:szCs w:val="28"/>
        </w:rPr>
        <w:t xml:space="preserve">Поле «Образец оттиска печати» должно предусматривать возможность проставления оттиска печати диаметром не менее </w:t>
      </w:r>
      <w:smartTag w:uri="urn:schemas-microsoft-com:office:smarttags" w:element="metricconverter">
        <w:smartTagPr>
          <w:attr w:name="ProductID" w:val="45 мм"/>
        </w:smartTagPr>
        <w:r>
          <w:rPr>
            <w:sz w:val="28"/>
            <w:szCs w:val="28"/>
          </w:rPr>
          <w:t>45 мм</w:t>
        </w:r>
      </w:smartTag>
      <w:r>
        <w:rPr>
          <w:sz w:val="28"/>
          <w:szCs w:val="28"/>
        </w:rPr>
        <w:t xml:space="preserve"> не выходя за границы данного поля.</w:t>
      </w:r>
    </w:p>
    <w:p w:rsidR="00546011" w:rsidRDefault="00546011" w:rsidP="00546011">
      <w:pPr>
        <w:autoSpaceDE w:val="0"/>
        <w:autoSpaceDN w:val="0"/>
        <w:adjustRightInd w:val="0"/>
        <w:ind w:firstLine="709"/>
        <w:jc w:val="both"/>
        <w:rPr>
          <w:sz w:val="28"/>
          <w:szCs w:val="28"/>
        </w:rPr>
      </w:pPr>
      <w:r>
        <w:rPr>
          <w:sz w:val="28"/>
          <w:szCs w:val="28"/>
        </w:rPr>
        <w:t>Поля лицевой стороны Карточки заполняются в следующем порядке:</w:t>
      </w:r>
    </w:p>
    <w:p w:rsidR="00546011" w:rsidRDefault="00546011" w:rsidP="00546011">
      <w:pPr>
        <w:autoSpaceDE w:val="0"/>
        <w:autoSpaceDN w:val="0"/>
        <w:adjustRightInd w:val="0"/>
        <w:ind w:firstLine="709"/>
        <w:jc w:val="both"/>
        <w:rPr>
          <w:sz w:val="28"/>
          <w:szCs w:val="28"/>
        </w:rPr>
      </w:pPr>
      <w:r>
        <w:rPr>
          <w:sz w:val="28"/>
          <w:szCs w:val="28"/>
        </w:rPr>
        <w:t>в поле «Клиент» юридическое лицо указывает полное наименование в соответствии с учредительными документами. В случае открытия лицевого счета обособленному подразделению юридического лица указывается полное наименование обособленного подразделения в соответствии с утвержденным юридическим лицом положением об обособленном подразделении;</w:t>
      </w:r>
    </w:p>
    <w:p w:rsidR="00546011" w:rsidRDefault="00546011" w:rsidP="00546011">
      <w:pPr>
        <w:autoSpaceDE w:val="0"/>
        <w:autoSpaceDN w:val="0"/>
        <w:adjustRightInd w:val="0"/>
        <w:ind w:firstLine="709"/>
        <w:jc w:val="both"/>
        <w:rPr>
          <w:sz w:val="28"/>
          <w:szCs w:val="28"/>
        </w:rPr>
      </w:pPr>
      <w:r>
        <w:rPr>
          <w:sz w:val="28"/>
          <w:szCs w:val="28"/>
        </w:rPr>
        <w:t>в поле «Адрес» указывается юридический адрес клиента, место нахождения обособленного подразделения;</w:t>
      </w:r>
    </w:p>
    <w:p w:rsidR="00546011" w:rsidRDefault="00546011" w:rsidP="00546011">
      <w:pPr>
        <w:autoSpaceDE w:val="0"/>
        <w:autoSpaceDN w:val="0"/>
        <w:adjustRightInd w:val="0"/>
        <w:ind w:firstLine="709"/>
        <w:jc w:val="both"/>
        <w:rPr>
          <w:sz w:val="28"/>
          <w:szCs w:val="28"/>
        </w:rPr>
      </w:pPr>
      <w:r>
        <w:rPr>
          <w:sz w:val="28"/>
          <w:szCs w:val="28"/>
        </w:rPr>
        <w:t>в поле «тел. №» клиент указывает номера телефонов с кодом междугородней связи;</w:t>
      </w:r>
    </w:p>
    <w:p w:rsidR="00546011" w:rsidRDefault="00546011" w:rsidP="00546011">
      <w:pPr>
        <w:autoSpaceDE w:val="0"/>
        <w:autoSpaceDN w:val="0"/>
        <w:adjustRightInd w:val="0"/>
        <w:ind w:firstLine="709"/>
        <w:jc w:val="both"/>
        <w:rPr>
          <w:sz w:val="28"/>
          <w:szCs w:val="28"/>
        </w:rPr>
      </w:pPr>
      <w:r>
        <w:rPr>
          <w:sz w:val="28"/>
          <w:szCs w:val="28"/>
        </w:rPr>
        <w:lastRenderedPageBreak/>
        <w:t>в поле «Наименование учредителя или вышестоящей организации» клиент указывает полное наименование вышестоящей организации;</w:t>
      </w:r>
    </w:p>
    <w:p w:rsidR="00546011" w:rsidRDefault="00546011" w:rsidP="00546011">
      <w:pPr>
        <w:autoSpaceDE w:val="0"/>
        <w:autoSpaceDN w:val="0"/>
        <w:adjustRightInd w:val="0"/>
        <w:ind w:firstLine="709"/>
        <w:jc w:val="both"/>
        <w:rPr>
          <w:sz w:val="28"/>
          <w:szCs w:val="28"/>
        </w:rPr>
      </w:pPr>
      <w:r>
        <w:rPr>
          <w:sz w:val="28"/>
          <w:szCs w:val="28"/>
        </w:rPr>
        <w:t xml:space="preserve">в полях «Отметка Департамента финансов», «Прочие отметки» главным бухгалтером, начальником отдела казначейского исполнения бюджета департамента финансов (во время </w:t>
      </w:r>
      <w:proofErr w:type="spellStart"/>
      <w:proofErr w:type="gramStart"/>
      <w:r>
        <w:rPr>
          <w:sz w:val="28"/>
          <w:szCs w:val="28"/>
        </w:rPr>
        <w:t>отсутствия-их</w:t>
      </w:r>
      <w:proofErr w:type="spellEnd"/>
      <w:proofErr w:type="gramEnd"/>
      <w:r>
        <w:rPr>
          <w:sz w:val="28"/>
          <w:szCs w:val="28"/>
        </w:rPr>
        <w:t xml:space="preserve"> заместителями), проставляется собственноручная подпись и дата начала использования Карточки, </w:t>
      </w:r>
      <w:r>
        <w:rPr>
          <w:spacing w:val="2"/>
          <w:sz w:val="28"/>
          <w:szCs w:val="28"/>
        </w:rPr>
        <w:t>ответственным работником отдела казначейского исполнения бюджета</w:t>
      </w:r>
      <w:r>
        <w:rPr>
          <w:sz w:val="28"/>
          <w:szCs w:val="28"/>
        </w:rPr>
        <w:t xml:space="preserve"> могут указываться сведения о сроке  изготовления печати, а также иная необходимая информация.</w:t>
      </w:r>
    </w:p>
    <w:p w:rsidR="00546011" w:rsidRDefault="00546011" w:rsidP="00546011">
      <w:pPr>
        <w:autoSpaceDE w:val="0"/>
        <w:autoSpaceDN w:val="0"/>
        <w:adjustRightInd w:val="0"/>
        <w:ind w:firstLine="709"/>
        <w:jc w:val="both"/>
        <w:rPr>
          <w:sz w:val="28"/>
          <w:szCs w:val="28"/>
        </w:rPr>
      </w:pPr>
      <w:r>
        <w:rPr>
          <w:sz w:val="28"/>
          <w:szCs w:val="28"/>
        </w:rPr>
        <w:t>Поля оборотной стороны Карточки заполняются в следующем порядке:</w:t>
      </w:r>
    </w:p>
    <w:p w:rsidR="00546011" w:rsidRDefault="00546011" w:rsidP="00546011">
      <w:pPr>
        <w:autoSpaceDE w:val="0"/>
        <w:autoSpaceDN w:val="0"/>
        <w:adjustRightInd w:val="0"/>
        <w:ind w:firstLine="709"/>
        <w:jc w:val="both"/>
        <w:rPr>
          <w:sz w:val="28"/>
          <w:szCs w:val="28"/>
        </w:rPr>
      </w:pPr>
      <w:r>
        <w:rPr>
          <w:sz w:val="28"/>
          <w:szCs w:val="28"/>
        </w:rPr>
        <w:t>в поле «Наименование клиента» клиент указывает свое сокращенное наименование в соответствии с его учредительными документами. При отсутствии сокращенного наименования указывается полное наименование клиента;</w:t>
      </w:r>
    </w:p>
    <w:p w:rsidR="00546011" w:rsidRDefault="00546011" w:rsidP="00546011">
      <w:pPr>
        <w:autoSpaceDE w:val="0"/>
        <w:autoSpaceDN w:val="0"/>
        <w:adjustRightInd w:val="0"/>
        <w:ind w:firstLine="709"/>
        <w:jc w:val="both"/>
        <w:rPr>
          <w:sz w:val="28"/>
          <w:szCs w:val="28"/>
        </w:rPr>
      </w:pPr>
      <w:r>
        <w:rPr>
          <w:sz w:val="28"/>
          <w:szCs w:val="28"/>
        </w:rPr>
        <w:t>в поле «Должность» указываются наименования должностей лиц, наделенных правами первой или второй подписи, в соответствии со штатным расписанием;</w:t>
      </w:r>
    </w:p>
    <w:p w:rsidR="00546011" w:rsidRDefault="00546011" w:rsidP="00546011">
      <w:pPr>
        <w:autoSpaceDE w:val="0"/>
        <w:autoSpaceDN w:val="0"/>
        <w:adjustRightInd w:val="0"/>
        <w:ind w:firstLine="709"/>
        <w:jc w:val="both"/>
        <w:rPr>
          <w:sz w:val="28"/>
          <w:szCs w:val="28"/>
        </w:rPr>
      </w:pPr>
      <w:r>
        <w:rPr>
          <w:sz w:val="28"/>
          <w:szCs w:val="28"/>
        </w:rPr>
        <w:t>в поле «Фамилия, имя, отчество» указываются полностью фамилия, имя, отчество лиц, наделенных правами первой или второй подписи;</w:t>
      </w:r>
    </w:p>
    <w:p w:rsidR="00546011" w:rsidRDefault="00546011" w:rsidP="00546011">
      <w:pPr>
        <w:autoSpaceDE w:val="0"/>
        <w:autoSpaceDN w:val="0"/>
        <w:adjustRightInd w:val="0"/>
        <w:ind w:firstLine="709"/>
        <w:jc w:val="both"/>
        <w:rPr>
          <w:sz w:val="28"/>
          <w:szCs w:val="28"/>
        </w:rPr>
      </w:pPr>
      <w:r>
        <w:rPr>
          <w:sz w:val="28"/>
          <w:szCs w:val="28"/>
        </w:rPr>
        <w:t>в поле «Образец подписи» лица, наделенные правами первой или второй подписи, проставляют напротив своей фамилии подпись;</w:t>
      </w:r>
    </w:p>
    <w:p w:rsidR="00546011" w:rsidRDefault="00546011" w:rsidP="00546011">
      <w:pPr>
        <w:autoSpaceDE w:val="0"/>
        <w:autoSpaceDN w:val="0"/>
        <w:adjustRightInd w:val="0"/>
        <w:ind w:firstLine="709"/>
        <w:jc w:val="both"/>
        <w:rPr>
          <w:sz w:val="28"/>
          <w:szCs w:val="28"/>
        </w:rPr>
      </w:pPr>
      <w:r>
        <w:rPr>
          <w:sz w:val="28"/>
          <w:szCs w:val="28"/>
        </w:rPr>
        <w:t xml:space="preserve">в поле «Срок полномочий должностных лиц, временно пользующихся правом первой либо второй подписи» цифрами указывается срок полномочий лиц, временно пользующихся правом первой либо второй подписи, устанавливаемый на основании нормативного документа, распорядительного акта клиента, </w:t>
      </w:r>
      <w:proofErr w:type="gramStart"/>
      <w:r>
        <w:rPr>
          <w:sz w:val="28"/>
          <w:szCs w:val="28"/>
        </w:rPr>
        <w:t>с даты начала</w:t>
      </w:r>
      <w:proofErr w:type="gramEnd"/>
      <w:r>
        <w:rPr>
          <w:sz w:val="28"/>
          <w:szCs w:val="28"/>
        </w:rPr>
        <w:t xml:space="preserve"> срока по дату окончания срока включительно;</w:t>
      </w:r>
    </w:p>
    <w:p w:rsidR="00546011" w:rsidRDefault="00546011" w:rsidP="007C04F3">
      <w:pPr>
        <w:autoSpaceDE w:val="0"/>
        <w:autoSpaceDN w:val="0"/>
        <w:adjustRightInd w:val="0"/>
        <w:ind w:firstLine="709"/>
        <w:jc w:val="both"/>
        <w:rPr>
          <w:sz w:val="28"/>
          <w:szCs w:val="28"/>
        </w:rPr>
      </w:pPr>
      <w:r>
        <w:rPr>
          <w:sz w:val="28"/>
          <w:szCs w:val="28"/>
        </w:rPr>
        <w:t xml:space="preserve">в поле «Образец оттиска печати» клиент проставляет образец оттиска печати, предназначенной для </w:t>
      </w:r>
      <w:proofErr w:type="gramStart"/>
      <w:r>
        <w:rPr>
          <w:sz w:val="28"/>
          <w:szCs w:val="28"/>
        </w:rPr>
        <w:t>заверения</w:t>
      </w:r>
      <w:proofErr w:type="gramEnd"/>
      <w:r>
        <w:rPr>
          <w:sz w:val="28"/>
          <w:szCs w:val="28"/>
        </w:rPr>
        <w:t xml:space="preserve"> финансовых документов. Оттиск печати, проставляемый на Карточке, должен быть четким.</w:t>
      </w:r>
    </w:p>
    <w:p w:rsidR="00546011" w:rsidRDefault="00546011" w:rsidP="00546011">
      <w:pPr>
        <w:autoSpaceDE w:val="0"/>
        <w:autoSpaceDN w:val="0"/>
        <w:adjustRightInd w:val="0"/>
        <w:ind w:firstLine="709"/>
        <w:jc w:val="both"/>
        <w:rPr>
          <w:sz w:val="28"/>
          <w:szCs w:val="28"/>
        </w:rPr>
      </w:pPr>
    </w:p>
    <w:p w:rsidR="00546011" w:rsidRDefault="00546011" w:rsidP="00546011">
      <w:pPr>
        <w:pStyle w:val="ConsPlusNormal"/>
        <w:widowControl/>
        <w:numPr>
          <w:ilvl w:val="0"/>
          <w:numId w:val="11"/>
        </w:numPr>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 Порядок переоформления и закрытия лицевых счетов</w:t>
      </w:r>
    </w:p>
    <w:p w:rsidR="00546011" w:rsidRDefault="00546011" w:rsidP="00546011">
      <w:pPr>
        <w:jc w:val="center"/>
        <w:rPr>
          <w:spacing w:val="2"/>
          <w:sz w:val="28"/>
          <w:szCs w:val="28"/>
        </w:rPr>
      </w:pP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изменении наименования клиента клиент представляет в департамент финансов заявление</w:t>
      </w:r>
      <w:r>
        <w:rPr>
          <w:sz w:val="28"/>
          <w:szCs w:val="28"/>
        </w:rPr>
        <w:t xml:space="preserve"> </w:t>
      </w:r>
      <w:r w:rsidR="007D306D">
        <w:rPr>
          <w:sz w:val="28"/>
          <w:szCs w:val="28"/>
        </w:rPr>
        <w:t xml:space="preserve">на переоформление лицевого счета </w:t>
      </w:r>
      <w:r>
        <w:rPr>
          <w:sz w:val="28"/>
          <w:szCs w:val="28"/>
        </w:rPr>
        <w:t>по форме 5, приведенной в приложении  к Порядку</w:t>
      </w:r>
      <w:r>
        <w:rPr>
          <w:spacing w:val="2"/>
          <w:sz w:val="28"/>
          <w:szCs w:val="28"/>
        </w:rPr>
        <w:t>, копию документа об изменении наименования, а также документы, указанные в пункте 4.1 раздела 4 Порядка, за исключением документов, указанных в абзацах втором и четвертом указанного пункта.</w:t>
      </w:r>
    </w:p>
    <w:p w:rsidR="00546011" w:rsidRDefault="00546011" w:rsidP="00546011">
      <w:pPr>
        <w:ind w:firstLine="708"/>
        <w:jc w:val="both"/>
        <w:rPr>
          <w:spacing w:val="2"/>
          <w:sz w:val="28"/>
          <w:szCs w:val="28"/>
        </w:rPr>
      </w:pPr>
      <w:r>
        <w:rPr>
          <w:spacing w:val="2"/>
          <w:sz w:val="28"/>
          <w:szCs w:val="28"/>
        </w:rPr>
        <w:t>Указанные документы должны быть представлены не позднее 10 дней со дня переименования клиента.</w:t>
      </w:r>
    </w:p>
    <w:p w:rsidR="00546011" w:rsidRDefault="00546011" w:rsidP="00546011">
      <w:pPr>
        <w:ind w:firstLine="708"/>
        <w:jc w:val="both"/>
        <w:rPr>
          <w:spacing w:val="2"/>
          <w:sz w:val="28"/>
          <w:szCs w:val="28"/>
        </w:rPr>
      </w:pPr>
      <w:r>
        <w:rPr>
          <w:spacing w:val="2"/>
          <w:sz w:val="28"/>
          <w:szCs w:val="28"/>
        </w:rPr>
        <w:t>По истечении 10 дней со дня переименования клиента обслуживание его лицевого счета приостанавливается до представления им соответствующих документов.</w:t>
      </w:r>
    </w:p>
    <w:p w:rsidR="00546011" w:rsidRDefault="00546011" w:rsidP="00546011">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В случае изменения наименования клиента, не вызванного реорганизацией и не связанного с изменением подчиненности, номер лицевого счета не меняется.</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ликвидации клиента в департамент финансов представляются:</w:t>
      </w:r>
    </w:p>
    <w:p w:rsidR="00546011" w:rsidRDefault="00546011" w:rsidP="00546011">
      <w:pPr>
        <w:ind w:firstLine="708"/>
        <w:jc w:val="both"/>
        <w:rPr>
          <w:spacing w:val="2"/>
          <w:sz w:val="28"/>
          <w:szCs w:val="28"/>
        </w:rPr>
      </w:pPr>
      <w:r>
        <w:rPr>
          <w:spacing w:val="2"/>
          <w:sz w:val="28"/>
          <w:szCs w:val="28"/>
        </w:rPr>
        <w:t>- документ о ликвидации и  назначении ликвидационной комиссии с указанием в нем срока действия ликвидационной комиссии;</w:t>
      </w:r>
    </w:p>
    <w:p w:rsidR="00546011" w:rsidRDefault="00546011" w:rsidP="00546011">
      <w:pPr>
        <w:ind w:firstLine="708"/>
        <w:jc w:val="both"/>
        <w:rPr>
          <w:spacing w:val="2"/>
          <w:sz w:val="28"/>
          <w:szCs w:val="28"/>
        </w:rPr>
      </w:pPr>
      <w:r>
        <w:rPr>
          <w:spacing w:val="2"/>
          <w:sz w:val="28"/>
          <w:szCs w:val="28"/>
        </w:rPr>
        <w:t xml:space="preserve"> - заверенная органом, принявшим решение о ликвидации, или Учредителем Карточка с образцами подписей и оттиска печати ликвидируемого клиента, либо оттиском печати ликвидационной комиссии, а в случае отсутствия такой печати - с оттиском печати Учредителя или органа, принявшего решение о ликвидации.</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Клиент при реорганизации в форме слияния, разделения, выделения, преобразования представляет в департамент финансов для закрытия (переоформления) лицевых счетов заверенную в установленном порядке копию решения о реорганизации, принятого его учредителем.</w:t>
      </w:r>
    </w:p>
    <w:p w:rsidR="00546011" w:rsidRDefault="00546011" w:rsidP="00546011">
      <w:pPr>
        <w:ind w:firstLine="708"/>
        <w:jc w:val="both"/>
        <w:rPr>
          <w:spacing w:val="2"/>
          <w:sz w:val="28"/>
          <w:szCs w:val="28"/>
        </w:rPr>
      </w:pPr>
      <w:r>
        <w:rPr>
          <w:spacing w:val="2"/>
          <w:sz w:val="28"/>
          <w:szCs w:val="28"/>
        </w:rPr>
        <w:t>При реорганизации клиента в форме присоединения к нему другого клиента первый из них должен представить в департамент финансов, кроме копии решения его учредителя, копию документа о внесении в Единый государственный реестр юридических лиц записи о прекращении деятельности присоединенного клиента, заверенную в установленном порядке, в течение 10 дней после внесения записи.</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Клиент при изменении типа существующего учреждения для закрытия лицевых счетов представляет в департамент финансов заверенную в установленном порядке копию решения об изменении типа существующего учреждения, принятого его учредителем либо иным органом, уполномоченным на это учредительными документами.</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передаче клиента на обслуживание в другой орган, исполняющий бюджет, все документы дела по лицевому счету остаются в департаменте финансов. Орган, исполняющий бюджет, принявший на обслуживание этого клиента, формирует новое дело клиента.</w:t>
      </w:r>
    </w:p>
    <w:p w:rsidR="00546011" w:rsidRDefault="00546011" w:rsidP="00546011">
      <w:pPr>
        <w:ind w:firstLine="708"/>
        <w:jc w:val="both"/>
        <w:rPr>
          <w:spacing w:val="2"/>
          <w:sz w:val="28"/>
          <w:szCs w:val="28"/>
        </w:rPr>
      </w:pPr>
      <w:r>
        <w:rPr>
          <w:spacing w:val="2"/>
          <w:sz w:val="28"/>
          <w:szCs w:val="28"/>
        </w:rPr>
        <w:t>Порядок передачи лимитов бюджетных обязательств, принятых на учет денежных обязательств, объемов финансирования и кассовых расходов устанавливается департаментом финансов.</w:t>
      </w:r>
    </w:p>
    <w:p w:rsidR="00546011" w:rsidRDefault="00546011" w:rsidP="007D306D">
      <w:pPr>
        <w:numPr>
          <w:ilvl w:val="1"/>
          <w:numId w:val="11"/>
        </w:numPr>
        <w:autoSpaceDE w:val="0"/>
        <w:autoSpaceDN w:val="0"/>
        <w:adjustRightInd w:val="0"/>
        <w:ind w:left="0" w:firstLine="709"/>
        <w:jc w:val="both"/>
        <w:rPr>
          <w:spacing w:val="2"/>
          <w:sz w:val="28"/>
          <w:szCs w:val="28"/>
        </w:rPr>
      </w:pPr>
      <w:r>
        <w:rPr>
          <w:spacing w:val="2"/>
          <w:sz w:val="28"/>
          <w:szCs w:val="28"/>
        </w:rPr>
        <w:t>Лицевые счета закрываются департаментом финансов</w:t>
      </w:r>
      <w:r w:rsidRPr="007D306D">
        <w:rPr>
          <w:spacing w:val="2"/>
          <w:sz w:val="28"/>
          <w:szCs w:val="28"/>
        </w:rPr>
        <w:t xml:space="preserve"> по заявлению </w:t>
      </w:r>
      <w:r w:rsidR="007D306D">
        <w:rPr>
          <w:spacing w:val="2"/>
          <w:sz w:val="28"/>
          <w:szCs w:val="28"/>
        </w:rPr>
        <w:t>на закрытие лицевого счета по форме 6,</w:t>
      </w:r>
      <w:r w:rsidRPr="007D306D">
        <w:rPr>
          <w:spacing w:val="2"/>
          <w:sz w:val="28"/>
          <w:szCs w:val="28"/>
        </w:rPr>
        <w:t xml:space="preserve"> </w:t>
      </w:r>
      <w:r w:rsidR="007D306D">
        <w:rPr>
          <w:spacing w:val="2"/>
          <w:sz w:val="28"/>
          <w:szCs w:val="28"/>
        </w:rPr>
        <w:t>п</w:t>
      </w:r>
      <w:r w:rsidRPr="007D306D">
        <w:rPr>
          <w:spacing w:val="2"/>
          <w:sz w:val="28"/>
          <w:szCs w:val="28"/>
        </w:rPr>
        <w:t>рив</w:t>
      </w:r>
      <w:r w:rsidR="007D306D">
        <w:rPr>
          <w:spacing w:val="2"/>
          <w:sz w:val="28"/>
          <w:szCs w:val="28"/>
        </w:rPr>
        <w:t>еденной в приложении  к Порядку:</w:t>
      </w:r>
    </w:p>
    <w:p w:rsidR="007D306D" w:rsidRPr="007D306D" w:rsidRDefault="007D306D" w:rsidP="007D306D">
      <w:pPr>
        <w:autoSpaceDE w:val="0"/>
        <w:autoSpaceDN w:val="0"/>
        <w:adjustRightInd w:val="0"/>
        <w:ind w:left="709"/>
        <w:jc w:val="both"/>
        <w:rPr>
          <w:spacing w:val="2"/>
          <w:sz w:val="28"/>
          <w:szCs w:val="28"/>
        </w:rPr>
      </w:pPr>
      <w:r>
        <w:rPr>
          <w:spacing w:val="2"/>
          <w:sz w:val="28"/>
          <w:szCs w:val="28"/>
        </w:rPr>
        <w:t>- в связи с реорганизацией, изменением подчиненности, изменением типа существующего учреждения, завершением работы ликвидационной комиссии;</w:t>
      </w:r>
    </w:p>
    <w:p w:rsidR="00546011" w:rsidRDefault="00546011" w:rsidP="00546011">
      <w:pPr>
        <w:ind w:firstLine="708"/>
        <w:jc w:val="both"/>
        <w:rPr>
          <w:spacing w:val="2"/>
          <w:sz w:val="28"/>
          <w:szCs w:val="28"/>
        </w:rPr>
      </w:pPr>
      <w:r>
        <w:rPr>
          <w:spacing w:val="2"/>
          <w:sz w:val="28"/>
          <w:szCs w:val="28"/>
        </w:rPr>
        <w:t xml:space="preserve">- по </w:t>
      </w:r>
      <w:proofErr w:type="gramStart"/>
      <w:r>
        <w:rPr>
          <w:spacing w:val="2"/>
          <w:sz w:val="28"/>
          <w:szCs w:val="28"/>
        </w:rPr>
        <w:t>окончании</w:t>
      </w:r>
      <w:proofErr w:type="gramEnd"/>
      <w:r>
        <w:rPr>
          <w:spacing w:val="2"/>
          <w:sz w:val="28"/>
          <w:szCs w:val="28"/>
        </w:rPr>
        <w:t xml:space="preserve"> финансового года, если в течение данного финансового года операции по лицевому счету не производились;</w:t>
      </w:r>
    </w:p>
    <w:p w:rsidR="00546011" w:rsidRDefault="00546011" w:rsidP="00546011">
      <w:pPr>
        <w:ind w:firstLine="708"/>
        <w:jc w:val="both"/>
        <w:rPr>
          <w:spacing w:val="2"/>
          <w:sz w:val="28"/>
          <w:szCs w:val="28"/>
        </w:rPr>
      </w:pPr>
      <w:r>
        <w:rPr>
          <w:spacing w:val="2"/>
          <w:sz w:val="28"/>
          <w:szCs w:val="28"/>
        </w:rPr>
        <w:t>- отменой бюджетных полномочий клиента для отражения операций, по выполнению которых открывался лицевой счет;</w:t>
      </w:r>
    </w:p>
    <w:p w:rsidR="00546011" w:rsidRDefault="00546011" w:rsidP="00546011">
      <w:pPr>
        <w:ind w:firstLine="708"/>
        <w:jc w:val="both"/>
        <w:rPr>
          <w:spacing w:val="2"/>
          <w:sz w:val="28"/>
          <w:szCs w:val="28"/>
        </w:rPr>
      </w:pPr>
      <w:r>
        <w:rPr>
          <w:spacing w:val="2"/>
          <w:sz w:val="28"/>
          <w:szCs w:val="28"/>
        </w:rPr>
        <w:lastRenderedPageBreak/>
        <w:t>- в иных случаях, предусмотренных действующим законодательством, в том числе нормативными документами департамента финансов.</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закрытии лицевого счета получателя бюджетных средств в установленном порядке осуществляется отзыв лимитов бюджетных обязательств, предельных объемов финансирования, кассовых расходов и остатков неиспользованных лимитов бюджетных обязательств и предельных объемов финансирования.</w:t>
      </w:r>
    </w:p>
    <w:p w:rsidR="00546011" w:rsidRDefault="00546011" w:rsidP="00546011">
      <w:pPr>
        <w:ind w:firstLine="708"/>
        <w:jc w:val="both"/>
        <w:rPr>
          <w:spacing w:val="2"/>
          <w:sz w:val="28"/>
          <w:szCs w:val="28"/>
        </w:rPr>
      </w:pPr>
      <w:r>
        <w:rPr>
          <w:spacing w:val="2"/>
          <w:sz w:val="28"/>
          <w:szCs w:val="28"/>
        </w:rPr>
        <w:t>Получатель бюджетных средств и департамент финансов на дату закрытия счета должны произвести сверку движения доведенных лимитов бюджетных обязательств, объемов финансирования, принятых денежных обязательств, оплата которых осуществляется за счет средств бюджета, кассового расхода с начала финансового года по день закрытия счета включительно. Результаты сверки оформляются актом</w:t>
      </w:r>
      <w:r w:rsidR="00B90EA3">
        <w:rPr>
          <w:spacing w:val="2"/>
          <w:sz w:val="28"/>
          <w:szCs w:val="28"/>
        </w:rPr>
        <w:t xml:space="preserve"> сверки операций по лицевому счету получателя бюджетных средств по</w:t>
      </w:r>
      <w:r>
        <w:rPr>
          <w:sz w:val="28"/>
          <w:szCs w:val="28"/>
        </w:rPr>
        <w:t xml:space="preserve"> форме 7, приведенной в приложении  к Порядку.</w:t>
      </w:r>
    </w:p>
    <w:p w:rsidR="00546011" w:rsidRDefault="00546011" w:rsidP="00546011">
      <w:pPr>
        <w:numPr>
          <w:ilvl w:val="1"/>
          <w:numId w:val="11"/>
        </w:numPr>
        <w:autoSpaceDE w:val="0"/>
        <w:autoSpaceDN w:val="0"/>
        <w:adjustRightInd w:val="0"/>
        <w:ind w:left="0" w:firstLine="709"/>
        <w:jc w:val="both"/>
        <w:rPr>
          <w:sz w:val="28"/>
          <w:szCs w:val="28"/>
        </w:rPr>
      </w:pPr>
      <w:r>
        <w:rPr>
          <w:spacing w:val="2"/>
          <w:sz w:val="28"/>
          <w:szCs w:val="28"/>
        </w:rPr>
        <w:t>При закрытии лицевого счета бюджетного или автономного учреждения,</w:t>
      </w:r>
      <w:r>
        <w:rPr>
          <w:sz w:val="28"/>
          <w:szCs w:val="28"/>
        </w:rPr>
        <w:t xml:space="preserve"> в случае наличия на закрываемом лицевом счете остатка средств, </w:t>
      </w:r>
      <w:r>
        <w:rPr>
          <w:spacing w:val="2"/>
          <w:sz w:val="28"/>
          <w:szCs w:val="28"/>
        </w:rPr>
        <w:t xml:space="preserve">бюджетное или автономное </w:t>
      </w:r>
      <w:r>
        <w:rPr>
          <w:bCs/>
          <w:sz w:val="28"/>
          <w:szCs w:val="28"/>
        </w:rPr>
        <w:t>учреждение</w:t>
      </w:r>
      <w:r>
        <w:rPr>
          <w:sz w:val="28"/>
          <w:szCs w:val="28"/>
        </w:rPr>
        <w:t xml:space="preserve"> представляет до закрытия лицевого счета </w:t>
      </w:r>
      <w:r w:rsidR="00B90EA3">
        <w:rPr>
          <w:sz w:val="28"/>
          <w:szCs w:val="28"/>
        </w:rPr>
        <w:t>распоряжения о совершении казначейских платежей в виде платежного поручения (далее – распоряжение)</w:t>
      </w:r>
      <w:r>
        <w:rPr>
          <w:sz w:val="28"/>
          <w:szCs w:val="28"/>
        </w:rPr>
        <w:t xml:space="preserve"> на перечисление остатка средств по назначению.</w:t>
      </w:r>
    </w:p>
    <w:p w:rsidR="00546011" w:rsidRDefault="00546011" w:rsidP="00546011">
      <w:pPr>
        <w:autoSpaceDE w:val="0"/>
        <w:autoSpaceDN w:val="0"/>
        <w:adjustRightInd w:val="0"/>
        <w:ind w:firstLine="540"/>
        <w:jc w:val="both"/>
        <w:rPr>
          <w:sz w:val="28"/>
          <w:szCs w:val="28"/>
        </w:rPr>
      </w:pPr>
      <w:r>
        <w:rPr>
          <w:sz w:val="28"/>
          <w:szCs w:val="28"/>
        </w:rPr>
        <w:t xml:space="preserve">Средства, поступившие после закрытия лицевого счета </w:t>
      </w:r>
      <w:r>
        <w:rPr>
          <w:spacing w:val="2"/>
          <w:sz w:val="28"/>
          <w:szCs w:val="28"/>
        </w:rPr>
        <w:t>бюджетного или автономного учреждения</w:t>
      </w:r>
      <w:r>
        <w:rPr>
          <w:sz w:val="28"/>
          <w:szCs w:val="28"/>
        </w:rPr>
        <w:t>, возвращаются отправителю с пометкой «Возврат без исполнения в связи с закрытием лицевого счета».</w:t>
      </w:r>
    </w:p>
    <w:p w:rsidR="00546011" w:rsidRDefault="00546011" w:rsidP="00546011">
      <w:pPr>
        <w:ind w:firstLine="708"/>
        <w:jc w:val="both"/>
        <w:rPr>
          <w:spacing w:val="2"/>
          <w:sz w:val="28"/>
          <w:szCs w:val="28"/>
        </w:rPr>
      </w:pPr>
      <w:r>
        <w:rPr>
          <w:spacing w:val="2"/>
          <w:sz w:val="28"/>
          <w:szCs w:val="28"/>
        </w:rPr>
        <w:t xml:space="preserve">Бюджетное или автономное учреждение и департамент финансов на дату закрытия счета должны произвести сверку операций с начала финансового года по день закрытия счета включительно. Результаты сверки оформляются актом </w:t>
      </w:r>
      <w:r w:rsidR="00B90EA3">
        <w:rPr>
          <w:spacing w:val="2"/>
          <w:sz w:val="28"/>
          <w:szCs w:val="28"/>
        </w:rPr>
        <w:t xml:space="preserve">сверки операций по лицевому счету бюджетного учреждения (автономного учреждения) </w:t>
      </w:r>
      <w:r>
        <w:rPr>
          <w:sz w:val="28"/>
          <w:szCs w:val="28"/>
        </w:rPr>
        <w:t>по форме 8,  приведенной в приложении  к Порядку</w:t>
      </w:r>
      <w:r>
        <w:rPr>
          <w:spacing w:val="2"/>
          <w:sz w:val="28"/>
          <w:szCs w:val="28"/>
        </w:rPr>
        <w:t>.</w:t>
      </w:r>
    </w:p>
    <w:p w:rsidR="009111B7" w:rsidRPr="009111B7" w:rsidRDefault="009111B7" w:rsidP="009111B7">
      <w:pPr>
        <w:widowControl w:val="0"/>
        <w:autoSpaceDE w:val="0"/>
        <w:autoSpaceDN w:val="0"/>
        <w:adjustRightInd w:val="0"/>
        <w:ind w:firstLine="709"/>
        <w:jc w:val="both"/>
        <w:rPr>
          <w:rFonts w:eastAsiaTheme="minorEastAsia"/>
          <w:color w:val="000000" w:themeColor="text1"/>
          <w:sz w:val="28"/>
          <w:szCs w:val="28"/>
        </w:rPr>
      </w:pPr>
      <w:r w:rsidRPr="009111B7">
        <w:rPr>
          <w:rFonts w:eastAsiaTheme="minorEastAsia"/>
          <w:color w:val="000000" w:themeColor="text1"/>
          <w:sz w:val="28"/>
          <w:szCs w:val="28"/>
        </w:rPr>
        <w:t xml:space="preserve">6.8.1. При закрытии лицевого счета, предназначенного для учета средств, </w:t>
      </w:r>
      <w:r w:rsidRPr="009111B7">
        <w:rPr>
          <w:color w:val="000000" w:themeColor="text1"/>
          <w:sz w:val="28"/>
          <w:szCs w:val="28"/>
        </w:rPr>
        <w:t xml:space="preserve">поступающих во временное распоряжение, </w:t>
      </w:r>
      <w:r w:rsidRPr="009111B7">
        <w:rPr>
          <w:rFonts w:eastAsiaTheme="minorEastAsia"/>
          <w:color w:val="000000" w:themeColor="text1"/>
          <w:sz w:val="28"/>
          <w:szCs w:val="28"/>
        </w:rPr>
        <w:t xml:space="preserve">в случае наличия на закрываемом лицевом счете остатка средств, клиент представляет до закрытия лицевого счета </w:t>
      </w:r>
      <w:r w:rsidRPr="009111B7">
        <w:rPr>
          <w:color w:val="000000" w:themeColor="text1"/>
          <w:sz w:val="28"/>
          <w:szCs w:val="28"/>
        </w:rPr>
        <w:t xml:space="preserve">распоряжение </w:t>
      </w:r>
      <w:r w:rsidRPr="009111B7">
        <w:rPr>
          <w:rFonts w:eastAsiaTheme="minorEastAsia"/>
          <w:color w:val="000000" w:themeColor="text1"/>
          <w:sz w:val="28"/>
          <w:szCs w:val="28"/>
        </w:rPr>
        <w:t>на перечисление остатка средств по назначению.</w:t>
      </w:r>
    </w:p>
    <w:p w:rsidR="009111B7" w:rsidRPr="009111B7" w:rsidRDefault="009111B7" w:rsidP="009111B7">
      <w:pPr>
        <w:widowControl w:val="0"/>
        <w:autoSpaceDE w:val="0"/>
        <w:autoSpaceDN w:val="0"/>
        <w:adjustRightInd w:val="0"/>
        <w:ind w:firstLine="709"/>
        <w:jc w:val="both"/>
        <w:rPr>
          <w:rFonts w:eastAsiaTheme="minorEastAsia"/>
          <w:color w:val="000000" w:themeColor="text1"/>
          <w:sz w:val="28"/>
          <w:szCs w:val="28"/>
        </w:rPr>
      </w:pPr>
      <w:r w:rsidRPr="009111B7">
        <w:rPr>
          <w:rFonts w:eastAsiaTheme="minorEastAsia"/>
          <w:color w:val="000000" w:themeColor="text1"/>
          <w:sz w:val="28"/>
          <w:szCs w:val="28"/>
        </w:rPr>
        <w:t>Средства, поступившие после закрытия лицевого счета для учета операций со средствами, поступающими во временное распоряжение, возвращаются отправителю с пометкой "Возврат без исполнения в связи с закрытием лицевого счета".</w:t>
      </w:r>
    </w:p>
    <w:p w:rsidR="009111B7" w:rsidRPr="009111B7" w:rsidRDefault="009111B7" w:rsidP="009111B7">
      <w:pPr>
        <w:autoSpaceDE w:val="0"/>
        <w:autoSpaceDN w:val="0"/>
        <w:adjustRightInd w:val="0"/>
        <w:ind w:firstLine="709"/>
        <w:jc w:val="both"/>
        <w:rPr>
          <w:rFonts w:eastAsiaTheme="minorEastAsia"/>
          <w:color w:val="000000" w:themeColor="text1"/>
          <w:sz w:val="28"/>
          <w:szCs w:val="28"/>
        </w:rPr>
      </w:pPr>
      <w:r w:rsidRPr="009111B7">
        <w:rPr>
          <w:rFonts w:eastAsiaTheme="minorEastAsia"/>
          <w:color w:val="000000" w:themeColor="text1"/>
          <w:sz w:val="28"/>
          <w:szCs w:val="28"/>
        </w:rPr>
        <w:t xml:space="preserve">Клиент и департамент финансов на дату закрытия лицевого счета должны произвести сверку операций с начала финансового года по день закрытия счета включительно. Результаты сверки оформляются </w:t>
      </w:r>
      <w:hyperlink w:anchor="Par719" w:history="1">
        <w:r w:rsidRPr="009111B7">
          <w:rPr>
            <w:rFonts w:eastAsiaTheme="minorEastAsia"/>
            <w:color w:val="000000" w:themeColor="text1"/>
            <w:sz w:val="28"/>
            <w:szCs w:val="28"/>
          </w:rPr>
          <w:t>актом</w:t>
        </w:r>
      </w:hyperlink>
      <w:r>
        <w:rPr>
          <w:color w:val="000000" w:themeColor="text1"/>
        </w:rPr>
        <w:t xml:space="preserve"> </w:t>
      </w:r>
      <w:r w:rsidRPr="009111B7">
        <w:rPr>
          <w:color w:val="000000" w:themeColor="text1"/>
          <w:sz w:val="28"/>
          <w:szCs w:val="28"/>
        </w:rPr>
        <w:t>сверки операций по лицевому счету по учету операций со средствами,</w:t>
      </w:r>
      <w:r w:rsidRPr="00015BF9">
        <w:rPr>
          <w:color w:val="FF0000"/>
          <w:sz w:val="28"/>
          <w:szCs w:val="28"/>
        </w:rPr>
        <w:t xml:space="preserve"> </w:t>
      </w:r>
      <w:r w:rsidRPr="009111B7">
        <w:rPr>
          <w:color w:val="000000" w:themeColor="text1"/>
          <w:sz w:val="28"/>
          <w:szCs w:val="28"/>
        </w:rPr>
        <w:t>поступающими во временное распоряжение</w:t>
      </w:r>
      <w:r>
        <w:rPr>
          <w:color w:val="000000" w:themeColor="text1"/>
          <w:sz w:val="28"/>
          <w:szCs w:val="28"/>
        </w:rPr>
        <w:t xml:space="preserve"> </w:t>
      </w:r>
      <w:r w:rsidRPr="009111B7">
        <w:rPr>
          <w:rFonts w:eastAsiaTheme="minorEastAsia"/>
          <w:color w:val="000000" w:themeColor="text1"/>
          <w:sz w:val="28"/>
          <w:szCs w:val="28"/>
        </w:rPr>
        <w:t>по форме 9, приведенной в приложении к Порядку.</w:t>
      </w:r>
    </w:p>
    <w:p w:rsidR="009111B7" w:rsidRPr="009111B7" w:rsidRDefault="009111B7" w:rsidP="009111B7">
      <w:pPr>
        <w:widowControl w:val="0"/>
        <w:autoSpaceDE w:val="0"/>
        <w:autoSpaceDN w:val="0"/>
        <w:adjustRightInd w:val="0"/>
        <w:ind w:firstLine="709"/>
        <w:jc w:val="both"/>
        <w:rPr>
          <w:rFonts w:eastAsiaTheme="minorEastAsia"/>
          <w:color w:val="000000" w:themeColor="text1"/>
          <w:sz w:val="28"/>
          <w:szCs w:val="28"/>
        </w:rPr>
      </w:pPr>
      <w:r w:rsidRPr="009111B7">
        <w:rPr>
          <w:rFonts w:eastAsiaTheme="minorEastAsia"/>
          <w:color w:val="000000" w:themeColor="text1"/>
          <w:sz w:val="28"/>
          <w:szCs w:val="28"/>
        </w:rPr>
        <w:lastRenderedPageBreak/>
        <w:t xml:space="preserve">6.8.2. При закрытии лицевого счета </w:t>
      </w:r>
      <w:proofErr w:type="spellStart"/>
      <w:r w:rsidRPr="009111B7">
        <w:rPr>
          <w:rFonts w:eastAsiaTheme="minorEastAsia"/>
          <w:color w:val="000000" w:themeColor="text1"/>
          <w:sz w:val="28"/>
          <w:szCs w:val="28"/>
        </w:rPr>
        <w:t>неучастника</w:t>
      </w:r>
      <w:proofErr w:type="spellEnd"/>
      <w:r w:rsidRPr="009111B7">
        <w:rPr>
          <w:rFonts w:eastAsiaTheme="minorEastAsia"/>
          <w:color w:val="000000" w:themeColor="text1"/>
          <w:sz w:val="28"/>
          <w:szCs w:val="28"/>
        </w:rPr>
        <w:t xml:space="preserve"> бюджетного процесса, в случае наличия на закрываемом лицевом счете остатка средств, </w:t>
      </w:r>
      <w:proofErr w:type="spellStart"/>
      <w:r w:rsidRPr="009111B7">
        <w:rPr>
          <w:rFonts w:eastAsiaTheme="minorEastAsia"/>
          <w:color w:val="000000" w:themeColor="text1"/>
          <w:sz w:val="28"/>
          <w:szCs w:val="28"/>
        </w:rPr>
        <w:t>неучастник</w:t>
      </w:r>
      <w:proofErr w:type="spellEnd"/>
      <w:r w:rsidRPr="009111B7">
        <w:rPr>
          <w:rFonts w:eastAsiaTheme="minorEastAsia"/>
          <w:color w:val="000000" w:themeColor="text1"/>
          <w:sz w:val="28"/>
          <w:szCs w:val="28"/>
        </w:rPr>
        <w:t xml:space="preserve"> бюджетного процесса представляет до закрытия лицевого счета </w:t>
      </w:r>
      <w:r w:rsidRPr="009111B7">
        <w:rPr>
          <w:color w:val="000000" w:themeColor="text1"/>
          <w:sz w:val="28"/>
          <w:szCs w:val="28"/>
        </w:rPr>
        <w:t>распоряжение</w:t>
      </w:r>
      <w:r w:rsidRPr="009111B7">
        <w:rPr>
          <w:rFonts w:eastAsiaTheme="minorEastAsia"/>
          <w:color w:val="FF0000"/>
          <w:sz w:val="28"/>
          <w:szCs w:val="28"/>
        </w:rPr>
        <w:t xml:space="preserve"> </w:t>
      </w:r>
      <w:r w:rsidRPr="009111B7">
        <w:rPr>
          <w:rFonts w:eastAsiaTheme="minorEastAsia"/>
          <w:color w:val="000000" w:themeColor="text1"/>
          <w:sz w:val="28"/>
          <w:szCs w:val="28"/>
        </w:rPr>
        <w:t>на перечисление остатка средств по назначению.</w:t>
      </w:r>
    </w:p>
    <w:p w:rsidR="009111B7" w:rsidRPr="009111B7" w:rsidRDefault="009111B7" w:rsidP="009111B7">
      <w:pPr>
        <w:widowControl w:val="0"/>
        <w:autoSpaceDE w:val="0"/>
        <w:autoSpaceDN w:val="0"/>
        <w:adjustRightInd w:val="0"/>
        <w:ind w:firstLine="709"/>
        <w:jc w:val="both"/>
        <w:rPr>
          <w:rFonts w:eastAsiaTheme="minorEastAsia"/>
          <w:color w:val="000000" w:themeColor="text1"/>
          <w:sz w:val="28"/>
          <w:szCs w:val="28"/>
        </w:rPr>
      </w:pPr>
      <w:r w:rsidRPr="009111B7">
        <w:rPr>
          <w:rFonts w:eastAsiaTheme="minorEastAsia"/>
          <w:color w:val="000000" w:themeColor="text1"/>
          <w:sz w:val="28"/>
          <w:szCs w:val="28"/>
        </w:rPr>
        <w:t xml:space="preserve">Лицевой счет </w:t>
      </w:r>
      <w:proofErr w:type="spellStart"/>
      <w:r w:rsidRPr="009111B7">
        <w:rPr>
          <w:rFonts w:eastAsiaTheme="minorEastAsia"/>
          <w:color w:val="000000" w:themeColor="text1"/>
          <w:sz w:val="28"/>
          <w:szCs w:val="28"/>
        </w:rPr>
        <w:t>неучастника</w:t>
      </w:r>
      <w:proofErr w:type="spellEnd"/>
      <w:r w:rsidRPr="009111B7">
        <w:rPr>
          <w:rFonts w:eastAsiaTheme="minorEastAsia"/>
          <w:color w:val="000000" w:themeColor="text1"/>
          <w:sz w:val="28"/>
          <w:szCs w:val="28"/>
        </w:rPr>
        <w:t xml:space="preserve"> бюджетного процесса закрывается при отсутствии учтенных показателей и остатка денежных средств.</w:t>
      </w:r>
    </w:p>
    <w:p w:rsidR="009111B7" w:rsidRPr="00AA589B" w:rsidRDefault="009111B7" w:rsidP="00AA589B">
      <w:pPr>
        <w:autoSpaceDE w:val="0"/>
        <w:autoSpaceDN w:val="0"/>
        <w:adjustRightInd w:val="0"/>
        <w:ind w:firstLine="709"/>
        <w:jc w:val="both"/>
        <w:rPr>
          <w:rFonts w:eastAsiaTheme="minorEastAsia"/>
          <w:color w:val="000000" w:themeColor="text1"/>
          <w:sz w:val="28"/>
          <w:szCs w:val="28"/>
        </w:rPr>
      </w:pPr>
      <w:proofErr w:type="spellStart"/>
      <w:r w:rsidRPr="009111B7">
        <w:rPr>
          <w:rFonts w:eastAsiaTheme="minorEastAsia"/>
          <w:color w:val="000000" w:themeColor="text1"/>
          <w:sz w:val="28"/>
          <w:szCs w:val="28"/>
        </w:rPr>
        <w:t>Неучастник</w:t>
      </w:r>
      <w:proofErr w:type="spellEnd"/>
      <w:r w:rsidRPr="009111B7">
        <w:rPr>
          <w:rFonts w:eastAsiaTheme="minorEastAsia"/>
          <w:color w:val="000000" w:themeColor="text1"/>
          <w:sz w:val="28"/>
          <w:szCs w:val="28"/>
        </w:rPr>
        <w:t xml:space="preserve"> бюджетного процесса и департамент финансов на дату закрытия счета должны произвести сверку операций с начала финансового года по день закрытия счета включительно. Результаты сверки оформляются </w:t>
      </w:r>
      <w:hyperlink w:anchor="Par719" w:history="1">
        <w:proofErr w:type="spellStart"/>
        <w:r w:rsidRPr="009111B7">
          <w:rPr>
            <w:rFonts w:eastAsiaTheme="minorEastAsia"/>
            <w:color w:val="000000" w:themeColor="text1"/>
            <w:sz w:val="28"/>
            <w:szCs w:val="28"/>
          </w:rPr>
          <w:t>актом</w:t>
        </w:r>
      </w:hyperlink>
      <w:r w:rsidRPr="009111B7">
        <w:rPr>
          <w:color w:val="000000" w:themeColor="text1"/>
          <w:sz w:val="28"/>
          <w:szCs w:val="28"/>
        </w:rPr>
        <w:t>сверки</w:t>
      </w:r>
      <w:proofErr w:type="spellEnd"/>
      <w:r w:rsidRPr="009111B7">
        <w:rPr>
          <w:color w:val="000000" w:themeColor="text1"/>
          <w:sz w:val="28"/>
          <w:szCs w:val="28"/>
        </w:rPr>
        <w:t xml:space="preserve"> операций по лицевому счету </w:t>
      </w:r>
      <w:proofErr w:type="spellStart"/>
      <w:r w:rsidRPr="009111B7">
        <w:rPr>
          <w:color w:val="000000" w:themeColor="text1"/>
          <w:sz w:val="28"/>
          <w:szCs w:val="28"/>
        </w:rPr>
        <w:t>неучастника</w:t>
      </w:r>
      <w:proofErr w:type="spellEnd"/>
      <w:r w:rsidRPr="009111B7">
        <w:rPr>
          <w:color w:val="000000" w:themeColor="text1"/>
          <w:sz w:val="28"/>
          <w:szCs w:val="28"/>
        </w:rPr>
        <w:t xml:space="preserve"> бюджетного процесса </w:t>
      </w:r>
      <w:r w:rsidRPr="009111B7">
        <w:rPr>
          <w:rFonts w:eastAsiaTheme="minorEastAsia"/>
          <w:color w:val="000000" w:themeColor="text1"/>
          <w:sz w:val="28"/>
          <w:szCs w:val="28"/>
        </w:rPr>
        <w:t>по форме 10, приведенной в приложении к Порядку.</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При закрытии лицевого счета клиента по завершении работы ликвидационной комиссии заявление и акт сверки операций по лицевому счету на день закрытия этого счета оформляются ликвидационной комиссией. В департамент финансов одновременно с заявлением представляется выписка из единого государственного реестра юридических лиц о ликвидации клиента, заверенная в установленном порядке.</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 xml:space="preserve">Департамент финансов оформляет извещение о закрытии лицевого счета </w:t>
      </w:r>
      <w:r>
        <w:rPr>
          <w:sz w:val="28"/>
          <w:szCs w:val="28"/>
        </w:rPr>
        <w:t xml:space="preserve">по форме </w:t>
      </w:r>
      <w:r w:rsidR="00AA589B">
        <w:rPr>
          <w:sz w:val="28"/>
          <w:szCs w:val="28"/>
        </w:rPr>
        <w:t>11</w:t>
      </w:r>
      <w:r>
        <w:rPr>
          <w:sz w:val="28"/>
          <w:szCs w:val="28"/>
        </w:rPr>
        <w:t>, приведенной в приложении  к Порядку</w:t>
      </w:r>
      <w:r>
        <w:rPr>
          <w:spacing w:val="2"/>
          <w:sz w:val="28"/>
          <w:szCs w:val="28"/>
        </w:rPr>
        <w:t>.</w:t>
      </w:r>
    </w:p>
    <w:p w:rsidR="00546011" w:rsidRDefault="00546011" w:rsidP="00546011">
      <w:pPr>
        <w:ind w:firstLine="708"/>
        <w:jc w:val="both"/>
        <w:rPr>
          <w:spacing w:val="2"/>
          <w:sz w:val="28"/>
          <w:szCs w:val="28"/>
        </w:rPr>
      </w:pPr>
      <w:r>
        <w:rPr>
          <w:spacing w:val="2"/>
          <w:sz w:val="28"/>
          <w:szCs w:val="28"/>
        </w:rPr>
        <w:t>Департамент финансов в пятидневный срок после закрытия лицевого счета клиента сообщает об этом в соответствующие органы, представление которым такой информации в соответствии с законодательством Российской Федерации является обязательным.</w:t>
      </w:r>
    </w:p>
    <w:p w:rsidR="00546011" w:rsidRDefault="00546011" w:rsidP="00546011">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Копии извещений о закрытии лицевого счета клиента, акты сверки операций хранятся в деле клиента.</w:t>
      </w:r>
    </w:p>
    <w:p w:rsidR="00AA589B" w:rsidRPr="00AA589B" w:rsidRDefault="00AA589B" w:rsidP="00AA589B">
      <w:pPr>
        <w:widowControl w:val="0"/>
        <w:autoSpaceDE w:val="0"/>
        <w:autoSpaceDN w:val="0"/>
        <w:adjustRightInd w:val="0"/>
        <w:ind w:firstLine="709"/>
        <w:jc w:val="both"/>
        <w:rPr>
          <w:rFonts w:eastAsiaTheme="minorEastAsia"/>
          <w:sz w:val="28"/>
          <w:szCs w:val="28"/>
        </w:rPr>
      </w:pPr>
      <w:r>
        <w:rPr>
          <w:spacing w:val="2"/>
          <w:sz w:val="28"/>
          <w:szCs w:val="28"/>
        </w:rPr>
        <w:t xml:space="preserve">6.10.1. </w:t>
      </w:r>
      <w:r w:rsidRPr="001007F3">
        <w:rPr>
          <w:rFonts w:eastAsiaTheme="minorEastAsia"/>
          <w:sz w:val="28"/>
          <w:szCs w:val="28"/>
        </w:rPr>
        <w:t>Департамент финансов после переоформления или закрытия клиенту лицевого счета сообщает об этом в налоговый орган в соответствии с законодательством Российской Федерации.</w:t>
      </w:r>
    </w:p>
    <w:p w:rsidR="00546011" w:rsidRDefault="00546011" w:rsidP="00546011">
      <w:pPr>
        <w:numPr>
          <w:ilvl w:val="1"/>
          <w:numId w:val="11"/>
        </w:numPr>
        <w:autoSpaceDE w:val="0"/>
        <w:autoSpaceDN w:val="0"/>
        <w:adjustRightInd w:val="0"/>
        <w:ind w:left="0" w:firstLine="709"/>
        <w:jc w:val="both"/>
        <w:rPr>
          <w:spacing w:val="2"/>
          <w:sz w:val="28"/>
          <w:szCs w:val="28"/>
        </w:rPr>
      </w:pPr>
      <w:r>
        <w:rPr>
          <w:spacing w:val="2"/>
          <w:sz w:val="28"/>
          <w:szCs w:val="28"/>
        </w:rPr>
        <w:t>Клиент самостоятельно уведомляет о закрытии или переоформлении лицевого счета соответствующие органы, представление которым такой информации в соответствии с законодательством Российской Федерации является обязательным.</w:t>
      </w:r>
    </w:p>
    <w:p w:rsidR="00546011" w:rsidRDefault="00546011" w:rsidP="00546011">
      <w:pPr>
        <w:pStyle w:val="ConsPlusNormal"/>
        <w:widowControl/>
        <w:ind w:firstLine="709"/>
        <w:jc w:val="both"/>
        <w:rPr>
          <w:rFonts w:ascii="Times New Roman" w:hAnsi="Times New Roman" w:cs="Times New Roman"/>
          <w:sz w:val="28"/>
          <w:szCs w:val="28"/>
        </w:rPr>
      </w:pPr>
    </w:p>
    <w:p w:rsidR="00546011" w:rsidRDefault="00546011" w:rsidP="00546011">
      <w:pPr>
        <w:pStyle w:val="ConsPlusNormal"/>
        <w:widowControl/>
        <w:numPr>
          <w:ilvl w:val="0"/>
          <w:numId w:val="11"/>
        </w:numPr>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ведения лицевых счетов</w:t>
      </w:r>
    </w:p>
    <w:p w:rsidR="00546011" w:rsidRDefault="00546011" w:rsidP="00546011">
      <w:pPr>
        <w:autoSpaceDE w:val="0"/>
        <w:autoSpaceDN w:val="0"/>
        <w:adjustRightInd w:val="0"/>
        <w:jc w:val="center"/>
        <w:outlineLvl w:val="1"/>
        <w:rPr>
          <w:rFonts w:eastAsia="Calibri"/>
          <w:sz w:val="28"/>
          <w:szCs w:val="28"/>
        </w:rPr>
      </w:pPr>
    </w:p>
    <w:p w:rsidR="00546011" w:rsidRDefault="00546011" w:rsidP="00546011">
      <w:pPr>
        <w:numPr>
          <w:ilvl w:val="1"/>
          <w:numId w:val="11"/>
        </w:numPr>
        <w:autoSpaceDE w:val="0"/>
        <w:autoSpaceDN w:val="0"/>
        <w:adjustRightInd w:val="0"/>
        <w:ind w:left="0" w:firstLine="709"/>
        <w:jc w:val="both"/>
        <w:rPr>
          <w:rFonts w:eastAsia="Calibri"/>
          <w:sz w:val="28"/>
          <w:szCs w:val="28"/>
        </w:rPr>
      </w:pPr>
      <w:r>
        <w:rPr>
          <w:rFonts w:eastAsia="Calibri"/>
          <w:sz w:val="28"/>
          <w:szCs w:val="28"/>
        </w:rPr>
        <w:t>Операции со средствами на лицевых счетах клиента отражаются нарастающим итогом в пределах текущего финансового года.</w:t>
      </w:r>
    </w:p>
    <w:p w:rsidR="00546011" w:rsidRDefault="00546011" w:rsidP="00546011">
      <w:pPr>
        <w:autoSpaceDE w:val="0"/>
        <w:autoSpaceDN w:val="0"/>
        <w:adjustRightInd w:val="0"/>
        <w:ind w:firstLine="709"/>
        <w:jc w:val="both"/>
        <w:outlineLvl w:val="1"/>
        <w:rPr>
          <w:rFonts w:eastAsia="Calibri"/>
          <w:sz w:val="28"/>
          <w:szCs w:val="28"/>
        </w:rPr>
      </w:pPr>
      <w:r>
        <w:rPr>
          <w:rFonts w:eastAsia="Calibri"/>
          <w:sz w:val="28"/>
          <w:szCs w:val="28"/>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CC1960" w:rsidRPr="00CC1960" w:rsidRDefault="00CC1960" w:rsidP="00CC1960">
      <w:pPr>
        <w:widowControl w:val="0"/>
        <w:autoSpaceDE w:val="0"/>
        <w:autoSpaceDN w:val="0"/>
        <w:adjustRightInd w:val="0"/>
        <w:ind w:firstLine="709"/>
        <w:jc w:val="both"/>
        <w:rPr>
          <w:rFonts w:eastAsiaTheme="minorEastAsia"/>
          <w:color w:val="000000" w:themeColor="text1"/>
          <w:sz w:val="28"/>
          <w:szCs w:val="28"/>
        </w:rPr>
      </w:pPr>
      <w:r w:rsidRPr="00CC1960">
        <w:rPr>
          <w:rFonts w:eastAsiaTheme="minorEastAsia"/>
          <w:color w:val="000000" w:themeColor="text1"/>
          <w:sz w:val="28"/>
          <w:szCs w:val="28"/>
        </w:rPr>
        <w:t>Показатели отражаются на лицевых счетах клиентов в структуре кодов бюджетной классификации и кодов классификации операций сектора государственного управления (далее – кодов по бюджетной классификации).</w:t>
      </w:r>
    </w:p>
    <w:p w:rsidR="00CC1960" w:rsidRDefault="00CC1960" w:rsidP="00546011">
      <w:pPr>
        <w:autoSpaceDE w:val="0"/>
        <w:autoSpaceDN w:val="0"/>
        <w:adjustRightInd w:val="0"/>
        <w:ind w:firstLine="709"/>
        <w:jc w:val="both"/>
        <w:outlineLvl w:val="1"/>
        <w:rPr>
          <w:rFonts w:eastAsia="Calibri"/>
          <w:sz w:val="28"/>
          <w:szCs w:val="28"/>
        </w:rPr>
      </w:pP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7.2. На лицевом счете получателя бюджетных средств и лицевом счете </w:t>
      </w:r>
      <w:r w:rsidRPr="001007F3">
        <w:rPr>
          <w:rFonts w:eastAsiaTheme="minorEastAsia"/>
          <w:sz w:val="28"/>
          <w:szCs w:val="28"/>
        </w:rPr>
        <w:lastRenderedPageBreak/>
        <w:t>для учета операций по переданным полномочиям получателя бюджетных средств отражаются:</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бюджетные ассигнования на текущий финансовый год (текущий финансовый год и плановый период);</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лимиты бюджетных обязательств на текущий финансовый год (текущий финансовый год и плановый период);</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выплаты;</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предельные объемы финансирования на текущий финансовый год.</w:t>
      </w:r>
    </w:p>
    <w:p w:rsidR="00F64CE5"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7.3. На лицевом счете бюджетного учреждения (автономного учреждения), на отдельном лицевом счете бюджетного учреждения (автономного учреждения) и на лицевом счете бюджетного учреждения (автономного учреждения) отражаются следующие операции</w:t>
      </w:r>
      <w:r w:rsidR="00F64CE5">
        <w:rPr>
          <w:rFonts w:eastAsiaTheme="minorEastAsia"/>
          <w:sz w:val="28"/>
          <w:szCs w:val="28"/>
        </w:rPr>
        <w:t>:</w:t>
      </w:r>
      <w:r w:rsidRPr="001007F3">
        <w:rPr>
          <w:rFonts w:eastAsiaTheme="minorEastAsia"/>
          <w:sz w:val="28"/>
          <w:szCs w:val="28"/>
        </w:rPr>
        <w:t xml:space="preserve"> </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поступление средств;</w:t>
      </w:r>
    </w:p>
    <w:p w:rsidR="0070718E" w:rsidRPr="001007F3" w:rsidRDefault="0070718E" w:rsidP="0070718E">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 </w:t>
      </w:r>
      <w:r w:rsidRPr="00086973">
        <w:rPr>
          <w:rFonts w:eastAsiaTheme="minorEastAsia"/>
          <w:sz w:val="28"/>
          <w:szCs w:val="28"/>
        </w:rPr>
        <w:t xml:space="preserve">суммы </w:t>
      </w:r>
      <w:r w:rsidRPr="001007F3">
        <w:rPr>
          <w:rFonts w:eastAsiaTheme="minorEastAsia"/>
          <w:sz w:val="28"/>
          <w:szCs w:val="28"/>
        </w:rPr>
        <w:t>выплат;</w:t>
      </w:r>
    </w:p>
    <w:p w:rsidR="0070718E" w:rsidRPr="00F64CE5" w:rsidRDefault="0070718E" w:rsidP="0070718E">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7.5. На лицевом счете для учета операций со средствами, поступающими во временное распоряжение получателя бюджетных средств, бюджетного учреждения (автономного учреждения) отражаются следующие операции:</w:t>
      </w:r>
    </w:p>
    <w:p w:rsidR="0070718E" w:rsidRPr="00F64CE5" w:rsidRDefault="0070718E" w:rsidP="0070718E">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 поступление средств;</w:t>
      </w:r>
    </w:p>
    <w:p w:rsidR="0070718E" w:rsidRPr="00F64CE5" w:rsidRDefault="0070718E" w:rsidP="0070718E">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 суммы выплат.</w:t>
      </w:r>
    </w:p>
    <w:p w:rsidR="0070718E" w:rsidRPr="00F64CE5" w:rsidRDefault="0070718E" w:rsidP="0070718E">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 xml:space="preserve">7.6. На лицевом счете </w:t>
      </w:r>
      <w:proofErr w:type="spellStart"/>
      <w:r w:rsidRPr="00F64CE5">
        <w:rPr>
          <w:rFonts w:eastAsiaTheme="minorEastAsia"/>
          <w:color w:val="000000" w:themeColor="text1"/>
          <w:sz w:val="28"/>
          <w:szCs w:val="28"/>
        </w:rPr>
        <w:t>неучастника</w:t>
      </w:r>
      <w:proofErr w:type="spellEnd"/>
      <w:r w:rsidRPr="00F64CE5">
        <w:rPr>
          <w:rFonts w:eastAsiaTheme="minorEastAsia"/>
          <w:color w:val="000000" w:themeColor="text1"/>
          <w:sz w:val="28"/>
          <w:szCs w:val="28"/>
        </w:rPr>
        <w:t xml:space="preserve"> бюджетного процесса отражаются следующие операции:</w:t>
      </w:r>
    </w:p>
    <w:p w:rsidR="0070718E" w:rsidRPr="00F64CE5" w:rsidRDefault="0070718E" w:rsidP="0070718E">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 поступление средств;</w:t>
      </w:r>
    </w:p>
    <w:p w:rsidR="00F64CE5" w:rsidRPr="00F64CE5" w:rsidRDefault="0070718E" w:rsidP="00F64CE5">
      <w:pPr>
        <w:autoSpaceDE w:val="0"/>
        <w:autoSpaceDN w:val="0"/>
        <w:adjustRightInd w:val="0"/>
        <w:ind w:firstLine="709"/>
        <w:jc w:val="both"/>
        <w:rPr>
          <w:rFonts w:eastAsiaTheme="minorEastAsia"/>
          <w:color w:val="000000" w:themeColor="text1"/>
          <w:sz w:val="28"/>
          <w:szCs w:val="28"/>
        </w:rPr>
      </w:pPr>
      <w:r w:rsidRPr="00F64CE5">
        <w:rPr>
          <w:rFonts w:eastAsiaTheme="minorEastAsia"/>
          <w:color w:val="000000" w:themeColor="text1"/>
          <w:sz w:val="28"/>
          <w:szCs w:val="28"/>
        </w:rPr>
        <w:t>- суммы выплат.</w:t>
      </w:r>
    </w:p>
    <w:p w:rsidR="00F64CE5" w:rsidRPr="001007F3" w:rsidRDefault="00F64CE5" w:rsidP="00F64CE5">
      <w:pPr>
        <w:autoSpaceDE w:val="0"/>
        <w:autoSpaceDN w:val="0"/>
        <w:adjustRightInd w:val="0"/>
        <w:ind w:firstLine="709"/>
        <w:jc w:val="both"/>
        <w:rPr>
          <w:rFonts w:eastAsiaTheme="minorEastAsia"/>
          <w:sz w:val="28"/>
          <w:szCs w:val="28"/>
        </w:rPr>
      </w:pPr>
    </w:p>
    <w:p w:rsidR="00F64CE5" w:rsidRPr="001007F3" w:rsidRDefault="00F64CE5" w:rsidP="00F64CE5">
      <w:pPr>
        <w:widowControl w:val="0"/>
        <w:autoSpaceDE w:val="0"/>
        <w:autoSpaceDN w:val="0"/>
        <w:adjustRightInd w:val="0"/>
        <w:ind w:firstLine="709"/>
        <w:jc w:val="both"/>
        <w:outlineLvl w:val="1"/>
        <w:rPr>
          <w:rFonts w:eastAsiaTheme="minorEastAsia"/>
          <w:sz w:val="28"/>
          <w:szCs w:val="28"/>
        </w:rPr>
      </w:pPr>
      <w:r w:rsidRPr="001007F3">
        <w:rPr>
          <w:rFonts w:eastAsiaTheme="minorEastAsia"/>
          <w:sz w:val="28"/>
          <w:szCs w:val="28"/>
        </w:rPr>
        <w:t>8. ВЫПИСКИ ИЗ ЛИЦЕВЫХ СЧЕТОВ</w:t>
      </w:r>
    </w:p>
    <w:p w:rsidR="00F64CE5" w:rsidRPr="001007F3" w:rsidRDefault="00F64CE5" w:rsidP="00F64CE5">
      <w:pPr>
        <w:widowControl w:val="0"/>
        <w:autoSpaceDE w:val="0"/>
        <w:autoSpaceDN w:val="0"/>
        <w:adjustRightInd w:val="0"/>
        <w:ind w:firstLine="709"/>
        <w:jc w:val="both"/>
        <w:rPr>
          <w:rFonts w:eastAsiaTheme="minorEastAsia"/>
          <w:sz w:val="28"/>
          <w:szCs w:val="28"/>
        </w:rPr>
      </w:pPr>
    </w:p>
    <w:p w:rsidR="00F64CE5" w:rsidRPr="00A078F5" w:rsidRDefault="00F64CE5" w:rsidP="00F64CE5">
      <w:pPr>
        <w:autoSpaceDE w:val="0"/>
        <w:autoSpaceDN w:val="0"/>
        <w:adjustRightInd w:val="0"/>
        <w:ind w:firstLine="709"/>
        <w:jc w:val="both"/>
        <w:rPr>
          <w:color w:val="000000" w:themeColor="text1"/>
          <w:sz w:val="28"/>
          <w:szCs w:val="28"/>
        </w:rPr>
      </w:pPr>
      <w:r w:rsidRPr="001007F3">
        <w:rPr>
          <w:rFonts w:eastAsiaTheme="minorEastAsia"/>
          <w:sz w:val="28"/>
          <w:szCs w:val="28"/>
        </w:rPr>
        <w:t xml:space="preserve">8.1. </w:t>
      </w:r>
      <w:r w:rsidRPr="00A078F5">
        <w:rPr>
          <w:rFonts w:eastAsiaTheme="minorEastAsia"/>
          <w:color w:val="000000" w:themeColor="text1"/>
          <w:sz w:val="28"/>
          <w:szCs w:val="28"/>
        </w:rPr>
        <w:t xml:space="preserve">Выписки из лицевых счетов формируются по всем видам лицевых счетов, открытых в департаменте финансов, в разрезе первичных документов по операциям за соответствующий операционный день. </w:t>
      </w:r>
      <w:r w:rsidRPr="00A078F5">
        <w:rPr>
          <w:color w:val="000000" w:themeColor="text1"/>
          <w:sz w:val="28"/>
          <w:szCs w:val="28"/>
        </w:rPr>
        <w:t>Выписки из лицевых счетов предоставляются не позднее следующего операционного дня после совершения казначейского платежа, подтвержденног</w:t>
      </w:r>
      <w:r w:rsidR="00016987">
        <w:rPr>
          <w:color w:val="000000" w:themeColor="text1"/>
          <w:sz w:val="28"/>
          <w:szCs w:val="28"/>
        </w:rPr>
        <w:t>о</w:t>
      </w:r>
      <w:r w:rsidRPr="00A078F5">
        <w:rPr>
          <w:color w:val="000000" w:themeColor="text1"/>
          <w:sz w:val="28"/>
          <w:szCs w:val="28"/>
        </w:rPr>
        <w:t xml:space="preserve"> выпиской с казначейского счета, полученного из УФК по Ярославской области.</w:t>
      </w:r>
    </w:p>
    <w:p w:rsidR="00F64CE5" w:rsidRPr="00A078F5" w:rsidRDefault="00F64CE5" w:rsidP="00F64CE5">
      <w:pPr>
        <w:autoSpaceDE w:val="0"/>
        <w:autoSpaceDN w:val="0"/>
        <w:adjustRightInd w:val="0"/>
        <w:ind w:firstLine="709"/>
        <w:jc w:val="both"/>
        <w:rPr>
          <w:color w:val="000000" w:themeColor="text1"/>
          <w:sz w:val="28"/>
          <w:szCs w:val="28"/>
        </w:rPr>
      </w:pPr>
      <w:r w:rsidRPr="00A078F5">
        <w:rPr>
          <w:color w:val="000000" w:themeColor="text1"/>
          <w:sz w:val="28"/>
          <w:szCs w:val="28"/>
        </w:rPr>
        <w:t xml:space="preserve">При бумажном документообороте на выписке из лицевого счета и на каждом приложенном к выписке из лицевого счета документе департаментом финансов ставится отметка об исполнении с указанием даты, должности, фамилии, инициалов и подписи уполномоченного руководителем департамента финансов работника. </w:t>
      </w:r>
      <w:r w:rsidRPr="00A078F5">
        <w:rPr>
          <w:rFonts w:eastAsiaTheme="minorEastAsia"/>
          <w:color w:val="000000" w:themeColor="text1"/>
          <w:sz w:val="28"/>
          <w:szCs w:val="28"/>
        </w:rPr>
        <w:t xml:space="preserve">Выписки и приложения к ним выдаются под расписку лицам, имеющим право первой или второй подписи по данному счету, или их представителям согласно </w:t>
      </w:r>
      <w:hyperlink w:anchor="Par476" w:history="1">
        <w:r w:rsidRPr="00A078F5">
          <w:rPr>
            <w:rFonts w:eastAsiaTheme="minorEastAsia"/>
            <w:color w:val="000000" w:themeColor="text1"/>
            <w:sz w:val="28"/>
            <w:szCs w:val="28"/>
          </w:rPr>
          <w:t>доверенности</w:t>
        </w:r>
      </w:hyperlink>
      <w:r w:rsidRPr="00A078F5">
        <w:rPr>
          <w:rFonts w:eastAsiaTheme="minorEastAsia"/>
          <w:color w:val="000000" w:themeColor="text1"/>
          <w:sz w:val="28"/>
          <w:szCs w:val="28"/>
        </w:rPr>
        <w:t>, составленной по форме 3, приведенной в приложении к Порядку.</w:t>
      </w:r>
    </w:p>
    <w:p w:rsidR="00F64CE5" w:rsidRPr="00A078F5" w:rsidRDefault="00F64CE5" w:rsidP="00F64CE5">
      <w:pPr>
        <w:autoSpaceDE w:val="0"/>
        <w:autoSpaceDN w:val="0"/>
        <w:adjustRightInd w:val="0"/>
        <w:ind w:firstLine="709"/>
        <w:jc w:val="both"/>
        <w:rPr>
          <w:color w:val="000000" w:themeColor="text1"/>
          <w:sz w:val="28"/>
          <w:szCs w:val="28"/>
        </w:rPr>
      </w:pPr>
      <w:proofErr w:type="gramStart"/>
      <w:r w:rsidRPr="00A078F5">
        <w:rPr>
          <w:color w:val="000000" w:themeColor="text1"/>
          <w:sz w:val="28"/>
          <w:szCs w:val="28"/>
        </w:rPr>
        <w:t>При необходимости подтверждения операций, произведенных на лицевом счете при электронном документообороте с применением ЭП,</w:t>
      </w:r>
      <w:r w:rsidRPr="00061AAB">
        <w:rPr>
          <w:color w:val="FF0000"/>
          <w:sz w:val="28"/>
          <w:szCs w:val="28"/>
        </w:rPr>
        <w:t xml:space="preserve"> </w:t>
      </w:r>
      <w:r w:rsidRPr="00A078F5">
        <w:rPr>
          <w:color w:val="000000" w:themeColor="text1"/>
          <w:sz w:val="28"/>
          <w:szCs w:val="28"/>
        </w:rPr>
        <w:t xml:space="preserve">указанная отметка проставляется департаментом финансов на копиях документов на бумажном носителе, представленных клиентом в департамент </w:t>
      </w:r>
      <w:r w:rsidRPr="00A078F5">
        <w:rPr>
          <w:color w:val="000000" w:themeColor="text1"/>
          <w:sz w:val="28"/>
          <w:szCs w:val="28"/>
        </w:rPr>
        <w:lastRenderedPageBreak/>
        <w:t>финансов,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департамента финансов.</w:t>
      </w:r>
      <w:proofErr w:type="gramEnd"/>
    </w:p>
    <w:p w:rsidR="00F64CE5" w:rsidRPr="00061AAB"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8.2</w:t>
      </w:r>
      <w:r w:rsidRPr="00061AAB">
        <w:rPr>
          <w:rFonts w:eastAsiaTheme="minorEastAsia"/>
          <w:sz w:val="28"/>
          <w:szCs w:val="28"/>
        </w:rPr>
        <w:t>. Выписки и приложенные к ним документы, служащие основанием для осуществления записей в лицевых счетах, брошюруются в хронологическом порядке в отдельные дела по каждому счету.</w:t>
      </w:r>
    </w:p>
    <w:p w:rsidR="00F64CE5" w:rsidRPr="00061AAB" w:rsidRDefault="00F64CE5" w:rsidP="00F64CE5">
      <w:pPr>
        <w:widowControl w:val="0"/>
        <w:autoSpaceDE w:val="0"/>
        <w:autoSpaceDN w:val="0"/>
        <w:adjustRightInd w:val="0"/>
        <w:ind w:firstLine="709"/>
        <w:jc w:val="both"/>
        <w:rPr>
          <w:rFonts w:eastAsiaTheme="minorEastAsia"/>
          <w:sz w:val="28"/>
          <w:szCs w:val="28"/>
        </w:rPr>
      </w:pPr>
      <w:r w:rsidRPr="00061AAB">
        <w:rPr>
          <w:rFonts w:eastAsiaTheme="minorEastAsia"/>
          <w:sz w:val="28"/>
          <w:szCs w:val="28"/>
        </w:rPr>
        <w:t>Порядок хранения указанных документов устанавливает уполномоченное лицо департамента финансов.</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При информационном обмене электронными документами между клиентом и департаментом финансов передача выписки и прилагаемых к ней документов осуществляется в электронном виде с применением средств электронной цифровой подписи. Порядок хранения указанных электронных документов устанавливается директором департамента.</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8.3. В </w:t>
      </w:r>
      <w:hyperlink w:anchor="Par824" w:history="1">
        <w:r w:rsidRPr="00F6114E">
          <w:rPr>
            <w:rFonts w:eastAsiaTheme="minorEastAsia"/>
            <w:sz w:val="28"/>
            <w:szCs w:val="28"/>
          </w:rPr>
          <w:t>выписке</w:t>
        </w:r>
      </w:hyperlink>
      <w:r w:rsidRPr="001007F3">
        <w:rPr>
          <w:rFonts w:eastAsiaTheme="minorEastAsia"/>
          <w:sz w:val="28"/>
          <w:szCs w:val="28"/>
        </w:rPr>
        <w:t xml:space="preserve"> из лицевого счета получателя бюджетных средств по форме</w:t>
      </w:r>
      <w:r w:rsidR="00A078F5">
        <w:rPr>
          <w:rFonts w:eastAsiaTheme="minorEastAsia"/>
          <w:sz w:val="28"/>
          <w:szCs w:val="28"/>
        </w:rPr>
        <w:t>12</w:t>
      </w:r>
      <w:r w:rsidRPr="001007F3">
        <w:rPr>
          <w:rFonts w:eastAsiaTheme="minorEastAsia"/>
          <w:sz w:val="28"/>
          <w:szCs w:val="28"/>
        </w:rPr>
        <w:t>, приведенной в приложении к Порядку, отражаются: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номера и даты расчетных документов;</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 коды </w:t>
      </w:r>
      <w:r w:rsidRPr="00A078F5">
        <w:rPr>
          <w:rFonts w:eastAsiaTheme="minorEastAsia"/>
          <w:color w:val="000000" w:themeColor="text1"/>
          <w:sz w:val="28"/>
          <w:szCs w:val="28"/>
        </w:rPr>
        <w:t>по</w:t>
      </w:r>
      <w:r w:rsidRPr="001007F3">
        <w:rPr>
          <w:rFonts w:eastAsiaTheme="minorEastAsia"/>
          <w:sz w:val="28"/>
          <w:szCs w:val="28"/>
        </w:rPr>
        <w:t xml:space="preserve"> бюджетной классификации Российской Федерации;</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выплаты.</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xml:space="preserve">8.4. В </w:t>
      </w:r>
      <w:hyperlink w:anchor="Par880" w:history="1">
        <w:r w:rsidRPr="004F5EBD">
          <w:rPr>
            <w:rFonts w:eastAsiaTheme="minorEastAsia"/>
            <w:sz w:val="28"/>
            <w:szCs w:val="28"/>
          </w:rPr>
          <w:t>выписке</w:t>
        </w:r>
      </w:hyperlink>
      <w:r w:rsidRPr="004F5EBD">
        <w:rPr>
          <w:rFonts w:eastAsiaTheme="minorEastAsia"/>
          <w:sz w:val="28"/>
          <w:szCs w:val="28"/>
        </w:rPr>
        <w:t xml:space="preserve"> из лицевого счета бюджетного учреждения (автономного учреждения) </w:t>
      </w:r>
      <w:r w:rsidR="00A078F5">
        <w:rPr>
          <w:rFonts w:eastAsiaTheme="minorEastAsia"/>
          <w:sz w:val="28"/>
          <w:szCs w:val="28"/>
        </w:rPr>
        <w:t xml:space="preserve">по </w:t>
      </w:r>
      <w:r w:rsidRPr="004F5EBD">
        <w:rPr>
          <w:rFonts w:eastAsiaTheme="minorEastAsia"/>
          <w:sz w:val="28"/>
          <w:szCs w:val="28"/>
        </w:rPr>
        <w:t xml:space="preserve">форме </w:t>
      </w:r>
      <w:r w:rsidRPr="00A078F5">
        <w:rPr>
          <w:rFonts w:eastAsiaTheme="minorEastAsia"/>
          <w:color w:val="000000" w:themeColor="text1"/>
          <w:sz w:val="28"/>
          <w:szCs w:val="28"/>
        </w:rPr>
        <w:t xml:space="preserve">13 </w:t>
      </w:r>
      <w:r w:rsidRPr="004F5EBD">
        <w:rPr>
          <w:rFonts w:eastAsiaTheme="minorEastAsia"/>
          <w:sz w:val="28"/>
          <w:szCs w:val="28"/>
        </w:rPr>
        <w:t>приведенной в приложении к Порядку, отражаются:</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остаток средств на начало дня (в том числе невыясненные средства);</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остаток средств, разрешенных для расходования на начало дня;</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номера и даты расчетных документов;</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xml:space="preserve">- </w:t>
      </w:r>
      <w:r w:rsidRPr="00A078F5">
        <w:rPr>
          <w:rFonts w:eastAsiaTheme="minorEastAsia"/>
          <w:color w:val="000000" w:themeColor="text1"/>
          <w:sz w:val="28"/>
          <w:szCs w:val="28"/>
        </w:rPr>
        <w:t>коды по бюджетной классификации</w:t>
      </w:r>
      <w:r w:rsidRPr="004F5EBD">
        <w:rPr>
          <w:rFonts w:eastAsiaTheme="minorEastAsia"/>
          <w:sz w:val="28"/>
          <w:szCs w:val="28"/>
        </w:rPr>
        <w:t>;</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сумма (в том числе восстановлено);</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поступления средств (в том числе невыясненные поступления);</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выплаты;</w:t>
      </w:r>
    </w:p>
    <w:p w:rsidR="00F64CE5" w:rsidRPr="004F5EBD"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xml:space="preserve">- остаток средств на конец дня (в том числе </w:t>
      </w:r>
      <w:proofErr w:type="gramStart"/>
      <w:r w:rsidRPr="004F5EBD">
        <w:rPr>
          <w:rFonts w:eastAsiaTheme="minorEastAsia"/>
          <w:sz w:val="28"/>
          <w:szCs w:val="28"/>
        </w:rPr>
        <w:t>невыясненные</w:t>
      </w:r>
      <w:proofErr w:type="gramEnd"/>
      <w:r w:rsidRPr="004F5EBD">
        <w:rPr>
          <w:rFonts w:eastAsiaTheme="minorEastAsia"/>
          <w:sz w:val="28"/>
          <w:szCs w:val="28"/>
        </w:rPr>
        <w:t>);</w:t>
      </w:r>
    </w:p>
    <w:p w:rsidR="00F64CE5" w:rsidRDefault="00F64CE5" w:rsidP="00F64CE5">
      <w:pPr>
        <w:widowControl w:val="0"/>
        <w:autoSpaceDE w:val="0"/>
        <w:autoSpaceDN w:val="0"/>
        <w:adjustRightInd w:val="0"/>
        <w:ind w:firstLine="709"/>
        <w:jc w:val="both"/>
        <w:rPr>
          <w:rFonts w:eastAsiaTheme="minorEastAsia"/>
          <w:sz w:val="28"/>
          <w:szCs w:val="28"/>
        </w:rPr>
      </w:pPr>
      <w:r w:rsidRPr="004F5EBD">
        <w:rPr>
          <w:rFonts w:eastAsiaTheme="minorEastAsia"/>
          <w:sz w:val="28"/>
          <w:szCs w:val="28"/>
        </w:rPr>
        <w:t>- остаток средств, разрешенных для расходования на конец дня.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8.5. В </w:t>
      </w:r>
      <w:hyperlink w:anchor="Par967" w:history="1">
        <w:r w:rsidRPr="00015BF9">
          <w:rPr>
            <w:rFonts w:eastAsiaTheme="minorEastAsia"/>
            <w:sz w:val="28"/>
            <w:szCs w:val="28"/>
          </w:rPr>
          <w:t>выписке</w:t>
        </w:r>
      </w:hyperlink>
      <w:r w:rsidR="00A078F5">
        <w:t xml:space="preserve"> </w:t>
      </w:r>
      <w:r w:rsidRPr="001007F3">
        <w:rPr>
          <w:rFonts w:eastAsiaTheme="minorEastAsia"/>
          <w:sz w:val="28"/>
          <w:szCs w:val="28"/>
        </w:rPr>
        <w:t xml:space="preserve">из отдельного лицевого счета бюджетного учреждения (автономного учреждения) по форме </w:t>
      </w:r>
      <w:r w:rsidRPr="00A078F5">
        <w:rPr>
          <w:rFonts w:eastAsiaTheme="minorEastAsia"/>
          <w:color w:val="000000" w:themeColor="text1"/>
          <w:sz w:val="28"/>
          <w:szCs w:val="28"/>
        </w:rPr>
        <w:t>14,</w:t>
      </w:r>
      <w:r w:rsidRPr="001007F3">
        <w:rPr>
          <w:rFonts w:eastAsiaTheme="minorEastAsia"/>
          <w:sz w:val="28"/>
          <w:szCs w:val="28"/>
        </w:rPr>
        <w:t xml:space="preserve"> приведенной в приложении к Порядку, отражаются: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остаток средств на начало дня (в том числе невыясненные средства);</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остаток средств, разрешенных для расходования на начало дня;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номера и даты расчетных документов;</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код субсидии;</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A078F5">
        <w:rPr>
          <w:rFonts w:eastAsiaTheme="minorEastAsia"/>
          <w:color w:val="000000" w:themeColor="text1"/>
          <w:sz w:val="28"/>
          <w:szCs w:val="28"/>
        </w:rPr>
        <w:t>- коды по бюджетной классификации</w:t>
      </w:r>
      <w:r w:rsidRPr="001007F3">
        <w:rPr>
          <w:rFonts w:eastAsiaTheme="minorEastAsia"/>
          <w:sz w:val="28"/>
          <w:szCs w:val="28"/>
        </w:rPr>
        <w:t>;</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сумма (в том числе восстановлено);</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поступления средств (в том числе невыясненные поступления);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выплаты;</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 остаток средств на конец дня (в том числе </w:t>
      </w:r>
      <w:proofErr w:type="gramStart"/>
      <w:r w:rsidRPr="001007F3">
        <w:rPr>
          <w:rFonts w:eastAsiaTheme="minorEastAsia"/>
          <w:sz w:val="28"/>
          <w:szCs w:val="28"/>
        </w:rPr>
        <w:t>невыясненные</w:t>
      </w:r>
      <w:proofErr w:type="gramEnd"/>
      <w:r w:rsidRPr="001007F3">
        <w:rPr>
          <w:rFonts w:eastAsiaTheme="minorEastAsia"/>
          <w:sz w:val="28"/>
          <w:szCs w:val="28"/>
        </w:rPr>
        <w:t>);</w:t>
      </w:r>
    </w:p>
    <w:p w:rsidR="00F64CE5"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остаток средств, разрешенных для расходования на конец дня.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8.5.1. В </w:t>
      </w:r>
      <w:hyperlink w:anchor="Par880" w:history="1">
        <w:r w:rsidRPr="00A078F5">
          <w:rPr>
            <w:rFonts w:eastAsiaTheme="minorEastAsia"/>
            <w:color w:val="000000" w:themeColor="text1"/>
            <w:sz w:val="28"/>
            <w:szCs w:val="28"/>
          </w:rPr>
          <w:t>выписке</w:t>
        </w:r>
      </w:hyperlink>
      <w:r w:rsidRPr="00A078F5">
        <w:rPr>
          <w:rFonts w:eastAsiaTheme="minorEastAsia"/>
          <w:color w:val="000000" w:themeColor="text1"/>
          <w:sz w:val="28"/>
          <w:szCs w:val="28"/>
        </w:rPr>
        <w:t xml:space="preserve"> из лицевого счета по учету операций со средствами, поступающими во временное распоряжение, по форме15 приведенной в </w:t>
      </w:r>
      <w:r w:rsidRPr="00A078F5">
        <w:rPr>
          <w:rFonts w:eastAsiaTheme="minorEastAsia"/>
          <w:color w:val="000000" w:themeColor="text1"/>
          <w:sz w:val="28"/>
          <w:szCs w:val="28"/>
        </w:rPr>
        <w:lastRenderedPageBreak/>
        <w:t>приложении к Порядку, отражаются: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на начало дня (в том числе невыясненные средства);</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разрешенных для расходования на начало дня;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номера и даты расчетных документов;</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коды по бюджетной классификации;</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сумма (в том числе восстановлено);</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поступления средств (в том числе невыясненные поступления);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выплаты;</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 остаток средств на конец дня (в том числе </w:t>
      </w:r>
      <w:proofErr w:type="gramStart"/>
      <w:r w:rsidRPr="00A078F5">
        <w:rPr>
          <w:rFonts w:eastAsiaTheme="minorEastAsia"/>
          <w:color w:val="000000" w:themeColor="text1"/>
          <w:sz w:val="28"/>
          <w:szCs w:val="28"/>
        </w:rPr>
        <w:t>невыясненные</w:t>
      </w:r>
      <w:proofErr w:type="gramEnd"/>
      <w:r w:rsidRPr="00A078F5">
        <w:rPr>
          <w:rFonts w:eastAsiaTheme="minorEastAsia"/>
          <w:color w:val="000000" w:themeColor="text1"/>
          <w:sz w:val="28"/>
          <w:szCs w:val="28"/>
        </w:rPr>
        <w:t>);</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разрешенных для расходования на конец дня.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8.5.2. В </w:t>
      </w:r>
      <w:hyperlink w:anchor="Par967" w:history="1">
        <w:r w:rsidRPr="00A078F5">
          <w:rPr>
            <w:rFonts w:eastAsiaTheme="minorEastAsia"/>
            <w:color w:val="000000" w:themeColor="text1"/>
            <w:sz w:val="28"/>
            <w:szCs w:val="28"/>
          </w:rPr>
          <w:t>выписке</w:t>
        </w:r>
      </w:hyperlink>
      <w:r w:rsidRPr="00A078F5">
        <w:rPr>
          <w:rFonts w:eastAsiaTheme="minorEastAsia"/>
          <w:color w:val="000000" w:themeColor="text1"/>
          <w:sz w:val="28"/>
          <w:szCs w:val="28"/>
        </w:rPr>
        <w:t xml:space="preserve"> из лицевого счета </w:t>
      </w:r>
      <w:proofErr w:type="spellStart"/>
      <w:r w:rsidRPr="00A078F5">
        <w:rPr>
          <w:rFonts w:eastAsiaTheme="minorEastAsia"/>
          <w:color w:val="000000" w:themeColor="text1"/>
          <w:sz w:val="28"/>
          <w:szCs w:val="28"/>
        </w:rPr>
        <w:t>неучастника</w:t>
      </w:r>
      <w:proofErr w:type="spellEnd"/>
      <w:r w:rsidRPr="00A078F5">
        <w:rPr>
          <w:rFonts w:eastAsiaTheme="minorEastAsia"/>
          <w:color w:val="000000" w:themeColor="text1"/>
          <w:sz w:val="28"/>
          <w:szCs w:val="28"/>
        </w:rPr>
        <w:t xml:space="preserve"> бюджетного процесса по форме 16, приведенной в приложении к Порядку, отражаются: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на начало дня (в том числе невыясненные средства);</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разрешенных для расходования на начало дня;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номера и даты расчетных документов;</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код субсидии;</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коды по бюджетной классификации;</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сумма (в том числе восстановлено);</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поступления средств (в том числе невыясненные поступления);</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выплаты;</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 остаток средств на конец дня (в том числе </w:t>
      </w:r>
      <w:proofErr w:type="gramStart"/>
      <w:r w:rsidRPr="00A078F5">
        <w:rPr>
          <w:rFonts w:eastAsiaTheme="minorEastAsia"/>
          <w:color w:val="000000" w:themeColor="text1"/>
          <w:sz w:val="28"/>
          <w:szCs w:val="28"/>
        </w:rPr>
        <w:t>невыясненные</w:t>
      </w:r>
      <w:proofErr w:type="gramEnd"/>
      <w:r w:rsidRPr="00A078F5">
        <w:rPr>
          <w:rFonts w:eastAsiaTheme="minorEastAsia"/>
          <w:color w:val="000000" w:themeColor="text1"/>
          <w:sz w:val="28"/>
          <w:szCs w:val="28"/>
        </w:rPr>
        <w:t>);</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остаток средств, разрешенных для расходования на конец дня.</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8.6. Клиент обязан письменно сообщить в департамент финансов не позднее трех рабочих дней после получения выписки о суммах, ошибочно проведенных по его лицевому счету. При отсутствии возражений в указанные </w:t>
      </w:r>
      <w:proofErr w:type="gramStart"/>
      <w:r w:rsidRPr="001007F3">
        <w:rPr>
          <w:rFonts w:eastAsiaTheme="minorEastAsia"/>
          <w:sz w:val="28"/>
          <w:szCs w:val="28"/>
        </w:rPr>
        <w:t>сроки</w:t>
      </w:r>
      <w:proofErr w:type="gramEnd"/>
      <w:r w:rsidRPr="001007F3">
        <w:rPr>
          <w:rFonts w:eastAsiaTheme="minorEastAsia"/>
          <w:sz w:val="28"/>
          <w:szCs w:val="28"/>
        </w:rPr>
        <w:t xml:space="preserve"> совершенные операции по лицевому счету и остатки на этих счетах считаются подтвержденными.</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Департамент финансов при обнаружении ошибочных записей, произведенных им на лицевом счете, вправе вносить без согласия клиента исправительные записи на дату обнаружения ошибки в пределах текущего финансового года с уведомлением клиента не позднее следующего дня после оформления исправительной записи.</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 xml:space="preserve">8.7. В случае утери клиентом выписки или приложений к ней дубликаты выдаются клиенту по его письменному заявлению с разрешения </w:t>
      </w:r>
      <w:r w:rsidR="00A078F5">
        <w:rPr>
          <w:rFonts w:eastAsiaTheme="minorEastAsia"/>
          <w:sz w:val="28"/>
          <w:szCs w:val="28"/>
        </w:rPr>
        <w:t>начальника отдела</w:t>
      </w:r>
      <w:r w:rsidRPr="001007F3">
        <w:rPr>
          <w:rFonts w:eastAsiaTheme="minorEastAsia"/>
          <w:sz w:val="28"/>
          <w:szCs w:val="28"/>
        </w:rPr>
        <w:t xml:space="preserve"> казначейского исполнения бюджета.</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Сообщения о неполучении выписок или приложений к ним клиенты обязаны направлять в департамент финансов в трехдневный срок со дня получения очередной выписки.</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1007F3">
        <w:rPr>
          <w:rFonts w:eastAsiaTheme="minorEastAsia"/>
          <w:sz w:val="28"/>
          <w:szCs w:val="28"/>
        </w:rPr>
        <w:t>8.8</w:t>
      </w:r>
      <w:r w:rsidR="00A078F5">
        <w:rPr>
          <w:rFonts w:eastAsiaTheme="minorEastAsia"/>
          <w:sz w:val="28"/>
          <w:szCs w:val="28"/>
        </w:rPr>
        <w:t>.</w:t>
      </w:r>
      <w:r w:rsidR="00A078F5">
        <w:rPr>
          <w:rFonts w:eastAsiaTheme="minorEastAsia"/>
          <w:strike/>
          <w:sz w:val="28"/>
          <w:szCs w:val="28"/>
        </w:rPr>
        <w:t xml:space="preserve"> </w:t>
      </w:r>
      <w:r w:rsidRPr="00A078F5">
        <w:rPr>
          <w:rFonts w:eastAsiaTheme="minorEastAsia"/>
          <w:color w:val="000000" w:themeColor="text1"/>
          <w:sz w:val="28"/>
          <w:szCs w:val="28"/>
        </w:rPr>
        <w:t>Департамент финансов не позднее третьего рабочего дня, следующего за отчетным месяцем, предоставляет клиентам:</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 </w:t>
      </w:r>
      <w:r w:rsidR="00265032">
        <w:rPr>
          <w:rFonts w:eastAsiaTheme="minorEastAsia"/>
          <w:color w:val="000000" w:themeColor="text1"/>
          <w:sz w:val="28"/>
          <w:szCs w:val="28"/>
        </w:rPr>
        <w:t>справку о финансировании и кассовых расходах получателей бюджетных средств п</w:t>
      </w:r>
      <w:r w:rsidRPr="00A078F5">
        <w:rPr>
          <w:rFonts w:eastAsiaTheme="minorEastAsia"/>
          <w:color w:val="000000" w:themeColor="text1"/>
          <w:sz w:val="28"/>
          <w:szCs w:val="28"/>
        </w:rPr>
        <w:t>о форме 17, приведенной в приложении к Порядку;</w:t>
      </w:r>
    </w:p>
    <w:p w:rsidR="00A078F5" w:rsidRPr="00A078F5" w:rsidRDefault="00F64CE5" w:rsidP="00F64CE5">
      <w:pPr>
        <w:widowControl w:val="0"/>
        <w:autoSpaceDE w:val="0"/>
        <w:autoSpaceDN w:val="0"/>
        <w:adjustRightInd w:val="0"/>
        <w:ind w:firstLine="709"/>
        <w:jc w:val="both"/>
        <w:rPr>
          <w:color w:val="000000" w:themeColor="text1"/>
          <w:sz w:val="28"/>
          <w:szCs w:val="28"/>
        </w:rPr>
      </w:pPr>
      <w:r w:rsidRPr="00A078F5">
        <w:rPr>
          <w:rFonts w:eastAsiaTheme="minorEastAsia"/>
          <w:color w:val="000000" w:themeColor="text1"/>
          <w:sz w:val="28"/>
          <w:szCs w:val="28"/>
        </w:rPr>
        <w:t xml:space="preserve">- </w:t>
      </w:r>
      <w:hyperlink w:anchor="Par1061" w:history="1">
        <w:r w:rsidRPr="00A078F5">
          <w:rPr>
            <w:color w:val="000000" w:themeColor="text1"/>
            <w:sz w:val="28"/>
            <w:szCs w:val="28"/>
          </w:rPr>
          <w:t>отчет</w:t>
        </w:r>
      </w:hyperlink>
      <w:r w:rsidRPr="00A078F5">
        <w:rPr>
          <w:color w:val="000000" w:themeColor="text1"/>
          <w:sz w:val="28"/>
          <w:szCs w:val="28"/>
        </w:rPr>
        <w:t xml:space="preserve"> о состоянии лицевого счета бюджетного учреждения (автономного учреждения) по форме 18, приведенной в приложении к Порядку. </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lastRenderedPageBreak/>
        <w:t xml:space="preserve">- отчет о состоянии отдельного лицевого </w:t>
      </w:r>
      <w:hyperlink w:anchor="Par1125" w:history="1">
        <w:r w:rsidRPr="00A078F5">
          <w:rPr>
            <w:rFonts w:eastAsiaTheme="minorEastAsia"/>
            <w:color w:val="000000" w:themeColor="text1"/>
            <w:sz w:val="28"/>
            <w:szCs w:val="28"/>
          </w:rPr>
          <w:t>счета</w:t>
        </w:r>
      </w:hyperlink>
      <w:r w:rsidRPr="00A078F5">
        <w:rPr>
          <w:rFonts w:eastAsiaTheme="minorEastAsia"/>
          <w:color w:val="000000" w:themeColor="text1"/>
          <w:sz w:val="28"/>
          <w:szCs w:val="28"/>
        </w:rPr>
        <w:t xml:space="preserve"> бюджетного учреждения (автономного учреждения) по форме 19, приведенной в приложении к Порядку;</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-справку по операциям со средствами, поступающими во временное распоряжение по форме 20, приведенной в приложении к Порядку;</w:t>
      </w:r>
    </w:p>
    <w:p w:rsidR="00F64CE5" w:rsidRPr="00A078F5" w:rsidRDefault="00F64CE5" w:rsidP="00F64CE5">
      <w:pPr>
        <w:widowControl w:val="0"/>
        <w:autoSpaceDE w:val="0"/>
        <w:autoSpaceDN w:val="0"/>
        <w:adjustRightInd w:val="0"/>
        <w:ind w:firstLine="709"/>
        <w:jc w:val="both"/>
        <w:rPr>
          <w:rFonts w:eastAsiaTheme="minorEastAsia"/>
          <w:color w:val="000000" w:themeColor="text1"/>
          <w:sz w:val="28"/>
          <w:szCs w:val="28"/>
        </w:rPr>
      </w:pPr>
      <w:r w:rsidRPr="00A078F5">
        <w:rPr>
          <w:rFonts w:eastAsiaTheme="minorEastAsia"/>
          <w:color w:val="000000" w:themeColor="text1"/>
          <w:sz w:val="28"/>
          <w:szCs w:val="28"/>
        </w:rPr>
        <w:t xml:space="preserve">- отчет о состоянии лицевого </w:t>
      </w:r>
      <w:hyperlink w:anchor="Par1125" w:history="1">
        <w:r w:rsidRPr="00A078F5">
          <w:rPr>
            <w:rFonts w:eastAsiaTheme="minorEastAsia"/>
            <w:color w:val="000000" w:themeColor="text1"/>
            <w:sz w:val="28"/>
            <w:szCs w:val="28"/>
          </w:rPr>
          <w:t>счета</w:t>
        </w:r>
      </w:hyperlink>
      <w:r w:rsidR="00A078F5" w:rsidRPr="00A078F5">
        <w:rPr>
          <w:color w:val="000000" w:themeColor="text1"/>
        </w:rPr>
        <w:t xml:space="preserve"> </w:t>
      </w:r>
      <w:proofErr w:type="spellStart"/>
      <w:r w:rsidRPr="00A078F5">
        <w:rPr>
          <w:rFonts w:eastAsiaTheme="minorEastAsia"/>
          <w:color w:val="000000" w:themeColor="text1"/>
          <w:sz w:val="28"/>
          <w:szCs w:val="28"/>
        </w:rPr>
        <w:t>неучастника</w:t>
      </w:r>
      <w:proofErr w:type="spellEnd"/>
      <w:r w:rsidRPr="00A078F5">
        <w:rPr>
          <w:rFonts w:eastAsiaTheme="minorEastAsia"/>
          <w:color w:val="000000" w:themeColor="text1"/>
          <w:sz w:val="28"/>
          <w:szCs w:val="28"/>
        </w:rPr>
        <w:t xml:space="preserve"> бюджетного процесса по форме 21, приведенной в приложении к Порядку.</w:t>
      </w:r>
    </w:p>
    <w:p w:rsidR="00F64CE5" w:rsidRPr="001007F3" w:rsidRDefault="00F64CE5" w:rsidP="00F64CE5">
      <w:pPr>
        <w:widowControl w:val="0"/>
        <w:autoSpaceDE w:val="0"/>
        <w:autoSpaceDN w:val="0"/>
        <w:adjustRightInd w:val="0"/>
        <w:ind w:firstLine="709"/>
        <w:jc w:val="both"/>
        <w:rPr>
          <w:rFonts w:eastAsiaTheme="minorEastAsia"/>
          <w:sz w:val="28"/>
          <w:szCs w:val="28"/>
        </w:rPr>
      </w:pPr>
      <w:r w:rsidRPr="001007F3">
        <w:rPr>
          <w:rFonts w:eastAsiaTheme="minorEastAsia"/>
          <w:sz w:val="28"/>
          <w:szCs w:val="28"/>
        </w:rPr>
        <w:t>8.9. Операции, произведенные на лицевых счетах клиентов, должны быть подтверждены клиентами установленной отчетностью.</w:t>
      </w:r>
    </w:p>
    <w:p w:rsidR="00F64CE5" w:rsidRDefault="00F64CE5" w:rsidP="00546011">
      <w:pPr>
        <w:ind w:firstLine="225"/>
        <w:jc w:val="center"/>
        <w:rPr>
          <w:rFonts w:eastAsia="Calibri"/>
          <w:sz w:val="28"/>
          <w:szCs w:val="28"/>
        </w:rPr>
      </w:pPr>
    </w:p>
    <w:sectPr w:rsidR="00F64CE5" w:rsidSect="00265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684"/>
    <w:multiLevelType w:val="multilevel"/>
    <w:tmpl w:val="310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61ED6"/>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047860"/>
    <w:multiLevelType w:val="multilevel"/>
    <w:tmpl w:val="B606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12090"/>
    <w:multiLevelType w:val="multilevel"/>
    <w:tmpl w:val="E75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40255"/>
    <w:multiLevelType w:val="multilevel"/>
    <w:tmpl w:val="675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72DFA"/>
    <w:multiLevelType w:val="multilevel"/>
    <w:tmpl w:val="269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86DBB"/>
    <w:multiLevelType w:val="multilevel"/>
    <w:tmpl w:val="A67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882711"/>
    <w:multiLevelType w:val="multilevel"/>
    <w:tmpl w:val="BC78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82D60"/>
    <w:multiLevelType w:val="multilevel"/>
    <w:tmpl w:val="E72E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813C7"/>
    <w:multiLevelType w:val="multilevel"/>
    <w:tmpl w:val="CBC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B3C06"/>
    <w:multiLevelType w:val="multilevel"/>
    <w:tmpl w:val="D07E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2"/>
  </w:num>
  <w:num w:numId="5">
    <w:abstractNumId w:val="9"/>
  </w:num>
  <w:num w:numId="6">
    <w:abstractNumId w:val="10"/>
  </w:num>
  <w:num w:numId="7">
    <w:abstractNumId w:val="5"/>
  </w:num>
  <w:num w:numId="8">
    <w:abstractNumId w:val="4"/>
  </w:num>
  <w:num w:numId="9">
    <w:abstractNumId w:val="8"/>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B7B"/>
    <w:rsid w:val="00016987"/>
    <w:rsid w:val="0002677C"/>
    <w:rsid w:val="000D6EF3"/>
    <w:rsid w:val="00125EF8"/>
    <w:rsid w:val="001F5EBC"/>
    <w:rsid w:val="001F69D9"/>
    <w:rsid w:val="00265032"/>
    <w:rsid w:val="0026598F"/>
    <w:rsid w:val="00265B50"/>
    <w:rsid w:val="002D2DDC"/>
    <w:rsid w:val="002F7968"/>
    <w:rsid w:val="003B1445"/>
    <w:rsid w:val="003C1075"/>
    <w:rsid w:val="003D0F06"/>
    <w:rsid w:val="004B29C8"/>
    <w:rsid w:val="004D04F4"/>
    <w:rsid w:val="00503490"/>
    <w:rsid w:val="00536957"/>
    <w:rsid w:val="00546011"/>
    <w:rsid w:val="005C39E0"/>
    <w:rsid w:val="005C7EBD"/>
    <w:rsid w:val="005D3DBA"/>
    <w:rsid w:val="006375C5"/>
    <w:rsid w:val="00685B7B"/>
    <w:rsid w:val="0068641A"/>
    <w:rsid w:val="006F5661"/>
    <w:rsid w:val="0070718E"/>
    <w:rsid w:val="0072172A"/>
    <w:rsid w:val="00771009"/>
    <w:rsid w:val="00772535"/>
    <w:rsid w:val="00786E18"/>
    <w:rsid w:val="007C04F3"/>
    <w:rsid w:val="007D306D"/>
    <w:rsid w:val="00860693"/>
    <w:rsid w:val="00910F50"/>
    <w:rsid w:val="009111B7"/>
    <w:rsid w:val="00917640"/>
    <w:rsid w:val="00966FBD"/>
    <w:rsid w:val="009B54DC"/>
    <w:rsid w:val="009F596B"/>
    <w:rsid w:val="00A078F5"/>
    <w:rsid w:val="00A866C7"/>
    <w:rsid w:val="00AA589B"/>
    <w:rsid w:val="00B33ECA"/>
    <w:rsid w:val="00B90EA3"/>
    <w:rsid w:val="00BF7E52"/>
    <w:rsid w:val="00C02764"/>
    <w:rsid w:val="00CC1960"/>
    <w:rsid w:val="00CC3A21"/>
    <w:rsid w:val="00D42491"/>
    <w:rsid w:val="00DC3B60"/>
    <w:rsid w:val="00DF66F5"/>
    <w:rsid w:val="00EA3F19"/>
    <w:rsid w:val="00F64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5B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85B7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B7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85B7B"/>
    <w:pPr>
      <w:ind w:left="720"/>
      <w:contextualSpacing/>
    </w:pPr>
  </w:style>
  <w:style w:type="paragraph" w:customStyle="1" w:styleId="article-renderblock">
    <w:name w:val="article-render__block"/>
    <w:basedOn w:val="a"/>
    <w:rsid w:val="00685B7B"/>
    <w:pPr>
      <w:spacing w:before="100" w:beforeAutospacing="1" w:after="100" w:afterAutospacing="1"/>
    </w:pPr>
  </w:style>
  <w:style w:type="character" w:customStyle="1" w:styleId="10">
    <w:name w:val="Заголовок 1 Знак"/>
    <w:basedOn w:val="a0"/>
    <w:link w:val="1"/>
    <w:uiPriority w:val="9"/>
    <w:rsid w:val="00685B7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685B7B"/>
    <w:rPr>
      <w:color w:val="0000FF"/>
      <w:u w:val="single"/>
    </w:rPr>
  </w:style>
  <w:style w:type="character" w:customStyle="1" w:styleId="ui-lib-buttoncontent-wrapper">
    <w:name w:val="ui-lib-button__content-wrapper"/>
    <w:basedOn w:val="a0"/>
    <w:rsid w:val="00685B7B"/>
  </w:style>
  <w:style w:type="character" w:customStyle="1" w:styleId="article-statdate">
    <w:name w:val="article-stat__date"/>
    <w:basedOn w:val="a0"/>
    <w:rsid w:val="00685B7B"/>
  </w:style>
  <w:style w:type="character" w:customStyle="1" w:styleId="article-statcount">
    <w:name w:val="article-stat__count"/>
    <w:basedOn w:val="a0"/>
    <w:rsid w:val="00685B7B"/>
  </w:style>
  <w:style w:type="character" w:customStyle="1" w:styleId="32cpxkw">
    <w:name w:val="_32cpxkw"/>
    <w:basedOn w:val="a0"/>
    <w:rsid w:val="00685B7B"/>
  </w:style>
  <w:style w:type="character" w:customStyle="1" w:styleId="3yogs9t">
    <w:name w:val="_3yogs9t"/>
    <w:basedOn w:val="a0"/>
    <w:rsid w:val="00685B7B"/>
  </w:style>
  <w:style w:type="character" w:customStyle="1" w:styleId="hgcx9ho">
    <w:name w:val="hgcx9ho"/>
    <w:basedOn w:val="a0"/>
    <w:rsid w:val="00685B7B"/>
  </w:style>
  <w:style w:type="character" w:customStyle="1" w:styleId="fvabikq">
    <w:name w:val="fvabikq"/>
    <w:basedOn w:val="a0"/>
    <w:rsid w:val="00685B7B"/>
  </w:style>
  <w:style w:type="character" w:customStyle="1" w:styleId="1rgmm4n">
    <w:name w:val="_1rgmm4n"/>
    <w:basedOn w:val="a0"/>
    <w:rsid w:val="00685B7B"/>
  </w:style>
  <w:style w:type="character" w:customStyle="1" w:styleId="1kxbecm">
    <w:name w:val="_1kxbecm"/>
    <w:basedOn w:val="a0"/>
    <w:rsid w:val="00685B7B"/>
  </w:style>
  <w:style w:type="paragraph" w:styleId="a5">
    <w:name w:val="Balloon Text"/>
    <w:basedOn w:val="a"/>
    <w:link w:val="a6"/>
    <w:uiPriority w:val="99"/>
    <w:semiHidden/>
    <w:unhideWhenUsed/>
    <w:rsid w:val="00685B7B"/>
    <w:rPr>
      <w:rFonts w:ascii="Tahoma" w:hAnsi="Tahoma" w:cs="Tahoma"/>
      <w:sz w:val="16"/>
      <w:szCs w:val="16"/>
    </w:rPr>
  </w:style>
  <w:style w:type="character" w:customStyle="1" w:styleId="a6">
    <w:name w:val="Текст выноски Знак"/>
    <w:basedOn w:val="a0"/>
    <w:link w:val="a5"/>
    <w:uiPriority w:val="99"/>
    <w:semiHidden/>
    <w:rsid w:val="00685B7B"/>
    <w:rPr>
      <w:rFonts w:ascii="Tahoma" w:hAnsi="Tahoma" w:cs="Tahoma"/>
      <w:sz w:val="16"/>
      <w:szCs w:val="16"/>
    </w:rPr>
  </w:style>
  <w:style w:type="paragraph" w:customStyle="1" w:styleId="ConsPlusNormal">
    <w:name w:val="ConsPlusNormal"/>
    <w:rsid w:val="00546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0181683">
      <w:bodyDiv w:val="1"/>
      <w:marLeft w:val="0"/>
      <w:marRight w:val="0"/>
      <w:marTop w:val="0"/>
      <w:marBottom w:val="0"/>
      <w:divBdr>
        <w:top w:val="none" w:sz="0" w:space="0" w:color="auto"/>
        <w:left w:val="none" w:sz="0" w:space="0" w:color="auto"/>
        <w:bottom w:val="none" w:sz="0" w:space="0" w:color="auto"/>
        <w:right w:val="none" w:sz="0" w:space="0" w:color="auto"/>
      </w:divBdr>
      <w:divsChild>
        <w:div w:id="588201773">
          <w:blockQuote w:val="1"/>
          <w:marLeft w:val="0"/>
          <w:marRight w:val="0"/>
          <w:marTop w:val="0"/>
          <w:marBottom w:val="0"/>
          <w:divBdr>
            <w:top w:val="none" w:sz="0" w:space="0" w:color="auto"/>
            <w:left w:val="single" w:sz="12" w:space="12" w:color="000000"/>
            <w:bottom w:val="none" w:sz="0" w:space="0" w:color="auto"/>
            <w:right w:val="none" w:sz="0" w:space="0" w:color="auto"/>
          </w:divBdr>
        </w:div>
        <w:div w:id="1080325108">
          <w:blockQuote w:val="1"/>
          <w:marLeft w:val="0"/>
          <w:marRight w:val="0"/>
          <w:marTop w:val="0"/>
          <w:marBottom w:val="0"/>
          <w:divBdr>
            <w:top w:val="none" w:sz="0" w:space="0" w:color="auto"/>
            <w:left w:val="single" w:sz="12" w:space="12" w:color="000000"/>
            <w:bottom w:val="none" w:sz="0" w:space="0" w:color="auto"/>
            <w:right w:val="none" w:sz="0" w:space="0" w:color="auto"/>
          </w:divBdr>
        </w:div>
      </w:divsChild>
    </w:div>
    <w:div w:id="759251943">
      <w:bodyDiv w:val="1"/>
      <w:marLeft w:val="0"/>
      <w:marRight w:val="0"/>
      <w:marTop w:val="0"/>
      <w:marBottom w:val="0"/>
      <w:divBdr>
        <w:top w:val="none" w:sz="0" w:space="0" w:color="auto"/>
        <w:left w:val="none" w:sz="0" w:space="0" w:color="auto"/>
        <w:bottom w:val="none" w:sz="0" w:space="0" w:color="auto"/>
        <w:right w:val="none" w:sz="0" w:space="0" w:color="auto"/>
      </w:divBdr>
      <w:divsChild>
        <w:div w:id="1333989531">
          <w:marLeft w:val="0"/>
          <w:marRight w:val="0"/>
          <w:marTop w:val="0"/>
          <w:marBottom w:val="0"/>
          <w:divBdr>
            <w:top w:val="none" w:sz="0" w:space="0" w:color="auto"/>
            <w:left w:val="none" w:sz="0" w:space="0" w:color="auto"/>
            <w:bottom w:val="none" w:sz="0" w:space="0" w:color="auto"/>
            <w:right w:val="none" w:sz="0" w:space="0" w:color="auto"/>
          </w:divBdr>
          <w:divsChild>
            <w:div w:id="27800742">
              <w:marLeft w:val="0"/>
              <w:marRight w:val="0"/>
              <w:marTop w:val="0"/>
              <w:marBottom w:val="0"/>
              <w:divBdr>
                <w:top w:val="none" w:sz="0" w:space="0" w:color="auto"/>
                <w:left w:val="none" w:sz="0" w:space="0" w:color="auto"/>
                <w:bottom w:val="none" w:sz="0" w:space="0" w:color="auto"/>
                <w:right w:val="none" w:sz="0" w:space="0" w:color="auto"/>
              </w:divBdr>
              <w:divsChild>
                <w:div w:id="1133906818">
                  <w:marLeft w:val="0"/>
                  <w:marRight w:val="0"/>
                  <w:marTop w:val="0"/>
                  <w:marBottom w:val="0"/>
                  <w:divBdr>
                    <w:top w:val="none" w:sz="0" w:space="0" w:color="auto"/>
                    <w:left w:val="none" w:sz="0" w:space="0" w:color="auto"/>
                    <w:bottom w:val="none" w:sz="0" w:space="0" w:color="auto"/>
                    <w:right w:val="none" w:sz="0" w:space="0" w:color="auto"/>
                  </w:divBdr>
                  <w:divsChild>
                    <w:div w:id="1931044282">
                      <w:marLeft w:val="0"/>
                      <w:marRight w:val="0"/>
                      <w:marTop w:val="0"/>
                      <w:marBottom w:val="0"/>
                      <w:divBdr>
                        <w:top w:val="none" w:sz="0" w:space="0" w:color="auto"/>
                        <w:left w:val="none" w:sz="0" w:space="0" w:color="auto"/>
                        <w:bottom w:val="none" w:sz="0" w:space="0" w:color="auto"/>
                        <w:right w:val="none" w:sz="0" w:space="0" w:color="auto"/>
                      </w:divBdr>
                      <w:divsChild>
                        <w:div w:id="1094396143">
                          <w:marLeft w:val="0"/>
                          <w:marRight w:val="0"/>
                          <w:marTop w:val="144"/>
                          <w:marBottom w:val="0"/>
                          <w:divBdr>
                            <w:top w:val="none" w:sz="0" w:space="0" w:color="auto"/>
                            <w:left w:val="none" w:sz="0" w:space="0" w:color="auto"/>
                            <w:bottom w:val="none" w:sz="0" w:space="0" w:color="auto"/>
                            <w:right w:val="none" w:sz="0" w:space="0" w:color="auto"/>
                          </w:divBdr>
                          <w:divsChild>
                            <w:div w:id="1154565610">
                              <w:marLeft w:val="0"/>
                              <w:marRight w:val="0"/>
                              <w:marTop w:val="0"/>
                              <w:marBottom w:val="0"/>
                              <w:divBdr>
                                <w:top w:val="none" w:sz="0" w:space="0" w:color="auto"/>
                                <w:left w:val="none" w:sz="0" w:space="0" w:color="auto"/>
                                <w:bottom w:val="none" w:sz="0" w:space="0" w:color="auto"/>
                                <w:right w:val="none" w:sz="0" w:space="0" w:color="auto"/>
                              </w:divBdr>
                              <w:divsChild>
                                <w:div w:id="649948099">
                                  <w:marLeft w:val="0"/>
                                  <w:marRight w:val="0"/>
                                  <w:marTop w:val="0"/>
                                  <w:marBottom w:val="0"/>
                                  <w:divBdr>
                                    <w:top w:val="none" w:sz="0" w:space="0" w:color="auto"/>
                                    <w:left w:val="none" w:sz="0" w:space="0" w:color="auto"/>
                                    <w:bottom w:val="none" w:sz="0" w:space="0" w:color="auto"/>
                                    <w:right w:val="none" w:sz="0" w:space="0" w:color="auto"/>
                                  </w:divBdr>
                                  <w:divsChild>
                                    <w:div w:id="871455678">
                                      <w:marLeft w:val="0"/>
                                      <w:marRight w:val="0"/>
                                      <w:marTop w:val="0"/>
                                      <w:marBottom w:val="0"/>
                                      <w:divBdr>
                                        <w:top w:val="none" w:sz="0" w:space="0" w:color="auto"/>
                                        <w:left w:val="none" w:sz="0" w:space="0" w:color="auto"/>
                                        <w:bottom w:val="none" w:sz="0" w:space="0" w:color="auto"/>
                                        <w:right w:val="none" w:sz="0" w:space="0" w:color="auto"/>
                                      </w:divBdr>
                                      <w:divsChild>
                                        <w:div w:id="1583027196">
                                          <w:marLeft w:val="0"/>
                                          <w:marRight w:val="0"/>
                                          <w:marTop w:val="0"/>
                                          <w:marBottom w:val="0"/>
                                          <w:divBdr>
                                            <w:top w:val="none" w:sz="0" w:space="0" w:color="auto"/>
                                            <w:left w:val="none" w:sz="0" w:space="0" w:color="auto"/>
                                            <w:bottom w:val="none" w:sz="0" w:space="0" w:color="auto"/>
                                            <w:right w:val="none" w:sz="0" w:space="0" w:color="auto"/>
                                          </w:divBdr>
                                          <w:divsChild>
                                            <w:div w:id="1754084351">
                                              <w:marLeft w:val="0"/>
                                              <w:marRight w:val="0"/>
                                              <w:marTop w:val="0"/>
                                              <w:marBottom w:val="0"/>
                                              <w:divBdr>
                                                <w:top w:val="none" w:sz="0" w:space="0" w:color="auto"/>
                                                <w:left w:val="none" w:sz="0" w:space="0" w:color="auto"/>
                                                <w:bottom w:val="none" w:sz="0" w:space="0" w:color="auto"/>
                                                <w:right w:val="none" w:sz="0" w:space="0" w:color="auto"/>
                                              </w:divBdr>
                                              <w:divsChild>
                                                <w:div w:id="1629898733">
                                                  <w:marLeft w:val="0"/>
                                                  <w:marRight w:val="0"/>
                                                  <w:marTop w:val="0"/>
                                                  <w:marBottom w:val="0"/>
                                                  <w:divBdr>
                                                    <w:top w:val="single" w:sz="12" w:space="0" w:color="000000"/>
                                                    <w:left w:val="single" w:sz="12" w:space="2" w:color="000000"/>
                                                    <w:bottom w:val="single" w:sz="12" w:space="0" w:color="000000"/>
                                                    <w:right w:val="single" w:sz="12" w:space="2" w:color="000000"/>
                                                  </w:divBdr>
                                                </w:div>
                                              </w:divsChild>
                                            </w:div>
                                          </w:divsChild>
                                        </w:div>
                                      </w:divsChild>
                                    </w:div>
                                  </w:divsChild>
                                </w:div>
                              </w:divsChild>
                            </w:div>
                          </w:divsChild>
                        </w:div>
                      </w:divsChild>
                    </w:div>
                  </w:divsChild>
                </w:div>
              </w:divsChild>
            </w:div>
          </w:divsChild>
        </w:div>
        <w:div w:id="1443766592">
          <w:marLeft w:val="0"/>
          <w:marRight w:val="0"/>
          <w:marTop w:val="0"/>
          <w:marBottom w:val="0"/>
          <w:divBdr>
            <w:top w:val="none" w:sz="0" w:space="0" w:color="auto"/>
            <w:left w:val="none" w:sz="0" w:space="0" w:color="auto"/>
            <w:bottom w:val="none" w:sz="0" w:space="0" w:color="auto"/>
            <w:right w:val="none" w:sz="0" w:space="0" w:color="auto"/>
          </w:divBdr>
          <w:divsChild>
            <w:div w:id="1025639759">
              <w:marLeft w:val="0"/>
              <w:marRight w:val="0"/>
              <w:marTop w:val="0"/>
              <w:marBottom w:val="0"/>
              <w:divBdr>
                <w:top w:val="none" w:sz="0" w:space="0" w:color="auto"/>
                <w:left w:val="none" w:sz="0" w:space="0" w:color="auto"/>
                <w:bottom w:val="none" w:sz="0" w:space="0" w:color="auto"/>
                <w:right w:val="none" w:sz="0" w:space="0" w:color="auto"/>
              </w:divBdr>
              <w:divsChild>
                <w:div w:id="1186480701">
                  <w:marLeft w:val="0"/>
                  <w:marRight w:val="0"/>
                  <w:marTop w:val="0"/>
                  <w:marBottom w:val="0"/>
                  <w:divBdr>
                    <w:top w:val="none" w:sz="0" w:space="0" w:color="auto"/>
                    <w:left w:val="none" w:sz="0" w:space="0" w:color="auto"/>
                    <w:bottom w:val="none" w:sz="0" w:space="0" w:color="auto"/>
                    <w:right w:val="none" w:sz="0" w:space="0" w:color="auto"/>
                  </w:divBdr>
                  <w:divsChild>
                    <w:div w:id="645739665">
                      <w:marLeft w:val="0"/>
                      <w:marRight w:val="0"/>
                      <w:marTop w:val="0"/>
                      <w:marBottom w:val="0"/>
                      <w:divBdr>
                        <w:top w:val="none" w:sz="0" w:space="0" w:color="auto"/>
                        <w:left w:val="none" w:sz="0" w:space="0" w:color="auto"/>
                        <w:bottom w:val="none" w:sz="0" w:space="0" w:color="auto"/>
                        <w:right w:val="none" w:sz="0" w:space="0" w:color="auto"/>
                      </w:divBdr>
                      <w:divsChild>
                        <w:div w:id="789204908">
                          <w:marLeft w:val="0"/>
                          <w:marRight w:val="0"/>
                          <w:marTop w:val="0"/>
                          <w:marBottom w:val="0"/>
                          <w:divBdr>
                            <w:top w:val="none" w:sz="0" w:space="0" w:color="auto"/>
                            <w:left w:val="none" w:sz="0" w:space="0" w:color="auto"/>
                            <w:bottom w:val="none" w:sz="0" w:space="0" w:color="auto"/>
                            <w:right w:val="none" w:sz="0" w:space="0" w:color="auto"/>
                          </w:divBdr>
                          <w:divsChild>
                            <w:div w:id="344746129">
                              <w:marLeft w:val="0"/>
                              <w:marRight w:val="0"/>
                              <w:marTop w:val="96"/>
                              <w:marBottom w:val="96"/>
                              <w:divBdr>
                                <w:top w:val="none" w:sz="0" w:space="0" w:color="auto"/>
                                <w:left w:val="none" w:sz="0" w:space="0" w:color="auto"/>
                                <w:bottom w:val="none" w:sz="0" w:space="0" w:color="auto"/>
                                <w:right w:val="none" w:sz="0" w:space="0" w:color="auto"/>
                              </w:divBdr>
                            </w:div>
                            <w:div w:id="2145417402">
                              <w:marLeft w:val="0"/>
                              <w:marRight w:val="0"/>
                              <w:marTop w:val="0"/>
                              <w:marBottom w:val="0"/>
                              <w:divBdr>
                                <w:top w:val="none" w:sz="0" w:space="0" w:color="auto"/>
                                <w:left w:val="none" w:sz="0" w:space="0" w:color="auto"/>
                                <w:bottom w:val="none" w:sz="0" w:space="0" w:color="auto"/>
                                <w:right w:val="none" w:sz="0" w:space="0" w:color="auto"/>
                              </w:divBdr>
                              <w:divsChild>
                                <w:div w:id="233509993">
                                  <w:marLeft w:val="96"/>
                                  <w:marRight w:val="0"/>
                                  <w:marTop w:val="0"/>
                                  <w:marBottom w:val="0"/>
                                  <w:divBdr>
                                    <w:top w:val="none" w:sz="0" w:space="0" w:color="auto"/>
                                    <w:left w:val="none" w:sz="0" w:space="0" w:color="auto"/>
                                    <w:bottom w:val="none" w:sz="0" w:space="0" w:color="auto"/>
                                    <w:right w:val="none" w:sz="0" w:space="0" w:color="auto"/>
                                  </w:divBdr>
                                  <w:divsChild>
                                    <w:div w:id="9892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98174">
              <w:marLeft w:val="0"/>
              <w:marRight w:val="0"/>
              <w:marTop w:val="0"/>
              <w:marBottom w:val="0"/>
              <w:divBdr>
                <w:top w:val="none" w:sz="0" w:space="0" w:color="auto"/>
                <w:left w:val="none" w:sz="0" w:space="0" w:color="auto"/>
                <w:bottom w:val="none" w:sz="0" w:space="0" w:color="auto"/>
                <w:right w:val="none" w:sz="0" w:space="0" w:color="auto"/>
              </w:divBdr>
              <w:divsChild>
                <w:div w:id="524556713">
                  <w:marLeft w:val="0"/>
                  <w:marRight w:val="0"/>
                  <w:marTop w:val="0"/>
                  <w:marBottom w:val="264"/>
                  <w:divBdr>
                    <w:top w:val="none" w:sz="0" w:space="0" w:color="auto"/>
                    <w:left w:val="none" w:sz="0" w:space="0" w:color="auto"/>
                    <w:bottom w:val="none" w:sz="0" w:space="0" w:color="auto"/>
                    <w:right w:val="none" w:sz="0" w:space="0" w:color="auto"/>
                  </w:divBdr>
                  <w:divsChild>
                    <w:div w:id="796947403">
                      <w:marLeft w:val="0"/>
                      <w:marRight w:val="0"/>
                      <w:marTop w:val="0"/>
                      <w:marBottom w:val="0"/>
                      <w:divBdr>
                        <w:top w:val="none" w:sz="0" w:space="0" w:color="auto"/>
                        <w:left w:val="none" w:sz="0" w:space="0" w:color="auto"/>
                        <w:bottom w:val="none" w:sz="0" w:space="0" w:color="auto"/>
                        <w:right w:val="none" w:sz="0" w:space="0" w:color="auto"/>
                      </w:divBdr>
                    </w:div>
                    <w:div w:id="989023024">
                      <w:marLeft w:val="0"/>
                      <w:marRight w:val="0"/>
                      <w:marTop w:val="0"/>
                      <w:marBottom w:val="0"/>
                      <w:divBdr>
                        <w:top w:val="none" w:sz="0" w:space="0" w:color="auto"/>
                        <w:left w:val="none" w:sz="0" w:space="0" w:color="auto"/>
                        <w:bottom w:val="none" w:sz="0" w:space="0" w:color="auto"/>
                        <w:right w:val="none" w:sz="0" w:space="0" w:color="auto"/>
                      </w:divBdr>
                      <w:divsChild>
                        <w:div w:id="1721590497">
                          <w:marLeft w:val="0"/>
                          <w:marRight w:val="216"/>
                          <w:marTop w:val="0"/>
                          <w:marBottom w:val="0"/>
                          <w:divBdr>
                            <w:top w:val="none" w:sz="0" w:space="0" w:color="auto"/>
                            <w:left w:val="none" w:sz="0" w:space="0" w:color="auto"/>
                            <w:bottom w:val="none" w:sz="0" w:space="0" w:color="auto"/>
                            <w:right w:val="none" w:sz="0" w:space="0" w:color="auto"/>
                          </w:divBdr>
                        </w:div>
                        <w:div w:id="1957055274">
                          <w:marLeft w:val="0"/>
                          <w:marRight w:val="216"/>
                          <w:marTop w:val="0"/>
                          <w:marBottom w:val="0"/>
                          <w:divBdr>
                            <w:top w:val="none" w:sz="0" w:space="0" w:color="auto"/>
                            <w:left w:val="none" w:sz="0" w:space="0" w:color="auto"/>
                            <w:bottom w:val="none" w:sz="0" w:space="0" w:color="auto"/>
                            <w:right w:val="none" w:sz="0" w:space="0" w:color="auto"/>
                          </w:divBdr>
                        </w:div>
                      </w:divsChild>
                    </w:div>
                  </w:divsChild>
                </w:div>
              </w:divsChild>
            </w:div>
            <w:div w:id="675496113">
              <w:marLeft w:val="0"/>
              <w:marRight w:val="0"/>
              <w:marTop w:val="0"/>
              <w:marBottom w:val="0"/>
              <w:divBdr>
                <w:top w:val="none" w:sz="0" w:space="0" w:color="auto"/>
                <w:left w:val="none" w:sz="0" w:space="0" w:color="auto"/>
                <w:bottom w:val="none" w:sz="0" w:space="0" w:color="auto"/>
                <w:right w:val="none" w:sz="0" w:space="0" w:color="auto"/>
              </w:divBdr>
              <w:divsChild>
                <w:div w:id="1445688973">
                  <w:marLeft w:val="0"/>
                  <w:marRight w:val="0"/>
                  <w:marTop w:val="0"/>
                  <w:marBottom w:val="0"/>
                  <w:divBdr>
                    <w:top w:val="none" w:sz="0" w:space="0" w:color="auto"/>
                    <w:left w:val="none" w:sz="0" w:space="0" w:color="auto"/>
                    <w:bottom w:val="none" w:sz="0" w:space="0" w:color="auto"/>
                    <w:right w:val="none" w:sz="0" w:space="0" w:color="auto"/>
                  </w:divBdr>
                  <w:divsChild>
                    <w:div w:id="685445355">
                      <w:marLeft w:val="0"/>
                      <w:marRight w:val="0"/>
                      <w:marTop w:val="0"/>
                      <w:marBottom w:val="0"/>
                      <w:divBdr>
                        <w:top w:val="none" w:sz="0" w:space="0" w:color="auto"/>
                        <w:left w:val="none" w:sz="0" w:space="0" w:color="auto"/>
                        <w:bottom w:val="none" w:sz="0" w:space="0" w:color="auto"/>
                        <w:right w:val="none" w:sz="0" w:space="0" w:color="auto"/>
                      </w:divBdr>
                    </w:div>
                    <w:div w:id="92750811">
                      <w:blockQuote w:val="1"/>
                      <w:marLeft w:val="0"/>
                      <w:marRight w:val="0"/>
                      <w:marTop w:val="0"/>
                      <w:marBottom w:val="0"/>
                      <w:divBdr>
                        <w:top w:val="none" w:sz="0" w:space="0" w:color="auto"/>
                        <w:left w:val="single" w:sz="12" w:space="12" w:color="000000"/>
                        <w:bottom w:val="none" w:sz="0" w:space="0" w:color="auto"/>
                        <w:right w:val="none" w:sz="0" w:space="0" w:color="auto"/>
                      </w:divBdr>
                    </w:div>
                    <w:div w:id="1934121309">
                      <w:marLeft w:val="0"/>
                      <w:marRight w:val="0"/>
                      <w:marTop w:val="0"/>
                      <w:marBottom w:val="0"/>
                      <w:divBdr>
                        <w:top w:val="none" w:sz="0" w:space="0" w:color="auto"/>
                        <w:left w:val="none" w:sz="0" w:space="0" w:color="auto"/>
                        <w:bottom w:val="none" w:sz="0" w:space="0" w:color="auto"/>
                        <w:right w:val="none" w:sz="0" w:space="0" w:color="auto"/>
                      </w:divBdr>
                    </w:div>
                    <w:div w:id="2012752931">
                      <w:blockQuote w:val="1"/>
                      <w:marLeft w:val="0"/>
                      <w:marRight w:val="0"/>
                      <w:marTop w:val="0"/>
                      <w:marBottom w:val="0"/>
                      <w:divBdr>
                        <w:top w:val="none" w:sz="0" w:space="0" w:color="auto"/>
                        <w:left w:val="single" w:sz="12" w:space="12" w:color="000000"/>
                        <w:bottom w:val="none" w:sz="0" w:space="0" w:color="auto"/>
                        <w:right w:val="none" w:sz="0" w:space="0" w:color="auto"/>
                      </w:divBdr>
                    </w:div>
                    <w:div w:id="1075010669">
                      <w:blockQuote w:val="1"/>
                      <w:marLeft w:val="0"/>
                      <w:marRight w:val="0"/>
                      <w:marTop w:val="0"/>
                      <w:marBottom w:val="0"/>
                      <w:divBdr>
                        <w:top w:val="none" w:sz="0" w:space="0" w:color="auto"/>
                        <w:left w:val="single" w:sz="12" w:space="12" w:color="000000"/>
                        <w:bottom w:val="none" w:sz="0" w:space="0" w:color="auto"/>
                        <w:right w:val="none" w:sz="0" w:space="0" w:color="auto"/>
                      </w:divBdr>
                    </w:div>
                    <w:div w:id="245388687">
                      <w:marLeft w:val="0"/>
                      <w:marRight w:val="0"/>
                      <w:marTop w:val="72"/>
                      <w:marBottom w:val="240"/>
                      <w:divBdr>
                        <w:top w:val="none" w:sz="0" w:space="0" w:color="auto"/>
                        <w:left w:val="none" w:sz="0" w:space="0" w:color="auto"/>
                        <w:bottom w:val="none" w:sz="0" w:space="0" w:color="auto"/>
                        <w:right w:val="none" w:sz="0" w:space="0" w:color="auto"/>
                      </w:divBdr>
                      <w:divsChild>
                        <w:div w:id="1756635198">
                          <w:marLeft w:val="0"/>
                          <w:marRight w:val="0"/>
                          <w:marTop w:val="72"/>
                          <w:marBottom w:val="240"/>
                          <w:divBdr>
                            <w:top w:val="none" w:sz="0" w:space="0" w:color="auto"/>
                            <w:left w:val="none" w:sz="0" w:space="0" w:color="auto"/>
                            <w:bottom w:val="none" w:sz="0" w:space="0" w:color="auto"/>
                            <w:right w:val="none" w:sz="0" w:space="0" w:color="auto"/>
                          </w:divBdr>
                          <w:divsChild>
                            <w:div w:id="1152020991">
                              <w:marLeft w:val="0"/>
                              <w:marRight w:val="0"/>
                              <w:marTop w:val="0"/>
                              <w:marBottom w:val="0"/>
                              <w:divBdr>
                                <w:top w:val="none" w:sz="0" w:space="0" w:color="auto"/>
                                <w:left w:val="none" w:sz="0" w:space="0" w:color="auto"/>
                                <w:bottom w:val="none" w:sz="0" w:space="0" w:color="auto"/>
                                <w:right w:val="none" w:sz="0" w:space="0" w:color="auto"/>
                              </w:divBdr>
                              <w:divsChild>
                                <w:div w:id="1236010626">
                                  <w:marLeft w:val="0"/>
                                  <w:marRight w:val="0"/>
                                  <w:marTop w:val="0"/>
                                  <w:marBottom w:val="0"/>
                                  <w:divBdr>
                                    <w:top w:val="none" w:sz="0" w:space="0" w:color="auto"/>
                                    <w:left w:val="none" w:sz="0" w:space="0" w:color="auto"/>
                                    <w:bottom w:val="none" w:sz="0" w:space="0" w:color="auto"/>
                                    <w:right w:val="none" w:sz="0" w:space="0" w:color="auto"/>
                                  </w:divBdr>
                                  <w:divsChild>
                                    <w:div w:id="274488675">
                                      <w:marLeft w:val="0"/>
                                      <w:marRight w:val="0"/>
                                      <w:marTop w:val="0"/>
                                      <w:marBottom w:val="0"/>
                                      <w:divBdr>
                                        <w:top w:val="none" w:sz="0" w:space="0" w:color="auto"/>
                                        <w:left w:val="none" w:sz="0" w:space="0" w:color="auto"/>
                                        <w:bottom w:val="none" w:sz="0" w:space="0" w:color="auto"/>
                                        <w:right w:val="none" w:sz="0" w:space="0" w:color="auto"/>
                                      </w:divBdr>
                                      <w:divsChild>
                                        <w:div w:id="653686376">
                                          <w:marLeft w:val="0"/>
                                          <w:marRight w:val="0"/>
                                          <w:marTop w:val="0"/>
                                          <w:marBottom w:val="0"/>
                                          <w:divBdr>
                                            <w:top w:val="none" w:sz="0" w:space="0" w:color="auto"/>
                                            <w:left w:val="none" w:sz="0" w:space="0" w:color="auto"/>
                                            <w:bottom w:val="none" w:sz="0" w:space="0" w:color="auto"/>
                                            <w:right w:val="none" w:sz="0" w:space="0" w:color="auto"/>
                                          </w:divBdr>
                                          <w:divsChild>
                                            <w:div w:id="1220633094">
                                              <w:marLeft w:val="0"/>
                                              <w:marRight w:val="0"/>
                                              <w:marTop w:val="0"/>
                                              <w:marBottom w:val="0"/>
                                              <w:divBdr>
                                                <w:top w:val="none" w:sz="0" w:space="0" w:color="auto"/>
                                                <w:left w:val="none" w:sz="0" w:space="0" w:color="auto"/>
                                                <w:bottom w:val="none" w:sz="0" w:space="0" w:color="auto"/>
                                                <w:right w:val="none" w:sz="0" w:space="0" w:color="auto"/>
                                              </w:divBdr>
                                              <w:divsChild>
                                                <w:div w:id="846598180">
                                                  <w:marLeft w:val="0"/>
                                                  <w:marRight w:val="0"/>
                                                  <w:marTop w:val="0"/>
                                                  <w:marBottom w:val="0"/>
                                                  <w:divBdr>
                                                    <w:top w:val="none" w:sz="0" w:space="0" w:color="auto"/>
                                                    <w:left w:val="none" w:sz="0" w:space="0" w:color="auto"/>
                                                    <w:bottom w:val="none" w:sz="0" w:space="0" w:color="auto"/>
                                                    <w:right w:val="none" w:sz="0" w:space="0" w:color="auto"/>
                                                  </w:divBdr>
                                                  <w:divsChild>
                                                    <w:div w:id="577444397">
                                                      <w:marLeft w:val="0"/>
                                                      <w:marRight w:val="0"/>
                                                      <w:marTop w:val="0"/>
                                                      <w:marBottom w:val="0"/>
                                                      <w:divBdr>
                                                        <w:top w:val="none" w:sz="0" w:space="0" w:color="auto"/>
                                                        <w:left w:val="none" w:sz="0" w:space="0" w:color="auto"/>
                                                        <w:bottom w:val="none" w:sz="0" w:space="0" w:color="auto"/>
                                                        <w:right w:val="none" w:sz="0" w:space="0" w:color="auto"/>
                                                      </w:divBdr>
                                                      <w:divsChild>
                                                        <w:div w:id="1105685032">
                                                          <w:marLeft w:val="0"/>
                                                          <w:marRight w:val="0"/>
                                                          <w:marTop w:val="0"/>
                                                          <w:marBottom w:val="0"/>
                                                          <w:divBdr>
                                                            <w:top w:val="none" w:sz="0" w:space="0" w:color="auto"/>
                                                            <w:left w:val="none" w:sz="0" w:space="0" w:color="auto"/>
                                                            <w:bottom w:val="none" w:sz="0" w:space="0" w:color="auto"/>
                                                            <w:right w:val="none" w:sz="0" w:space="0" w:color="auto"/>
                                                          </w:divBdr>
                                                          <w:divsChild>
                                                            <w:div w:id="971248790">
                                                              <w:marLeft w:val="0"/>
                                                              <w:marRight w:val="0"/>
                                                              <w:marTop w:val="0"/>
                                                              <w:marBottom w:val="0"/>
                                                              <w:divBdr>
                                                                <w:top w:val="none" w:sz="0" w:space="0" w:color="auto"/>
                                                                <w:left w:val="none" w:sz="0" w:space="0" w:color="auto"/>
                                                                <w:bottom w:val="none" w:sz="0" w:space="0" w:color="auto"/>
                                                                <w:right w:val="none" w:sz="0" w:space="0" w:color="auto"/>
                                                              </w:divBdr>
                                                              <w:divsChild>
                                                                <w:div w:id="1389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075">
                                                  <w:marLeft w:val="0"/>
                                                  <w:marRight w:val="0"/>
                                                  <w:marTop w:val="0"/>
                                                  <w:marBottom w:val="0"/>
                                                  <w:divBdr>
                                                    <w:top w:val="none" w:sz="0" w:space="0" w:color="auto"/>
                                                    <w:left w:val="none" w:sz="0" w:space="0" w:color="auto"/>
                                                    <w:bottom w:val="none" w:sz="0" w:space="0" w:color="auto"/>
                                                    <w:right w:val="none" w:sz="0" w:space="0" w:color="auto"/>
                                                  </w:divBdr>
                                                  <w:divsChild>
                                                    <w:div w:id="924193753">
                                                      <w:marLeft w:val="0"/>
                                                      <w:marRight w:val="0"/>
                                                      <w:marTop w:val="0"/>
                                                      <w:marBottom w:val="0"/>
                                                      <w:divBdr>
                                                        <w:top w:val="none" w:sz="0" w:space="0" w:color="auto"/>
                                                        <w:left w:val="none" w:sz="0" w:space="0" w:color="auto"/>
                                                        <w:bottom w:val="none" w:sz="0" w:space="0" w:color="auto"/>
                                                        <w:right w:val="none" w:sz="0" w:space="0" w:color="auto"/>
                                                      </w:divBdr>
                                                    </w:div>
                                                    <w:div w:id="434250971">
                                                      <w:marLeft w:val="0"/>
                                                      <w:marRight w:val="0"/>
                                                      <w:marTop w:val="0"/>
                                                      <w:marBottom w:val="0"/>
                                                      <w:divBdr>
                                                        <w:top w:val="none" w:sz="0" w:space="0" w:color="auto"/>
                                                        <w:left w:val="none" w:sz="0" w:space="0" w:color="auto"/>
                                                        <w:bottom w:val="none" w:sz="0" w:space="0" w:color="auto"/>
                                                        <w:right w:val="none" w:sz="0" w:space="0" w:color="auto"/>
                                                      </w:divBdr>
                                                      <w:divsChild>
                                                        <w:div w:id="2087916398">
                                                          <w:marLeft w:val="0"/>
                                                          <w:marRight w:val="0"/>
                                                          <w:marTop w:val="0"/>
                                                          <w:marBottom w:val="0"/>
                                                          <w:divBdr>
                                                            <w:top w:val="none" w:sz="0" w:space="0" w:color="auto"/>
                                                            <w:left w:val="none" w:sz="0" w:space="0" w:color="auto"/>
                                                            <w:bottom w:val="none" w:sz="0" w:space="0" w:color="auto"/>
                                                            <w:right w:val="none" w:sz="0" w:space="0" w:color="auto"/>
                                                          </w:divBdr>
                                                        </w:div>
                                                        <w:div w:id="1895314366">
                                                          <w:marLeft w:val="0"/>
                                                          <w:marRight w:val="0"/>
                                                          <w:marTop w:val="0"/>
                                                          <w:marBottom w:val="0"/>
                                                          <w:divBdr>
                                                            <w:top w:val="none" w:sz="0" w:space="0" w:color="auto"/>
                                                            <w:left w:val="none" w:sz="0" w:space="0" w:color="auto"/>
                                                            <w:bottom w:val="none" w:sz="0" w:space="0" w:color="auto"/>
                                                            <w:right w:val="none" w:sz="0" w:space="0" w:color="auto"/>
                                                          </w:divBdr>
                                                          <w:divsChild>
                                                            <w:div w:id="104273652">
                                                              <w:marLeft w:val="0"/>
                                                              <w:marRight w:val="0"/>
                                                              <w:marTop w:val="0"/>
                                                              <w:marBottom w:val="0"/>
                                                              <w:divBdr>
                                                                <w:top w:val="none" w:sz="0" w:space="0" w:color="auto"/>
                                                                <w:left w:val="none" w:sz="0" w:space="0" w:color="auto"/>
                                                                <w:bottom w:val="none" w:sz="0" w:space="0" w:color="auto"/>
                                                                <w:right w:val="none" w:sz="0" w:space="0" w:color="auto"/>
                                                              </w:divBdr>
                                                            </w:div>
                                                            <w:div w:id="4130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4259">
                                                  <w:marLeft w:val="0"/>
                                                  <w:marRight w:val="0"/>
                                                  <w:marTop w:val="0"/>
                                                  <w:marBottom w:val="0"/>
                                                  <w:divBdr>
                                                    <w:top w:val="none" w:sz="0" w:space="0" w:color="auto"/>
                                                    <w:left w:val="none" w:sz="0" w:space="0" w:color="auto"/>
                                                    <w:bottom w:val="none" w:sz="0" w:space="0" w:color="auto"/>
                                                    <w:right w:val="none" w:sz="0" w:space="0" w:color="auto"/>
                                                  </w:divBdr>
                                                  <w:divsChild>
                                                    <w:div w:id="1978602083">
                                                      <w:marLeft w:val="0"/>
                                                      <w:marRight w:val="0"/>
                                                      <w:marTop w:val="0"/>
                                                      <w:marBottom w:val="0"/>
                                                      <w:divBdr>
                                                        <w:top w:val="none" w:sz="0" w:space="0" w:color="auto"/>
                                                        <w:left w:val="none" w:sz="0" w:space="0" w:color="auto"/>
                                                        <w:bottom w:val="none" w:sz="0" w:space="0" w:color="auto"/>
                                                        <w:right w:val="none" w:sz="0" w:space="0" w:color="auto"/>
                                                      </w:divBdr>
                                                      <w:divsChild>
                                                        <w:div w:id="1114597743">
                                                          <w:marLeft w:val="0"/>
                                                          <w:marRight w:val="0"/>
                                                          <w:marTop w:val="0"/>
                                                          <w:marBottom w:val="0"/>
                                                          <w:divBdr>
                                                            <w:top w:val="none" w:sz="0" w:space="0" w:color="auto"/>
                                                            <w:left w:val="none" w:sz="0" w:space="0" w:color="auto"/>
                                                            <w:bottom w:val="none" w:sz="0" w:space="0" w:color="auto"/>
                                                            <w:right w:val="none" w:sz="0" w:space="0" w:color="auto"/>
                                                          </w:divBdr>
                                                          <w:divsChild>
                                                            <w:div w:id="1404182705">
                                                              <w:marLeft w:val="0"/>
                                                              <w:marRight w:val="0"/>
                                                              <w:marTop w:val="0"/>
                                                              <w:marBottom w:val="0"/>
                                                              <w:divBdr>
                                                                <w:top w:val="none" w:sz="0" w:space="0" w:color="auto"/>
                                                                <w:left w:val="none" w:sz="0" w:space="0" w:color="auto"/>
                                                                <w:bottom w:val="none" w:sz="0" w:space="0" w:color="auto"/>
                                                                <w:right w:val="none" w:sz="0" w:space="0" w:color="auto"/>
                                                              </w:divBdr>
                                                              <w:divsChild>
                                                                <w:div w:id="320548476">
                                                                  <w:marLeft w:val="0"/>
                                                                  <w:marRight w:val="0"/>
                                                                  <w:marTop w:val="0"/>
                                                                  <w:marBottom w:val="0"/>
                                                                  <w:divBdr>
                                                                    <w:top w:val="none" w:sz="0" w:space="0" w:color="auto"/>
                                                                    <w:left w:val="none" w:sz="0" w:space="0" w:color="auto"/>
                                                                    <w:bottom w:val="none" w:sz="0" w:space="0" w:color="auto"/>
                                                                    <w:right w:val="none" w:sz="0" w:space="0" w:color="auto"/>
                                                                  </w:divBdr>
                                                                  <w:divsChild>
                                                                    <w:div w:id="297415891">
                                                                      <w:marLeft w:val="0"/>
                                                                      <w:marRight w:val="0"/>
                                                                      <w:marTop w:val="0"/>
                                                                      <w:marBottom w:val="0"/>
                                                                      <w:divBdr>
                                                                        <w:top w:val="none" w:sz="0" w:space="0" w:color="auto"/>
                                                                        <w:left w:val="none" w:sz="0" w:space="0" w:color="auto"/>
                                                                        <w:bottom w:val="none" w:sz="0" w:space="0" w:color="auto"/>
                                                                        <w:right w:val="none" w:sz="0" w:space="0" w:color="auto"/>
                                                                      </w:divBdr>
                                                                      <w:divsChild>
                                                                        <w:div w:id="933247541">
                                                                          <w:marLeft w:val="0"/>
                                                                          <w:marRight w:val="0"/>
                                                                          <w:marTop w:val="0"/>
                                                                          <w:marBottom w:val="0"/>
                                                                          <w:divBdr>
                                                                            <w:top w:val="none" w:sz="0" w:space="0" w:color="auto"/>
                                                                            <w:left w:val="none" w:sz="0" w:space="0" w:color="auto"/>
                                                                            <w:bottom w:val="none" w:sz="0" w:space="0" w:color="auto"/>
                                                                            <w:right w:val="none" w:sz="0" w:space="0" w:color="auto"/>
                                                                          </w:divBdr>
                                                                          <w:divsChild>
                                                                            <w:div w:id="1528904015">
                                                                              <w:marLeft w:val="0"/>
                                                                              <w:marRight w:val="0"/>
                                                                              <w:marTop w:val="0"/>
                                                                              <w:marBottom w:val="0"/>
                                                                              <w:divBdr>
                                                                                <w:top w:val="none" w:sz="0" w:space="0" w:color="auto"/>
                                                                                <w:left w:val="none" w:sz="0" w:space="0" w:color="auto"/>
                                                                                <w:bottom w:val="none" w:sz="0" w:space="0" w:color="auto"/>
                                                                                <w:right w:val="none" w:sz="0" w:space="0" w:color="auto"/>
                                                                              </w:divBdr>
                                                                              <w:divsChild>
                                                                                <w:div w:id="851798066">
                                                                                  <w:marLeft w:val="0"/>
                                                                                  <w:marRight w:val="0"/>
                                                                                  <w:marTop w:val="0"/>
                                                                                  <w:marBottom w:val="0"/>
                                                                                  <w:divBdr>
                                                                                    <w:top w:val="none" w:sz="0" w:space="0" w:color="auto"/>
                                                                                    <w:left w:val="none" w:sz="0" w:space="0" w:color="auto"/>
                                                                                    <w:bottom w:val="none" w:sz="0" w:space="0" w:color="auto"/>
                                                                                    <w:right w:val="none" w:sz="0" w:space="0" w:color="auto"/>
                                                                                  </w:divBdr>
                                                                                  <w:divsChild>
                                                                                    <w:div w:id="509023989">
                                                                                      <w:marLeft w:val="0"/>
                                                                                      <w:marRight w:val="0"/>
                                                                                      <w:marTop w:val="0"/>
                                                                                      <w:marBottom w:val="0"/>
                                                                                      <w:divBdr>
                                                                                        <w:top w:val="none" w:sz="0" w:space="0" w:color="auto"/>
                                                                                        <w:left w:val="none" w:sz="0" w:space="0" w:color="auto"/>
                                                                                        <w:bottom w:val="none" w:sz="0" w:space="0" w:color="auto"/>
                                                                                        <w:right w:val="none" w:sz="0" w:space="0" w:color="auto"/>
                                                                                      </w:divBdr>
                                                                                      <w:divsChild>
                                                                                        <w:div w:id="925726058">
                                                                                          <w:marLeft w:val="0"/>
                                                                                          <w:marRight w:val="0"/>
                                                                                          <w:marTop w:val="0"/>
                                                                                          <w:marBottom w:val="0"/>
                                                                                          <w:divBdr>
                                                                                            <w:top w:val="none" w:sz="0" w:space="0" w:color="auto"/>
                                                                                            <w:left w:val="none" w:sz="0" w:space="0" w:color="auto"/>
                                                                                            <w:bottom w:val="none" w:sz="0" w:space="0" w:color="auto"/>
                                                                                            <w:right w:val="none" w:sz="0" w:space="0" w:color="auto"/>
                                                                                          </w:divBdr>
                                                                                          <w:divsChild>
                                                                                            <w:div w:id="401611332">
                                                                                              <w:marLeft w:val="0"/>
                                                                                              <w:marRight w:val="0"/>
                                                                                              <w:marTop w:val="0"/>
                                                                                              <w:marBottom w:val="0"/>
                                                                                              <w:divBdr>
                                                                                                <w:top w:val="none" w:sz="0" w:space="0" w:color="auto"/>
                                                                                                <w:left w:val="none" w:sz="0" w:space="0" w:color="auto"/>
                                                                                                <w:bottom w:val="none" w:sz="0" w:space="0" w:color="auto"/>
                                                                                                <w:right w:val="none" w:sz="0" w:space="0" w:color="auto"/>
                                                                                              </w:divBdr>
                                                                                              <w:divsChild>
                                                                                                <w:div w:id="844979994">
                                                                                                  <w:marLeft w:val="0"/>
                                                                                                  <w:marRight w:val="0"/>
                                                                                                  <w:marTop w:val="0"/>
                                                                                                  <w:marBottom w:val="0"/>
                                                                                                  <w:divBdr>
                                                                                                    <w:top w:val="none" w:sz="0" w:space="0" w:color="auto"/>
                                                                                                    <w:left w:val="none" w:sz="0" w:space="0" w:color="auto"/>
                                                                                                    <w:bottom w:val="none" w:sz="0" w:space="0" w:color="auto"/>
                                                                                                    <w:right w:val="none" w:sz="0" w:space="0" w:color="auto"/>
                                                                                                  </w:divBdr>
                                                                                                  <w:divsChild>
                                                                                                    <w:div w:id="1393457950">
                                                                                                      <w:marLeft w:val="0"/>
                                                                                                      <w:marRight w:val="0"/>
                                                                                                      <w:marTop w:val="0"/>
                                                                                                      <w:marBottom w:val="0"/>
                                                                                                      <w:divBdr>
                                                                                                        <w:top w:val="none" w:sz="0" w:space="0" w:color="auto"/>
                                                                                                        <w:left w:val="none" w:sz="0" w:space="0" w:color="auto"/>
                                                                                                        <w:bottom w:val="none" w:sz="0" w:space="0" w:color="auto"/>
                                                                                                        <w:right w:val="none" w:sz="0" w:space="0" w:color="auto"/>
                                                                                                      </w:divBdr>
                                                                                                    </w:div>
                                                                                                    <w:div w:id="275795725">
                                                                                                      <w:marLeft w:val="0"/>
                                                                                                      <w:marRight w:val="0"/>
                                                                                                      <w:marTop w:val="0"/>
                                                                                                      <w:marBottom w:val="0"/>
                                                                                                      <w:divBdr>
                                                                                                        <w:top w:val="none" w:sz="0" w:space="0" w:color="auto"/>
                                                                                                        <w:left w:val="none" w:sz="0" w:space="0" w:color="auto"/>
                                                                                                        <w:bottom w:val="none" w:sz="0" w:space="0" w:color="auto"/>
                                                                                                        <w:right w:val="none" w:sz="0" w:space="0" w:color="auto"/>
                                                                                                      </w:divBdr>
                                                                                                      <w:divsChild>
                                                                                                        <w:div w:id="1989553126">
                                                                                                          <w:marLeft w:val="0"/>
                                                                                                          <w:marRight w:val="0"/>
                                                                                                          <w:marTop w:val="0"/>
                                                                                                          <w:marBottom w:val="0"/>
                                                                                                          <w:divBdr>
                                                                                                            <w:top w:val="none" w:sz="0" w:space="0" w:color="auto"/>
                                                                                                            <w:left w:val="none" w:sz="0" w:space="0" w:color="auto"/>
                                                                                                            <w:bottom w:val="none" w:sz="0" w:space="0" w:color="auto"/>
                                                                                                            <w:right w:val="none" w:sz="0" w:space="0" w:color="auto"/>
                                                                                                          </w:divBdr>
                                                                                                          <w:divsChild>
                                                                                                            <w:div w:id="1492596025">
                                                                                                              <w:marLeft w:val="0"/>
                                                                                                              <w:marRight w:val="0"/>
                                                                                                              <w:marTop w:val="0"/>
                                                                                                              <w:marBottom w:val="0"/>
                                                                                                              <w:divBdr>
                                                                                                                <w:top w:val="none" w:sz="0" w:space="0" w:color="auto"/>
                                                                                                                <w:left w:val="none" w:sz="0" w:space="0" w:color="auto"/>
                                                                                                                <w:bottom w:val="none" w:sz="0" w:space="0" w:color="auto"/>
                                                                                                                <w:right w:val="none" w:sz="0" w:space="0" w:color="auto"/>
                                                                                                              </w:divBdr>
                                                                                                            </w:div>
                                                                                                          </w:divsChild>
                                                                                                        </w:div>
                                                                                                        <w:div w:id="254363987">
                                                                                                          <w:marLeft w:val="0"/>
                                                                                                          <w:marRight w:val="0"/>
                                                                                                          <w:marTop w:val="0"/>
                                                                                                          <w:marBottom w:val="0"/>
                                                                                                          <w:divBdr>
                                                                                                            <w:top w:val="none" w:sz="0" w:space="0" w:color="auto"/>
                                                                                                            <w:left w:val="none" w:sz="0" w:space="0" w:color="auto"/>
                                                                                                            <w:bottom w:val="none" w:sz="0" w:space="0" w:color="auto"/>
                                                                                                            <w:right w:val="none" w:sz="0" w:space="0" w:color="auto"/>
                                                                                                          </w:divBdr>
                                                                                                        </w:div>
                                                                                                        <w:div w:id="4208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28472">
                                                                                  <w:marLeft w:val="0"/>
                                                                                  <w:marRight w:val="0"/>
                                                                                  <w:marTop w:val="0"/>
                                                                                  <w:marBottom w:val="0"/>
                                                                                  <w:divBdr>
                                                                                    <w:top w:val="none" w:sz="0" w:space="0" w:color="auto"/>
                                                                                    <w:left w:val="none" w:sz="0" w:space="0" w:color="auto"/>
                                                                                    <w:bottom w:val="none" w:sz="0" w:space="0" w:color="auto"/>
                                                                                    <w:right w:val="none" w:sz="0" w:space="0" w:color="auto"/>
                                                                                  </w:divBdr>
                                                                                  <w:divsChild>
                                                                                    <w:div w:id="314914886">
                                                                                      <w:marLeft w:val="0"/>
                                                                                      <w:marRight w:val="0"/>
                                                                                      <w:marTop w:val="0"/>
                                                                                      <w:marBottom w:val="0"/>
                                                                                      <w:divBdr>
                                                                                        <w:top w:val="none" w:sz="0" w:space="0" w:color="auto"/>
                                                                                        <w:left w:val="none" w:sz="0" w:space="0" w:color="auto"/>
                                                                                        <w:bottom w:val="none" w:sz="0" w:space="0" w:color="auto"/>
                                                                                        <w:right w:val="none" w:sz="0" w:space="0" w:color="auto"/>
                                                                                      </w:divBdr>
                                                                                      <w:divsChild>
                                                                                        <w:div w:id="49428404">
                                                                                          <w:marLeft w:val="0"/>
                                                                                          <w:marRight w:val="0"/>
                                                                                          <w:marTop w:val="0"/>
                                                                                          <w:marBottom w:val="0"/>
                                                                                          <w:divBdr>
                                                                                            <w:top w:val="none" w:sz="0" w:space="0" w:color="auto"/>
                                                                                            <w:left w:val="none" w:sz="0" w:space="0" w:color="auto"/>
                                                                                            <w:bottom w:val="none" w:sz="0" w:space="0" w:color="auto"/>
                                                                                            <w:right w:val="none" w:sz="0" w:space="0" w:color="auto"/>
                                                                                          </w:divBdr>
                                                                                          <w:divsChild>
                                                                                            <w:div w:id="1183206679">
                                                                                              <w:marLeft w:val="0"/>
                                                                                              <w:marRight w:val="0"/>
                                                                                              <w:marTop w:val="0"/>
                                                                                              <w:marBottom w:val="0"/>
                                                                                              <w:divBdr>
                                                                                                <w:top w:val="none" w:sz="0" w:space="0" w:color="auto"/>
                                                                                                <w:left w:val="none" w:sz="0" w:space="0" w:color="auto"/>
                                                                                                <w:bottom w:val="none" w:sz="0" w:space="0" w:color="auto"/>
                                                                                                <w:right w:val="none" w:sz="0" w:space="0" w:color="auto"/>
                                                                                              </w:divBdr>
                                                                                              <w:divsChild>
                                                                                                <w:div w:id="534737930">
                                                                                                  <w:marLeft w:val="0"/>
                                                                                                  <w:marRight w:val="0"/>
                                                                                                  <w:marTop w:val="0"/>
                                                                                                  <w:marBottom w:val="0"/>
                                                                                                  <w:divBdr>
                                                                                                    <w:top w:val="none" w:sz="0" w:space="0" w:color="auto"/>
                                                                                                    <w:left w:val="none" w:sz="0" w:space="0" w:color="auto"/>
                                                                                                    <w:bottom w:val="none" w:sz="0" w:space="0" w:color="auto"/>
                                                                                                    <w:right w:val="none" w:sz="0" w:space="0" w:color="auto"/>
                                                                                                  </w:divBdr>
                                                                                                  <w:divsChild>
                                                                                                    <w:div w:id="2077513998">
                                                                                                      <w:marLeft w:val="0"/>
                                                                                                      <w:marRight w:val="0"/>
                                                                                                      <w:marTop w:val="0"/>
                                                                                                      <w:marBottom w:val="0"/>
                                                                                                      <w:divBdr>
                                                                                                        <w:top w:val="none" w:sz="0" w:space="0" w:color="auto"/>
                                                                                                        <w:left w:val="none" w:sz="0" w:space="0" w:color="auto"/>
                                                                                                        <w:bottom w:val="none" w:sz="0" w:space="0" w:color="auto"/>
                                                                                                        <w:right w:val="none" w:sz="0" w:space="0" w:color="auto"/>
                                                                                                      </w:divBdr>
                                                                                                    </w:div>
                                                                                                    <w:div w:id="1870021170">
                                                                                                      <w:marLeft w:val="0"/>
                                                                                                      <w:marRight w:val="0"/>
                                                                                                      <w:marTop w:val="0"/>
                                                                                                      <w:marBottom w:val="0"/>
                                                                                                      <w:divBdr>
                                                                                                        <w:top w:val="none" w:sz="0" w:space="0" w:color="auto"/>
                                                                                                        <w:left w:val="none" w:sz="0" w:space="0" w:color="auto"/>
                                                                                                        <w:bottom w:val="none" w:sz="0" w:space="0" w:color="auto"/>
                                                                                                        <w:right w:val="none" w:sz="0" w:space="0" w:color="auto"/>
                                                                                                      </w:divBdr>
                                                                                                      <w:divsChild>
                                                                                                        <w:div w:id="444807268">
                                                                                                          <w:marLeft w:val="0"/>
                                                                                                          <w:marRight w:val="0"/>
                                                                                                          <w:marTop w:val="0"/>
                                                                                                          <w:marBottom w:val="0"/>
                                                                                                          <w:divBdr>
                                                                                                            <w:top w:val="none" w:sz="0" w:space="0" w:color="auto"/>
                                                                                                            <w:left w:val="none" w:sz="0" w:space="0" w:color="auto"/>
                                                                                                            <w:bottom w:val="none" w:sz="0" w:space="0" w:color="auto"/>
                                                                                                            <w:right w:val="none" w:sz="0" w:space="0" w:color="auto"/>
                                                                                                          </w:divBdr>
                                                                                                        </w:div>
                                                                                                        <w:div w:id="345600052">
                                                                                                          <w:marLeft w:val="0"/>
                                                                                                          <w:marRight w:val="0"/>
                                                                                                          <w:marTop w:val="0"/>
                                                                                                          <w:marBottom w:val="0"/>
                                                                                                          <w:divBdr>
                                                                                                            <w:top w:val="none" w:sz="0" w:space="0" w:color="auto"/>
                                                                                                            <w:left w:val="none" w:sz="0" w:space="0" w:color="auto"/>
                                                                                                            <w:bottom w:val="none" w:sz="0" w:space="0" w:color="auto"/>
                                                                                                            <w:right w:val="none" w:sz="0" w:space="0" w:color="auto"/>
                                                                                                          </w:divBdr>
                                                                                                        </w:div>
                                                                                                        <w:div w:id="8144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3632">
                                                                                  <w:marLeft w:val="0"/>
                                                                                  <w:marRight w:val="0"/>
                                                                                  <w:marTop w:val="0"/>
                                                                                  <w:marBottom w:val="0"/>
                                                                                  <w:divBdr>
                                                                                    <w:top w:val="none" w:sz="0" w:space="0" w:color="auto"/>
                                                                                    <w:left w:val="none" w:sz="0" w:space="0" w:color="auto"/>
                                                                                    <w:bottom w:val="none" w:sz="0" w:space="0" w:color="auto"/>
                                                                                    <w:right w:val="none" w:sz="0" w:space="0" w:color="auto"/>
                                                                                  </w:divBdr>
                                                                                  <w:divsChild>
                                                                                    <w:div w:id="1887643895">
                                                                                      <w:marLeft w:val="0"/>
                                                                                      <w:marRight w:val="0"/>
                                                                                      <w:marTop w:val="0"/>
                                                                                      <w:marBottom w:val="0"/>
                                                                                      <w:divBdr>
                                                                                        <w:top w:val="none" w:sz="0" w:space="0" w:color="auto"/>
                                                                                        <w:left w:val="none" w:sz="0" w:space="0" w:color="auto"/>
                                                                                        <w:bottom w:val="none" w:sz="0" w:space="0" w:color="auto"/>
                                                                                        <w:right w:val="none" w:sz="0" w:space="0" w:color="auto"/>
                                                                                      </w:divBdr>
                                                                                      <w:divsChild>
                                                                                        <w:div w:id="1652832803">
                                                                                          <w:marLeft w:val="0"/>
                                                                                          <w:marRight w:val="0"/>
                                                                                          <w:marTop w:val="0"/>
                                                                                          <w:marBottom w:val="0"/>
                                                                                          <w:divBdr>
                                                                                            <w:top w:val="none" w:sz="0" w:space="0" w:color="auto"/>
                                                                                            <w:left w:val="none" w:sz="0" w:space="0" w:color="auto"/>
                                                                                            <w:bottom w:val="none" w:sz="0" w:space="0" w:color="auto"/>
                                                                                            <w:right w:val="none" w:sz="0" w:space="0" w:color="auto"/>
                                                                                          </w:divBdr>
                                                                                          <w:divsChild>
                                                                                            <w:div w:id="573857651">
                                                                                              <w:marLeft w:val="0"/>
                                                                                              <w:marRight w:val="0"/>
                                                                                              <w:marTop w:val="0"/>
                                                                                              <w:marBottom w:val="0"/>
                                                                                              <w:divBdr>
                                                                                                <w:top w:val="none" w:sz="0" w:space="0" w:color="auto"/>
                                                                                                <w:left w:val="none" w:sz="0" w:space="0" w:color="auto"/>
                                                                                                <w:bottom w:val="none" w:sz="0" w:space="0" w:color="auto"/>
                                                                                                <w:right w:val="none" w:sz="0" w:space="0" w:color="auto"/>
                                                                                              </w:divBdr>
                                                                                              <w:divsChild>
                                                                                                <w:div w:id="742220384">
                                                                                                  <w:marLeft w:val="0"/>
                                                                                                  <w:marRight w:val="0"/>
                                                                                                  <w:marTop w:val="0"/>
                                                                                                  <w:marBottom w:val="0"/>
                                                                                                  <w:divBdr>
                                                                                                    <w:top w:val="none" w:sz="0" w:space="0" w:color="auto"/>
                                                                                                    <w:left w:val="none" w:sz="0" w:space="0" w:color="auto"/>
                                                                                                    <w:bottom w:val="none" w:sz="0" w:space="0" w:color="auto"/>
                                                                                                    <w:right w:val="none" w:sz="0" w:space="0" w:color="auto"/>
                                                                                                  </w:divBdr>
                                                                                                  <w:divsChild>
                                                                                                    <w:div w:id="2045783286">
                                                                                                      <w:marLeft w:val="0"/>
                                                                                                      <w:marRight w:val="0"/>
                                                                                                      <w:marTop w:val="0"/>
                                                                                                      <w:marBottom w:val="0"/>
                                                                                                      <w:divBdr>
                                                                                                        <w:top w:val="none" w:sz="0" w:space="0" w:color="auto"/>
                                                                                                        <w:left w:val="none" w:sz="0" w:space="0" w:color="auto"/>
                                                                                                        <w:bottom w:val="none" w:sz="0" w:space="0" w:color="auto"/>
                                                                                                        <w:right w:val="none" w:sz="0" w:space="0" w:color="auto"/>
                                                                                                      </w:divBdr>
                                                                                                    </w:div>
                                                                                                    <w:div w:id="1618371118">
                                                                                                      <w:marLeft w:val="0"/>
                                                                                                      <w:marRight w:val="0"/>
                                                                                                      <w:marTop w:val="0"/>
                                                                                                      <w:marBottom w:val="0"/>
                                                                                                      <w:divBdr>
                                                                                                        <w:top w:val="none" w:sz="0" w:space="0" w:color="auto"/>
                                                                                                        <w:left w:val="none" w:sz="0" w:space="0" w:color="auto"/>
                                                                                                        <w:bottom w:val="none" w:sz="0" w:space="0" w:color="auto"/>
                                                                                                        <w:right w:val="none" w:sz="0" w:space="0" w:color="auto"/>
                                                                                                      </w:divBdr>
                                                                                                      <w:divsChild>
                                                                                                        <w:div w:id="1568805475">
                                                                                                          <w:marLeft w:val="0"/>
                                                                                                          <w:marRight w:val="0"/>
                                                                                                          <w:marTop w:val="0"/>
                                                                                                          <w:marBottom w:val="0"/>
                                                                                                          <w:divBdr>
                                                                                                            <w:top w:val="none" w:sz="0" w:space="0" w:color="auto"/>
                                                                                                            <w:left w:val="none" w:sz="0" w:space="0" w:color="auto"/>
                                                                                                            <w:bottom w:val="none" w:sz="0" w:space="0" w:color="auto"/>
                                                                                                            <w:right w:val="none" w:sz="0" w:space="0" w:color="auto"/>
                                                                                                          </w:divBdr>
                                                                                                        </w:div>
                                                                                                        <w:div w:id="534585459">
                                                                                                          <w:marLeft w:val="0"/>
                                                                                                          <w:marRight w:val="0"/>
                                                                                                          <w:marTop w:val="0"/>
                                                                                                          <w:marBottom w:val="0"/>
                                                                                                          <w:divBdr>
                                                                                                            <w:top w:val="none" w:sz="0" w:space="0" w:color="auto"/>
                                                                                                            <w:left w:val="none" w:sz="0" w:space="0" w:color="auto"/>
                                                                                                            <w:bottom w:val="none" w:sz="0" w:space="0" w:color="auto"/>
                                                                                                            <w:right w:val="none" w:sz="0" w:space="0" w:color="auto"/>
                                                                                                          </w:divBdr>
                                                                                                        </w:div>
                                                                                                        <w:div w:id="16293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158488">
                                                                                  <w:marLeft w:val="0"/>
                                                                                  <w:marRight w:val="0"/>
                                                                                  <w:marTop w:val="0"/>
                                                                                  <w:marBottom w:val="0"/>
                                                                                  <w:divBdr>
                                                                                    <w:top w:val="none" w:sz="0" w:space="0" w:color="auto"/>
                                                                                    <w:left w:val="none" w:sz="0" w:space="0" w:color="auto"/>
                                                                                    <w:bottom w:val="none" w:sz="0" w:space="0" w:color="auto"/>
                                                                                    <w:right w:val="none" w:sz="0" w:space="0" w:color="auto"/>
                                                                                  </w:divBdr>
                                                                                  <w:divsChild>
                                                                                    <w:div w:id="525870465">
                                                                                      <w:marLeft w:val="0"/>
                                                                                      <w:marRight w:val="0"/>
                                                                                      <w:marTop w:val="0"/>
                                                                                      <w:marBottom w:val="0"/>
                                                                                      <w:divBdr>
                                                                                        <w:top w:val="none" w:sz="0" w:space="0" w:color="auto"/>
                                                                                        <w:left w:val="none" w:sz="0" w:space="0" w:color="auto"/>
                                                                                        <w:bottom w:val="none" w:sz="0" w:space="0" w:color="auto"/>
                                                                                        <w:right w:val="none" w:sz="0" w:space="0" w:color="auto"/>
                                                                                      </w:divBdr>
                                                                                      <w:divsChild>
                                                                                        <w:div w:id="508451046">
                                                                                          <w:marLeft w:val="0"/>
                                                                                          <w:marRight w:val="0"/>
                                                                                          <w:marTop w:val="0"/>
                                                                                          <w:marBottom w:val="0"/>
                                                                                          <w:divBdr>
                                                                                            <w:top w:val="none" w:sz="0" w:space="0" w:color="auto"/>
                                                                                            <w:left w:val="none" w:sz="0" w:space="0" w:color="auto"/>
                                                                                            <w:bottom w:val="none" w:sz="0" w:space="0" w:color="auto"/>
                                                                                            <w:right w:val="none" w:sz="0" w:space="0" w:color="auto"/>
                                                                                          </w:divBdr>
                                                                                          <w:divsChild>
                                                                                            <w:div w:id="1636982494">
                                                                                              <w:marLeft w:val="0"/>
                                                                                              <w:marRight w:val="0"/>
                                                                                              <w:marTop w:val="0"/>
                                                                                              <w:marBottom w:val="0"/>
                                                                                              <w:divBdr>
                                                                                                <w:top w:val="none" w:sz="0" w:space="0" w:color="auto"/>
                                                                                                <w:left w:val="none" w:sz="0" w:space="0" w:color="auto"/>
                                                                                                <w:bottom w:val="none" w:sz="0" w:space="0" w:color="auto"/>
                                                                                                <w:right w:val="none" w:sz="0" w:space="0" w:color="auto"/>
                                                                                              </w:divBdr>
                                                                                              <w:divsChild>
                                                                                                <w:div w:id="1464738858">
                                                                                                  <w:marLeft w:val="0"/>
                                                                                                  <w:marRight w:val="0"/>
                                                                                                  <w:marTop w:val="0"/>
                                                                                                  <w:marBottom w:val="0"/>
                                                                                                  <w:divBdr>
                                                                                                    <w:top w:val="none" w:sz="0" w:space="0" w:color="auto"/>
                                                                                                    <w:left w:val="none" w:sz="0" w:space="0" w:color="auto"/>
                                                                                                    <w:bottom w:val="none" w:sz="0" w:space="0" w:color="auto"/>
                                                                                                    <w:right w:val="none" w:sz="0" w:space="0" w:color="auto"/>
                                                                                                  </w:divBdr>
                                                                                                  <w:divsChild>
                                                                                                    <w:div w:id="1888833810">
                                                                                                      <w:marLeft w:val="0"/>
                                                                                                      <w:marRight w:val="0"/>
                                                                                                      <w:marTop w:val="0"/>
                                                                                                      <w:marBottom w:val="0"/>
                                                                                                      <w:divBdr>
                                                                                                        <w:top w:val="none" w:sz="0" w:space="0" w:color="auto"/>
                                                                                                        <w:left w:val="none" w:sz="0" w:space="0" w:color="auto"/>
                                                                                                        <w:bottom w:val="none" w:sz="0" w:space="0" w:color="auto"/>
                                                                                                        <w:right w:val="none" w:sz="0" w:space="0" w:color="auto"/>
                                                                                                      </w:divBdr>
                                                                                                    </w:div>
                                                                                                    <w:div w:id="1934707296">
                                                                                                      <w:marLeft w:val="0"/>
                                                                                                      <w:marRight w:val="0"/>
                                                                                                      <w:marTop w:val="0"/>
                                                                                                      <w:marBottom w:val="0"/>
                                                                                                      <w:divBdr>
                                                                                                        <w:top w:val="none" w:sz="0" w:space="0" w:color="auto"/>
                                                                                                        <w:left w:val="none" w:sz="0" w:space="0" w:color="auto"/>
                                                                                                        <w:bottom w:val="none" w:sz="0" w:space="0" w:color="auto"/>
                                                                                                        <w:right w:val="none" w:sz="0" w:space="0" w:color="auto"/>
                                                                                                      </w:divBdr>
                                                                                                      <w:divsChild>
                                                                                                        <w:div w:id="831069988">
                                                                                                          <w:marLeft w:val="0"/>
                                                                                                          <w:marRight w:val="0"/>
                                                                                                          <w:marTop w:val="0"/>
                                                                                                          <w:marBottom w:val="0"/>
                                                                                                          <w:divBdr>
                                                                                                            <w:top w:val="none" w:sz="0" w:space="0" w:color="auto"/>
                                                                                                            <w:left w:val="none" w:sz="0" w:space="0" w:color="auto"/>
                                                                                                            <w:bottom w:val="none" w:sz="0" w:space="0" w:color="auto"/>
                                                                                                            <w:right w:val="none" w:sz="0" w:space="0" w:color="auto"/>
                                                                                                          </w:divBdr>
                                                                                                        </w:div>
                                                                                                        <w:div w:id="1023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12895">
                                                                                  <w:marLeft w:val="0"/>
                                                                                  <w:marRight w:val="0"/>
                                                                                  <w:marTop w:val="0"/>
                                                                                  <w:marBottom w:val="0"/>
                                                                                  <w:divBdr>
                                                                                    <w:top w:val="none" w:sz="0" w:space="0" w:color="auto"/>
                                                                                    <w:left w:val="none" w:sz="0" w:space="0" w:color="auto"/>
                                                                                    <w:bottom w:val="none" w:sz="0" w:space="0" w:color="auto"/>
                                                                                    <w:right w:val="none" w:sz="0" w:space="0" w:color="auto"/>
                                                                                  </w:divBdr>
                                                                                  <w:divsChild>
                                                                                    <w:div w:id="1346178084">
                                                                                      <w:marLeft w:val="0"/>
                                                                                      <w:marRight w:val="0"/>
                                                                                      <w:marTop w:val="0"/>
                                                                                      <w:marBottom w:val="0"/>
                                                                                      <w:divBdr>
                                                                                        <w:top w:val="none" w:sz="0" w:space="0" w:color="auto"/>
                                                                                        <w:left w:val="none" w:sz="0" w:space="0" w:color="auto"/>
                                                                                        <w:bottom w:val="none" w:sz="0" w:space="0" w:color="auto"/>
                                                                                        <w:right w:val="none" w:sz="0" w:space="0" w:color="auto"/>
                                                                                      </w:divBdr>
                                                                                      <w:divsChild>
                                                                                        <w:div w:id="985549051">
                                                                                          <w:marLeft w:val="0"/>
                                                                                          <w:marRight w:val="0"/>
                                                                                          <w:marTop w:val="0"/>
                                                                                          <w:marBottom w:val="0"/>
                                                                                          <w:divBdr>
                                                                                            <w:top w:val="none" w:sz="0" w:space="0" w:color="auto"/>
                                                                                            <w:left w:val="none" w:sz="0" w:space="0" w:color="auto"/>
                                                                                            <w:bottom w:val="none" w:sz="0" w:space="0" w:color="auto"/>
                                                                                            <w:right w:val="none" w:sz="0" w:space="0" w:color="auto"/>
                                                                                          </w:divBdr>
                                                                                          <w:divsChild>
                                                                                            <w:div w:id="197162310">
                                                                                              <w:marLeft w:val="0"/>
                                                                                              <w:marRight w:val="0"/>
                                                                                              <w:marTop w:val="0"/>
                                                                                              <w:marBottom w:val="0"/>
                                                                                              <w:divBdr>
                                                                                                <w:top w:val="none" w:sz="0" w:space="0" w:color="auto"/>
                                                                                                <w:left w:val="none" w:sz="0" w:space="0" w:color="auto"/>
                                                                                                <w:bottom w:val="none" w:sz="0" w:space="0" w:color="auto"/>
                                                                                                <w:right w:val="none" w:sz="0" w:space="0" w:color="auto"/>
                                                                                              </w:divBdr>
                                                                                              <w:divsChild>
                                                                                                <w:div w:id="715784899">
                                                                                                  <w:marLeft w:val="0"/>
                                                                                                  <w:marRight w:val="0"/>
                                                                                                  <w:marTop w:val="0"/>
                                                                                                  <w:marBottom w:val="0"/>
                                                                                                  <w:divBdr>
                                                                                                    <w:top w:val="none" w:sz="0" w:space="0" w:color="auto"/>
                                                                                                    <w:left w:val="none" w:sz="0" w:space="0" w:color="auto"/>
                                                                                                    <w:bottom w:val="none" w:sz="0" w:space="0" w:color="auto"/>
                                                                                                    <w:right w:val="none" w:sz="0" w:space="0" w:color="auto"/>
                                                                                                  </w:divBdr>
                                                                                                  <w:divsChild>
                                                                                                    <w:div w:id="446046588">
                                                                                                      <w:marLeft w:val="0"/>
                                                                                                      <w:marRight w:val="0"/>
                                                                                                      <w:marTop w:val="0"/>
                                                                                                      <w:marBottom w:val="0"/>
                                                                                                      <w:divBdr>
                                                                                                        <w:top w:val="none" w:sz="0" w:space="0" w:color="auto"/>
                                                                                                        <w:left w:val="none" w:sz="0" w:space="0" w:color="auto"/>
                                                                                                        <w:bottom w:val="none" w:sz="0" w:space="0" w:color="auto"/>
                                                                                                        <w:right w:val="none" w:sz="0" w:space="0" w:color="auto"/>
                                                                                                      </w:divBdr>
                                                                                                    </w:div>
                                                                                                    <w:div w:id="778447986">
                                                                                                      <w:marLeft w:val="0"/>
                                                                                                      <w:marRight w:val="0"/>
                                                                                                      <w:marTop w:val="0"/>
                                                                                                      <w:marBottom w:val="0"/>
                                                                                                      <w:divBdr>
                                                                                                        <w:top w:val="none" w:sz="0" w:space="0" w:color="auto"/>
                                                                                                        <w:left w:val="none" w:sz="0" w:space="0" w:color="auto"/>
                                                                                                        <w:bottom w:val="none" w:sz="0" w:space="0" w:color="auto"/>
                                                                                                        <w:right w:val="none" w:sz="0" w:space="0" w:color="auto"/>
                                                                                                      </w:divBdr>
                                                                                                      <w:divsChild>
                                                                                                        <w:div w:id="895773876">
                                                                                                          <w:marLeft w:val="0"/>
                                                                                                          <w:marRight w:val="0"/>
                                                                                                          <w:marTop w:val="0"/>
                                                                                                          <w:marBottom w:val="0"/>
                                                                                                          <w:divBdr>
                                                                                                            <w:top w:val="none" w:sz="0" w:space="0" w:color="auto"/>
                                                                                                            <w:left w:val="none" w:sz="0" w:space="0" w:color="auto"/>
                                                                                                            <w:bottom w:val="none" w:sz="0" w:space="0" w:color="auto"/>
                                                                                                            <w:right w:val="none" w:sz="0" w:space="0" w:color="auto"/>
                                                                                                          </w:divBdr>
                                                                                                        </w:div>
                                                                                                        <w:div w:id="282926763">
                                                                                                          <w:marLeft w:val="0"/>
                                                                                                          <w:marRight w:val="0"/>
                                                                                                          <w:marTop w:val="0"/>
                                                                                                          <w:marBottom w:val="0"/>
                                                                                                          <w:divBdr>
                                                                                                            <w:top w:val="none" w:sz="0" w:space="0" w:color="auto"/>
                                                                                                            <w:left w:val="none" w:sz="0" w:space="0" w:color="auto"/>
                                                                                                            <w:bottom w:val="none" w:sz="0" w:space="0" w:color="auto"/>
                                                                                                            <w:right w:val="none" w:sz="0" w:space="0" w:color="auto"/>
                                                                                                          </w:divBdr>
                                                                                                        </w:div>
                                                                                                        <w:div w:id="351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69027">
                                                                                  <w:marLeft w:val="0"/>
                                                                                  <w:marRight w:val="0"/>
                                                                                  <w:marTop w:val="0"/>
                                                                                  <w:marBottom w:val="0"/>
                                                                                  <w:divBdr>
                                                                                    <w:top w:val="none" w:sz="0" w:space="0" w:color="auto"/>
                                                                                    <w:left w:val="none" w:sz="0" w:space="0" w:color="auto"/>
                                                                                    <w:bottom w:val="none" w:sz="0" w:space="0" w:color="auto"/>
                                                                                    <w:right w:val="none" w:sz="0" w:space="0" w:color="auto"/>
                                                                                  </w:divBdr>
                                                                                  <w:divsChild>
                                                                                    <w:div w:id="1882932881">
                                                                                      <w:marLeft w:val="0"/>
                                                                                      <w:marRight w:val="0"/>
                                                                                      <w:marTop w:val="0"/>
                                                                                      <w:marBottom w:val="0"/>
                                                                                      <w:divBdr>
                                                                                        <w:top w:val="none" w:sz="0" w:space="0" w:color="auto"/>
                                                                                        <w:left w:val="none" w:sz="0" w:space="0" w:color="auto"/>
                                                                                        <w:bottom w:val="none" w:sz="0" w:space="0" w:color="auto"/>
                                                                                        <w:right w:val="none" w:sz="0" w:space="0" w:color="auto"/>
                                                                                      </w:divBdr>
                                                                                      <w:divsChild>
                                                                                        <w:div w:id="1342469625">
                                                                                          <w:marLeft w:val="0"/>
                                                                                          <w:marRight w:val="0"/>
                                                                                          <w:marTop w:val="0"/>
                                                                                          <w:marBottom w:val="0"/>
                                                                                          <w:divBdr>
                                                                                            <w:top w:val="none" w:sz="0" w:space="0" w:color="auto"/>
                                                                                            <w:left w:val="none" w:sz="0" w:space="0" w:color="auto"/>
                                                                                            <w:bottom w:val="none" w:sz="0" w:space="0" w:color="auto"/>
                                                                                            <w:right w:val="none" w:sz="0" w:space="0" w:color="auto"/>
                                                                                          </w:divBdr>
                                                                                          <w:divsChild>
                                                                                            <w:div w:id="495221394">
                                                                                              <w:marLeft w:val="0"/>
                                                                                              <w:marRight w:val="0"/>
                                                                                              <w:marTop w:val="0"/>
                                                                                              <w:marBottom w:val="0"/>
                                                                                              <w:divBdr>
                                                                                                <w:top w:val="none" w:sz="0" w:space="0" w:color="auto"/>
                                                                                                <w:left w:val="none" w:sz="0" w:space="0" w:color="auto"/>
                                                                                                <w:bottom w:val="none" w:sz="0" w:space="0" w:color="auto"/>
                                                                                                <w:right w:val="none" w:sz="0" w:space="0" w:color="auto"/>
                                                                                              </w:divBdr>
                                                                                              <w:divsChild>
                                                                                                <w:div w:id="1239317730">
                                                                                                  <w:marLeft w:val="0"/>
                                                                                                  <w:marRight w:val="0"/>
                                                                                                  <w:marTop w:val="0"/>
                                                                                                  <w:marBottom w:val="0"/>
                                                                                                  <w:divBdr>
                                                                                                    <w:top w:val="none" w:sz="0" w:space="0" w:color="auto"/>
                                                                                                    <w:left w:val="none" w:sz="0" w:space="0" w:color="auto"/>
                                                                                                    <w:bottom w:val="none" w:sz="0" w:space="0" w:color="auto"/>
                                                                                                    <w:right w:val="none" w:sz="0" w:space="0" w:color="auto"/>
                                                                                                  </w:divBdr>
                                                                                                  <w:divsChild>
                                                                                                    <w:div w:id="1874078930">
                                                                                                      <w:marLeft w:val="0"/>
                                                                                                      <w:marRight w:val="0"/>
                                                                                                      <w:marTop w:val="0"/>
                                                                                                      <w:marBottom w:val="0"/>
                                                                                                      <w:divBdr>
                                                                                                        <w:top w:val="none" w:sz="0" w:space="0" w:color="auto"/>
                                                                                                        <w:left w:val="none" w:sz="0" w:space="0" w:color="auto"/>
                                                                                                        <w:bottom w:val="none" w:sz="0" w:space="0" w:color="auto"/>
                                                                                                        <w:right w:val="none" w:sz="0" w:space="0" w:color="auto"/>
                                                                                                      </w:divBdr>
                                                                                                    </w:div>
                                                                                                    <w:div w:id="2100130129">
                                                                                                      <w:marLeft w:val="0"/>
                                                                                                      <w:marRight w:val="0"/>
                                                                                                      <w:marTop w:val="0"/>
                                                                                                      <w:marBottom w:val="0"/>
                                                                                                      <w:divBdr>
                                                                                                        <w:top w:val="none" w:sz="0" w:space="0" w:color="auto"/>
                                                                                                        <w:left w:val="none" w:sz="0" w:space="0" w:color="auto"/>
                                                                                                        <w:bottom w:val="none" w:sz="0" w:space="0" w:color="auto"/>
                                                                                                        <w:right w:val="none" w:sz="0" w:space="0" w:color="auto"/>
                                                                                                      </w:divBdr>
                                                                                                      <w:divsChild>
                                                                                                        <w:div w:id="1863571">
                                                                                                          <w:marLeft w:val="0"/>
                                                                                                          <w:marRight w:val="0"/>
                                                                                                          <w:marTop w:val="0"/>
                                                                                                          <w:marBottom w:val="0"/>
                                                                                                          <w:divBdr>
                                                                                                            <w:top w:val="none" w:sz="0" w:space="0" w:color="auto"/>
                                                                                                            <w:left w:val="none" w:sz="0" w:space="0" w:color="auto"/>
                                                                                                            <w:bottom w:val="none" w:sz="0" w:space="0" w:color="auto"/>
                                                                                                            <w:right w:val="none" w:sz="0" w:space="0" w:color="auto"/>
                                                                                                          </w:divBdr>
                                                                                                        </w:div>
                                                                                                        <w:div w:id="21140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97635">
                                                                                  <w:marLeft w:val="0"/>
                                                                                  <w:marRight w:val="0"/>
                                                                                  <w:marTop w:val="0"/>
                                                                                  <w:marBottom w:val="0"/>
                                                                                  <w:divBdr>
                                                                                    <w:top w:val="none" w:sz="0" w:space="0" w:color="auto"/>
                                                                                    <w:left w:val="none" w:sz="0" w:space="0" w:color="auto"/>
                                                                                    <w:bottom w:val="none" w:sz="0" w:space="0" w:color="auto"/>
                                                                                    <w:right w:val="none" w:sz="0" w:space="0" w:color="auto"/>
                                                                                  </w:divBdr>
                                                                                  <w:divsChild>
                                                                                    <w:div w:id="928078849">
                                                                                      <w:marLeft w:val="0"/>
                                                                                      <w:marRight w:val="0"/>
                                                                                      <w:marTop w:val="0"/>
                                                                                      <w:marBottom w:val="0"/>
                                                                                      <w:divBdr>
                                                                                        <w:top w:val="none" w:sz="0" w:space="0" w:color="auto"/>
                                                                                        <w:left w:val="none" w:sz="0" w:space="0" w:color="auto"/>
                                                                                        <w:bottom w:val="none" w:sz="0" w:space="0" w:color="auto"/>
                                                                                        <w:right w:val="none" w:sz="0" w:space="0" w:color="auto"/>
                                                                                      </w:divBdr>
                                                                                      <w:divsChild>
                                                                                        <w:div w:id="1122068345">
                                                                                          <w:marLeft w:val="0"/>
                                                                                          <w:marRight w:val="0"/>
                                                                                          <w:marTop w:val="0"/>
                                                                                          <w:marBottom w:val="0"/>
                                                                                          <w:divBdr>
                                                                                            <w:top w:val="none" w:sz="0" w:space="0" w:color="auto"/>
                                                                                            <w:left w:val="none" w:sz="0" w:space="0" w:color="auto"/>
                                                                                            <w:bottom w:val="none" w:sz="0" w:space="0" w:color="auto"/>
                                                                                            <w:right w:val="none" w:sz="0" w:space="0" w:color="auto"/>
                                                                                          </w:divBdr>
                                                                                          <w:divsChild>
                                                                                            <w:div w:id="1526015387">
                                                                                              <w:marLeft w:val="0"/>
                                                                                              <w:marRight w:val="0"/>
                                                                                              <w:marTop w:val="0"/>
                                                                                              <w:marBottom w:val="0"/>
                                                                                              <w:divBdr>
                                                                                                <w:top w:val="none" w:sz="0" w:space="0" w:color="auto"/>
                                                                                                <w:left w:val="none" w:sz="0" w:space="0" w:color="auto"/>
                                                                                                <w:bottom w:val="none" w:sz="0" w:space="0" w:color="auto"/>
                                                                                                <w:right w:val="none" w:sz="0" w:space="0" w:color="auto"/>
                                                                                              </w:divBdr>
                                                                                              <w:divsChild>
                                                                                                <w:div w:id="868105733">
                                                                                                  <w:marLeft w:val="0"/>
                                                                                                  <w:marRight w:val="0"/>
                                                                                                  <w:marTop w:val="0"/>
                                                                                                  <w:marBottom w:val="0"/>
                                                                                                  <w:divBdr>
                                                                                                    <w:top w:val="none" w:sz="0" w:space="0" w:color="auto"/>
                                                                                                    <w:left w:val="none" w:sz="0" w:space="0" w:color="auto"/>
                                                                                                    <w:bottom w:val="none" w:sz="0" w:space="0" w:color="auto"/>
                                                                                                    <w:right w:val="none" w:sz="0" w:space="0" w:color="auto"/>
                                                                                                  </w:divBdr>
                                                                                                  <w:divsChild>
                                                                                                    <w:div w:id="637538559">
                                                                                                      <w:marLeft w:val="0"/>
                                                                                                      <w:marRight w:val="0"/>
                                                                                                      <w:marTop w:val="0"/>
                                                                                                      <w:marBottom w:val="0"/>
                                                                                                      <w:divBdr>
                                                                                                        <w:top w:val="none" w:sz="0" w:space="0" w:color="auto"/>
                                                                                                        <w:left w:val="none" w:sz="0" w:space="0" w:color="auto"/>
                                                                                                        <w:bottom w:val="none" w:sz="0" w:space="0" w:color="auto"/>
                                                                                                        <w:right w:val="none" w:sz="0" w:space="0" w:color="auto"/>
                                                                                                      </w:divBdr>
                                                                                                    </w:div>
                                                                                                    <w:div w:id="108859618">
                                                                                                      <w:marLeft w:val="0"/>
                                                                                                      <w:marRight w:val="0"/>
                                                                                                      <w:marTop w:val="0"/>
                                                                                                      <w:marBottom w:val="0"/>
                                                                                                      <w:divBdr>
                                                                                                        <w:top w:val="none" w:sz="0" w:space="0" w:color="auto"/>
                                                                                                        <w:left w:val="none" w:sz="0" w:space="0" w:color="auto"/>
                                                                                                        <w:bottom w:val="none" w:sz="0" w:space="0" w:color="auto"/>
                                                                                                        <w:right w:val="none" w:sz="0" w:space="0" w:color="auto"/>
                                                                                                      </w:divBdr>
                                                                                                      <w:divsChild>
                                                                                                        <w:div w:id="599945879">
                                                                                                          <w:marLeft w:val="0"/>
                                                                                                          <w:marRight w:val="0"/>
                                                                                                          <w:marTop w:val="0"/>
                                                                                                          <w:marBottom w:val="0"/>
                                                                                                          <w:divBdr>
                                                                                                            <w:top w:val="none" w:sz="0" w:space="0" w:color="auto"/>
                                                                                                            <w:left w:val="none" w:sz="0" w:space="0" w:color="auto"/>
                                                                                                            <w:bottom w:val="none" w:sz="0" w:space="0" w:color="auto"/>
                                                                                                            <w:right w:val="none" w:sz="0" w:space="0" w:color="auto"/>
                                                                                                          </w:divBdr>
                                                                                                        </w:div>
                                                                                                        <w:div w:id="7663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4465">
                                                                                  <w:marLeft w:val="0"/>
                                                                                  <w:marRight w:val="0"/>
                                                                                  <w:marTop w:val="0"/>
                                                                                  <w:marBottom w:val="0"/>
                                                                                  <w:divBdr>
                                                                                    <w:top w:val="none" w:sz="0" w:space="0" w:color="auto"/>
                                                                                    <w:left w:val="none" w:sz="0" w:space="0" w:color="auto"/>
                                                                                    <w:bottom w:val="none" w:sz="0" w:space="0" w:color="auto"/>
                                                                                    <w:right w:val="none" w:sz="0" w:space="0" w:color="auto"/>
                                                                                  </w:divBdr>
                                                                                  <w:divsChild>
                                                                                    <w:div w:id="176190271">
                                                                                      <w:marLeft w:val="0"/>
                                                                                      <w:marRight w:val="0"/>
                                                                                      <w:marTop w:val="0"/>
                                                                                      <w:marBottom w:val="0"/>
                                                                                      <w:divBdr>
                                                                                        <w:top w:val="none" w:sz="0" w:space="0" w:color="auto"/>
                                                                                        <w:left w:val="none" w:sz="0" w:space="0" w:color="auto"/>
                                                                                        <w:bottom w:val="none" w:sz="0" w:space="0" w:color="auto"/>
                                                                                        <w:right w:val="none" w:sz="0" w:space="0" w:color="auto"/>
                                                                                      </w:divBdr>
                                                                                      <w:divsChild>
                                                                                        <w:div w:id="1160658545">
                                                                                          <w:marLeft w:val="0"/>
                                                                                          <w:marRight w:val="0"/>
                                                                                          <w:marTop w:val="0"/>
                                                                                          <w:marBottom w:val="0"/>
                                                                                          <w:divBdr>
                                                                                            <w:top w:val="none" w:sz="0" w:space="0" w:color="auto"/>
                                                                                            <w:left w:val="none" w:sz="0" w:space="0" w:color="auto"/>
                                                                                            <w:bottom w:val="none" w:sz="0" w:space="0" w:color="auto"/>
                                                                                            <w:right w:val="none" w:sz="0" w:space="0" w:color="auto"/>
                                                                                          </w:divBdr>
                                                                                          <w:divsChild>
                                                                                            <w:div w:id="1627270909">
                                                                                              <w:marLeft w:val="0"/>
                                                                                              <w:marRight w:val="0"/>
                                                                                              <w:marTop w:val="0"/>
                                                                                              <w:marBottom w:val="0"/>
                                                                                              <w:divBdr>
                                                                                                <w:top w:val="none" w:sz="0" w:space="0" w:color="auto"/>
                                                                                                <w:left w:val="none" w:sz="0" w:space="0" w:color="auto"/>
                                                                                                <w:bottom w:val="none" w:sz="0" w:space="0" w:color="auto"/>
                                                                                                <w:right w:val="none" w:sz="0" w:space="0" w:color="auto"/>
                                                                                              </w:divBdr>
                                                                                              <w:divsChild>
                                                                                                <w:div w:id="1923489173">
                                                                                                  <w:marLeft w:val="0"/>
                                                                                                  <w:marRight w:val="0"/>
                                                                                                  <w:marTop w:val="0"/>
                                                                                                  <w:marBottom w:val="0"/>
                                                                                                  <w:divBdr>
                                                                                                    <w:top w:val="none" w:sz="0" w:space="0" w:color="auto"/>
                                                                                                    <w:left w:val="none" w:sz="0" w:space="0" w:color="auto"/>
                                                                                                    <w:bottom w:val="none" w:sz="0" w:space="0" w:color="auto"/>
                                                                                                    <w:right w:val="none" w:sz="0" w:space="0" w:color="auto"/>
                                                                                                  </w:divBdr>
                                                                                                  <w:divsChild>
                                                                                                    <w:div w:id="843713780">
                                                                                                      <w:marLeft w:val="0"/>
                                                                                                      <w:marRight w:val="0"/>
                                                                                                      <w:marTop w:val="0"/>
                                                                                                      <w:marBottom w:val="0"/>
                                                                                                      <w:divBdr>
                                                                                                        <w:top w:val="none" w:sz="0" w:space="0" w:color="auto"/>
                                                                                                        <w:left w:val="none" w:sz="0" w:space="0" w:color="auto"/>
                                                                                                        <w:bottom w:val="none" w:sz="0" w:space="0" w:color="auto"/>
                                                                                                        <w:right w:val="none" w:sz="0" w:space="0" w:color="auto"/>
                                                                                                      </w:divBdr>
                                                                                                    </w:div>
                                                                                                    <w:div w:id="28648043">
                                                                                                      <w:marLeft w:val="0"/>
                                                                                                      <w:marRight w:val="0"/>
                                                                                                      <w:marTop w:val="0"/>
                                                                                                      <w:marBottom w:val="0"/>
                                                                                                      <w:divBdr>
                                                                                                        <w:top w:val="none" w:sz="0" w:space="0" w:color="auto"/>
                                                                                                        <w:left w:val="none" w:sz="0" w:space="0" w:color="auto"/>
                                                                                                        <w:bottom w:val="none" w:sz="0" w:space="0" w:color="auto"/>
                                                                                                        <w:right w:val="none" w:sz="0" w:space="0" w:color="auto"/>
                                                                                                      </w:divBdr>
                                                                                                      <w:divsChild>
                                                                                                        <w:div w:id="1112092297">
                                                                                                          <w:marLeft w:val="0"/>
                                                                                                          <w:marRight w:val="0"/>
                                                                                                          <w:marTop w:val="0"/>
                                                                                                          <w:marBottom w:val="0"/>
                                                                                                          <w:divBdr>
                                                                                                            <w:top w:val="none" w:sz="0" w:space="0" w:color="auto"/>
                                                                                                            <w:left w:val="none" w:sz="0" w:space="0" w:color="auto"/>
                                                                                                            <w:bottom w:val="none" w:sz="0" w:space="0" w:color="auto"/>
                                                                                                            <w:right w:val="none" w:sz="0" w:space="0" w:color="auto"/>
                                                                                                          </w:divBdr>
                                                                                                          <w:divsChild>
                                                                                                            <w:div w:id="154805606">
                                                                                                              <w:marLeft w:val="0"/>
                                                                                                              <w:marRight w:val="0"/>
                                                                                                              <w:marTop w:val="0"/>
                                                                                                              <w:marBottom w:val="0"/>
                                                                                                              <w:divBdr>
                                                                                                                <w:top w:val="none" w:sz="0" w:space="0" w:color="auto"/>
                                                                                                                <w:left w:val="none" w:sz="0" w:space="0" w:color="auto"/>
                                                                                                                <w:bottom w:val="none" w:sz="0" w:space="0" w:color="auto"/>
                                                                                                                <w:right w:val="none" w:sz="0" w:space="0" w:color="auto"/>
                                                                                                              </w:divBdr>
                                                                                                            </w:div>
                                                                                                          </w:divsChild>
                                                                                                        </w:div>
                                                                                                        <w:div w:id="1115631915">
                                                                                                          <w:marLeft w:val="0"/>
                                                                                                          <w:marRight w:val="0"/>
                                                                                                          <w:marTop w:val="0"/>
                                                                                                          <w:marBottom w:val="0"/>
                                                                                                          <w:divBdr>
                                                                                                            <w:top w:val="none" w:sz="0" w:space="0" w:color="auto"/>
                                                                                                            <w:left w:val="none" w:sz="0" w:space="0" w:color="auto"/>
                                                                                                            <w:bottom w:val="none" w:sz="0" w:space="0" w:color="auto"/>
                                                                                                            <w:right w:val="none" w:sz="0" w:space="0" w:color="auto"/>
                                                                                                          </w:divBdr>
                                                                                                        </w:div>
                                                                                                        <w:div w:id="1254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57409">
                                                                                  <w:marLeft w:val="0"/>
                                                                                  <w:marRight w:val="0"/>
                                                                                  <w:marTop w:val="0"/>
                                                                                  <w:marBottom w:val="0"/>
                                                                                  <w:divBdr>
                                                                                    <w:top w:val="none" w:sz="0" w:space="0" w:color="auto"/>
                                                                                    <w:left w:val="none" w:sz="0" w:space="0" w:color="auto"/>
                                                                                    <w:bottom w:val="none" w:sz="0" w:space="0" w:color="auto"/>
                                                                                    <w:right w:val="none" w:sz="0" w:space="0" w:color="auto"/>
                                                                                  </w:divBdr>
                                                                                  <w:divsChild>
                                                                                    <w:div w:id="697588221">
                                                                                      <w:marLeft w:val="0"/>
                                                                                      <w:marRight w:val="0"/>
                                                                                      <w:marTop w:val="0"/>
                                                                                      <w:marBottom w:val="0"/>
                                                                                      <w:divBdr>
                                                                                        <w:top w:val="none" w:sz="0" w:space="0" w:color="auto"/>
                                                                                        <w:left w:val="none" w:sz="0" w:space="0" w:color="auto"/>
                                                                                        <w:bottom w:val="none" w:sz="0" w:space="0" w:color="auto"/>
                                                                                        <w:right w:val="none" w:sz="0" w:space="0" w:color="auto"/>
                                                                                      </w:divBdr>
                                                                                      <w:divsChild>
                                                                                        <w:div w:id="534732451">
                                                                                          <w:marLeft w:val="0"/>
                                                                                          <w:marRight w:val="0"/>
                                                                                          <w:marTop w:val="0"/>
                                                                                          <w:marBottom w:val="0"/>
                                                                                          <w:divBdr>
                                                                                            <w:top w:val="none" w:sz="0" w:space="0" w:color="auto"/>
                                                                                            <w:left w:val="none" w:sz="0" w:space="0" w:color="auto"/>
                                                                                            <w:bottom w:val="none" w:sz="0" w:space="0" w:color="auto"/>
                                                                                            <w:right w:val="none" w:sz="0" w:space="0" w:color="auto"/>
                                                                                          </w:divBdr>
                                                                                          <w:divsChild>
                                                                                            <w:div w:id="390428694">
                                                                                              <w:marLeft w:val="0"/>
                                                                                              <w:marRight w:val="0"/>
                                                                                              <w:marTop w:val="0"/>
                                                                                              <w:marBottom w:val="0"/>
                                                                                              <w:divBdr>
                                                                                                <w:top w:val="none" w:sz="0" w:space="0" w:color="auto"/>
                                                                                                <w:left w:val="none" w:sz="0" w:space="0" w:color="auto"/>
                                                                                                <w:bottom w:val="none" w:sz="0" w:space="0" w:color="auto"/>
                                                                                                <w:right w:val="none" w:sz="0" w:space="0" w:color="auto"/>
                                                                                              </w:divBdr>
                                                                                              <w:divsChild>
                                                                                                <w:div w:id="165945824">
                                                                                                  <w:marLeft w:val="0"/>
                                                                                                  <w:marRight w:val="0"/>
                                                                                                  <w:marTop w:val="0"/>
                                                                                                  <w:marBottom w:val="0"/>
                                                                                                  <w:divBdr>
                                                                                                    <w:top w:val="none" w:sz="0" w:space="0" w:color="auto"/>
                                                                                                    <w:left w:val="none" w:sz="0" w:space="0" w:color="auto"/>
                                                                                                    <w:bottom w:val="none" w:sz="0" w:space="0" w:color="auto"/>
                                                                                                    <w:right w:val="none" w:sz="0" w:space="0" w:color="auto"/>
                                                                                                  </w:divBdr>
                                                                                                  <w:divsChild>
                                                                                                    <w:div w:id="1214197630">
                                                                                                      <w:marLeft w:val="0"/>
                                                                                                      <w:marRight w:val="0"/>
                                                                                                      <w:marTop w:val="0"/>
                                                                                                      <w:marBottom w:val="0"/>
                                                                                                      <w:divBdr>
                                                                                                        <w:top w:val="none" w:sz="0" w:space="0" w:color="auto"/>
                                                                                                        <w:left w:val="none" w:sz="0" w:space="0" w:color="auto"/>
                                                                                                        <w:bottom w:val="none" w:sz="0" w:space="0" w:color="auto"/>
                                                                                                        <w:right w:val="none" w:sz="0" w:space="0" w:color="auto"/>
                                                                                                      </w:divBdr>
                                                                                                    </w:div>
                                                                                                    <w:div w:id="2140030134">
                                                                                                      <w:marLeft w:val="0"/>
                                                                                                      <w:marRight w:val="0"/>
                                                                                                      <w:marTop w:val="0"/>
                                                                                                      <w:marBottom w:val="0"/>
                                                                                                      <w:divBdr>
                                                                                                        <w:top w:val="none" w:sz="0" w:space="0" w:color="auto"/>
                                                                                                        <w:left w:val="none" w:sz="0" w:space="0" w:color="auto"/>
                                                                                                        <w:bottom w:val="none" w:sz="0" w:space="0" w:color="auto"/>
                                                                                                        <w:right w:val="none" w:sz="0" w:space="0" w:color="auto"/>
                                                                                                      </w:divBdr>
                                                                                                      <w:divsChild>
                                                                                                        <w:div w:id="2109958507">
                                                                                                          <w:marLeft w:val="0"/>
                                                                                                          <w:marRight w:val="0"/>
                                                                                                          <w:marTop w:val="0"/>
                                                                                                          <w:marBottom w:val="0"/>
                                                                                                          <w:divBdr>
                                                                                                            <w:top w:val="none" w:sz="0" w:space="0" w:color="auto"/>
                                                                                                            <w:left w:val="none" w:sz="0" w:space="0" w:color="auto"/>
                                                                                                            <w:bottom w:val="none" w:sz="0" w:space="0" w:color="auto"/>
                                                                                                            <w:right w:val="none" w:sz="0" w:space="0" w:color="auto"/>
                                                                                                          </w:divBdr>
                                                                                                          <w:divsChild>
                                                                                                            <w:div w:id="48920708">
                                                                                                              <w:marLeft w:val="0"/>
                                                                                                              <w:marRight w:val="0"/>
                                                                                                              <w:marTop w:val="0"/>
                                                                                                              <w:marBottom w:val="0"/>
                                                                                                              <w:divBdr>
                                                                                                                <w:top w:val="none" w:sz="0" w:space="0" w:color="auto"/>
                                                                                                                <w:left w:val="none" w:sz="0" w:space="0" w:color="auto"/>
                                                                                                                <w:bottom w:val="none" w:sz="0" w:space="0" w:color="auto"/>
                                                                                                                <w:right w:val="none" w:sz="0" w:space="0" w:color="auto"/>
                                                                                                              </w:divBdr>
                                                                                                            </w:div>
                                                                                                          </w:divsChild>
                                                                                                        </w:div>
                                                                                                        <w:div w:id="223298279">
                                                                                                          <w:marLeft w:val="0"/>
                                                                                                          <w:marRight w:val="0"/>
                                                                                                          <w:marTop w:val="0"/>
                                                                                                          <w:marBottom w:val="0"/>
                                                                                                          <w:divBdr>
                                                                                                            <w:top w:val="none" w:sz="0" w:space="0" w:color="auto"/>
                                                                                                            <w:left w:val="none" w:sz="0" w:space="0" w:color="auto"/>
                                                                                                            <w:bottom w:val="none" w:sz="0" w:space="0" w:color="auto"/>
                                                                                                            <w:right w:val="none" w:sz="0" w:space="0" w:color="auto"/>
                                                                                                          </w:divBdr>
                                                                                                        </w:div>
                                                                                                        <w:div w:id="10415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80210">
                                                                                  <w:marLeft w:val="0"/>
                                                                                  <w:marRight w:val="0"/>
                                                                                  <w:marTop w:val="0"/>
                                                                                  <w:marBottom w:val="0"/>
                                                                                  <w:divBdr>
                                                                                    <w:top w:val="none" w:sz="0" w:space="0" w:color="auto"/>
                                                                                    <w:left w:val="none" w:sz="0" w:space="0" w:color="auto"/>
                                                                                    <w:bottom w:val="none" w:sz="0" w:space="0" w:color="auto"/>
                                                                                    <w:right w:val="none" w:sz="0" w:space="0" w:color="auto"/>
                                                                                  </w:divBdr>
                                                                                  <w:divsChild>
                                                                                    <w:div w:id="865141854">
                                                                                      <w:marLeft w:val="0"/>
                                                                                      <w:marRight w:val="0"/>
                                                                                      <w:marTop w:val="0"/>
                                                                                      <w:marBottom w:val="0"/>
                                                                                      <w:divBdr>
                                                                                        <w:top w:val="none" w:sz="0" w:space="0" w:color="auto"/>
                                                                                        <w:left w:val="none" w:sz="0" w:space="0" w:color="auto"/>
                                                                                        <w:bottom w:val="none" w:sz="0" w:space="0" w:color="auto"/>
                                                                                        <w:right w:val="none" w:sz="0" w:space="0" w:color="auto"/>
                                                                                      </w:divBdr>
                                                                                      <w:divsChild>
                                                                                        <w:div w:id="1918324262">
                                                                                          <w:marLeft w:val="0"/>
                                                                                          <w:marRight w:val="0"/>
                                                                                          <w:marTop w:val="0"/>
                                                                                          <w:marBottom w:val="0"/>
                                                                                          <w:divBdr>
                                                                                            <w:top w:val="none" w:sz="0" w:space="0" w:color="auto"/>
                                                                                            <w:left w:val="none" w:sz="0" w:space="0" w:color="auto"/>
                                                                                            <w:bottom w:val="none" w:sz="0" w:space="0" w:color="auto"/>
                                                                                            <w:right w:val="none" w:sz="0" w:space="0" w:color="auto"/>
                                                                                          </w:divBdr>
                                                                                          <w:divsChild>
                                                                                            <w:div w:id="1214151702">
                                                                                              <w:marLeft w:val="0"/>
                                                                                              <w:marRight w:val="0"/>
                                                                                              <w:marTop w:val="0"/>
                                                                                              <w:marBottom w:val="0"/>
                                                                                              <w:divBdr>
                                                                                                <w:top w:val="none" w:sz="0" w:space="0" w:color="auto"/>
                                                                                                <w:left w:val="none" w:sz="0" w:space="0" w:color="auto"/>
                                                                                                <w:bottom w:val="none" w:sz="0" w:space="0" w:color="auto"/>
                                                                                                <w:right w:val="none" w:sz="0" w:space="0" w:color="auto"/>
                                                                                              </w:divBdr>
                                                                                              <w:divsChild>
                                                                                                <w:div w:id="150678212">
                                                                                                  <w:marLeft w:val="0"/>
                                                                                                  <w:marRight w:val="0"/>
                                                                                                  <w:marTop w:val="0"/>
                                                                                                  <w:marBottom w:val="0"/>
                                                                                                  <w:divBdr>
                                                                                                    <w:top w:val="none" w:sz="0" w:space="0" w:color="auto"/>
                                                                                                    <w:left w:val="none" w:sz="0" w:space="0" w:color="auto"/>
                                                                                                    <w:bottom w:val="none" w:sz="0" w:space="0" w:color="auto"/>
                                                                                                    <w:right w:val="none" w:sz="0" w:space="0" w:color="auto"/>
                                                                                                  </w:divBdr>
                                                                                                  <w:divsChild>
                                                                                                    <w:div w:id="1992638607">
                                                                                                      <w:marLeft w:val="0"/>
                                                                                                      <w:marRight w:val="0"/>
                                                                                                      <w:marTop w:val="0"/>
                                                                                                      <w:marBottom w:val="0"/>
                                                                                                      <w:divBdr>
                                                                                                        <w:top w:val="none" w:sz="0" w:space="0" w:color="auto"/>
                                                                                                        <w:left w:val="none" w:sz="0" w:space="0" w:color="auto"/>
                                                                                                        <w:bottom w:val="none" w:sz="0" w:space="0" w:color="auto"/>
                                                                                                        <w:right w:val="none" w:sz="0" w:space="0" w:color="auto"/>
                                                                                                      </w:divBdr>
                                                                                                    </w:div>
                                                                                                    <w:div w:id="2029990509">
                                                                                                      <w:marLeft w:val="0"/>
                                                                                                      <w:marRight w:val="0"/>
                                                                                                      <w:marTop w:val="0"/>
                                                                                                      <w:marBottom w:val="0"/>
                                                                                                      <w:divBdr>
                                                                                                        <w:top w:val="none" w:sz="0" w:space="0" w:color="auto"/>
                                                                                                        <w:left w:val="none" w:sz="0" w:space="0" w:color="auto"/>
                                                                                                        <w:bottom w:val="none" w:sz="0" w:space="0" w:color="auto"/>
                                                                                                        <w:right w:val="none" w:sz="0" w:space="0" w:color="auto"/>
                                                                                                      </w:divBdr>
                                                                                                      <w:divsChild>
                                                                                                        <w:div w:id="433868903">
                                                                                                          <w:marLeft w:val="0"/>
                                                                                                          <w:marRight w:val="0"/>
                                                                                                          <w:marTop w:val="0"/>
                                                                                                          <w:marBottom w:val="0"/>
                                                                                                          <w:divBdr>
                                                                                                            <w:top w:val="none" w:sz="0" w:space="0" w:color="auto"/>
                                                                                                            <w:left w:val="none" w:sz="0" w:space="0" w:color="auto"/>
                                                                                                            <w:bottom w:val="none" w:sz="0" w:space="0" w:color="auto"/>
                                                                                                            <w:right w:val="none" w:sz="0" w:space="0" w:color="auto"/>
                                                                                                          </w:divBdr>
                                                                                                          <w:divsChild>
                                                                                                            <w:div w:id="1244140769">
                                                                                                              <w:marLeft w:val="0"/>
                                                                                                              <w:marRight w:val="0"/>
                                                                                                              <w:marTop w:val="0"/>
                                                                                                              <w:marBottom w:val="0"/>
                                                                                                              <w:divBdr>
                                                                                                                <w:top w:val="none" w:sz="0" w:space="0" w:color="auto"/>
                                                                                                                <w:left w:val="none" w:sz="0" w:space="0" w:color="auto"/>
                                                                                                                <w:bottom w:val="none" w:sz="0" w:space="0" w:color="auto"/>
                                                                                                                <w:right w:val="none" w:sz="0" w:space="0" w:color="auto"/>
                                                                                                              </w:divBdr>
                                                                                                            </w:div>
                                                                                                          </w:divsChild>
                                                                                                        </w:div>
                                                                                                        <w:div w:id="282730284">
                                                                                                          <w:marLeft w:val="0"/>
                                                                                                          <w:marRight w:val="0"/>
                                                                                                          <w:marTop w:val="0"/>
                                                                                                          <w:marBottom w:val="0"/>
                                                                                                          <w:divBdr>
                                                                                                            <w:top w:val="none" w:sz="0" w:space="0" w:color="auto"/>
                                                                                                            <w:left w:val="none" w:sz="0" w:space="0" w:color="auto"/>
                                                                                                            <w:bottom w:val="none" w:sz="0" w:space="0" w:color="auto"/>
                                                                                                            <w:right w:val="none" w:sz="0" w:space="0" w:color="auto"/>
                                                                                                          </w:divBdr>
                                                                                                        </w:div>
                                                                                                        <w:div w:id="15804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984697">
                      <w:blockQuote w:val="1"/>
                      <w:marLeft w:val="0"/>
                      <w:marRight w:val="0"/>
                      <w:marTop w:val="0"/>
                      <w:marBottom w:val="0"/>
                      <w:divBdr>
                        <w:top w:val="none" w:sz="0" w:space="0" w:color="auto"/>
                        <w:left w:val="single" w:sz="12" w:space="12" w:color="000000"/>
                        <w:bottom w:val="none" w:sz="0" w:space="0" w:color="auto"/>
                        <w:right w:val="none" w:sz="0" w:space="0" w:color="auto"/>
                      </w:divBdr>
                    </w:div>
                  </w:divsChild>
                </w:div>
              </w:divsChild>
            </w:div>
          </w:divsChild>
        </w:div>
      </w:divsChild>
    </w:div>
    <w:div w:id="1408962427">
      <w:bodyDiv w:val="1"/>
      <w:marLeft w:val="0"/>
      <w:marRight w:val="0"/>
      <w:marTop w:val="0"/>
      <w:marBottom w:val="0"/>
      <w:divBdr>
        <w:top w:val="none" w:sz="0" w:space="0" w:color="auto"/>
        <w:left w:val="none" w:sz="0" w:space="0" w:color="auto"/>
        <w:bottom w:val="none" w:sz="0" w:space="0" w:color="auto"/>
        <w:right w:val="none" w:sz="0" w:space="0" w:color="auto"/>
      </w:divBdr>
    </w:div>
    <w:div w:id="1624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dc:creator>
  <cp:lastModifiedBy>Лебедева</cp:lastModifiedBy>
  <cp:revision>17</cp:revision>
  <cp:lastPrinted>2021-01-14T11:20:00Z</cp:lastPrinted>
  <dcterms:created xsi:type="dcterms:W3CDTF">2021-01-12T12:45:00Z</dcterms:created>
  <dcterms:modified xsi:type="dcterms:W3CDTF">2021-01-14T11:20:00Z</dcterms:modified>
</cp:coreProperties>
</file>