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953" w:rsidRPr="00A61551" w:rsidRDefault="003D4953" w:rsidP="003D4953">
      <w:pPr>
        <w:spacing w:line="240" w:lineRule="auto"/>
        <w:rPr>
          <w:rFonts w:ascii="Times New Roman" w:hAnsi="Times New Roman" w:cs="Times New Roman"/>
        </w:rPr>
      </w:pPr>
      <w:r w:rsidRPr="00A6155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571500" cy="800100"/>
            <wp:effectExtent l="0" t="0" r="0" b="0"/>
            <wp:wrapTight wrapText="bothSides">
              <wp:wrapPolygon edited="0">
                <wp:start x="0" y="0"/>
                <wp:lineTo x="0" y="21086"/>
                <wp:lineTo x="20880" y="21086"/>
                <wp:lineTo x="20880" y="0"/>
                <wp:lineTo x="0" y="0"/>
              </wp:wrapPolygon>
            </wp:wrapTight>
            <wp:docPr id="1" name="Рисунок 1" descr="Безымянный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 25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D4953" w:rsidRPr="00A61551" w:rsidRDefault="003D4953" w:rsidP="003D4953">
      <w:pPr>
        <w:spacing w:line="240" w:lineRule="auto"/>
        <w:rPr>
          <w:rFonts w:ascii="Times New Roman" w:hAnsi="Times New Roman" w:cs="Times New Roman"/>
        </w:rPr>
      </w:pPr>
    </w:p>
    <w:p w:rsidR="003D4953" w:rsidRPr="00A61551" w:rsidRDefault="003D4953" w:rsidP="003D4953">
      <w:pPr>
        <w:spacing w:line="240" w:lineRule="auto"/>
        <w:rPr>
          <w:rFonts w:ascii="Times New Roman" w:hAnsi="Times New Roman" w:cs="Times New Roman"/>
        </w:rPr>
      </w:pPr>
    </w:p>
    <w:p w:rsidR="003D4953" w:rsidRPr="00A61551" w:rsidRDefault="003D4953" w:rsidP="003D495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1551">
        <w:rPr>
          <w:rFonts w:ascii="Times New Roman" w:hAnsi="Times New Roman" w:cs="Times New Roman"/>
        </w:rPr>
        <w:tab/>
      </w:r>
      <w:r w:rsidRPr="00A61551">
        <w:rPr>
          <w:rFonts w:ascii="Times New Roman" w:hAnsi="Times New Roman" w:cs="Times New Roman"/>
          <w:sz w:val="28"/>
          <w:szCs w:val="28"/>
        </w:rPr>
        <w:t>Администрация Тутаевского муниципального района</w:t>
      </w:r>
    </w:p>
    <w:p w:rsidR="003D4953" w:rsidRPr="00E23AD9" w:rsidRDefault="003D4953" w:rsidP="00E23AD9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61551">
        <w:rPr>
          <w:rFonts w:ascii="Times New Roman" w:hAnsi="Times New Roman" w:cs="Times New Roman"/>
          <w:b/>
          <w:sz w:val="40"/>
          <w:szCs w:val="40"/>
        </w:rPr>
        <w:t xml:space="preserve">        ПОСТАНОВЛЕНИЕ</w:t>
      </w:r>
    </w:p>
    <w:p w:rsidR="001E66DF" w:rsidRDefault="00627C9E" w:rsidP="003D49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D4953" w:rsidRPr="005051F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35C1">
        <w:rPr>
          <w:rFonts w:ascii="Times New Roman" w:hAnsi="Times New Roman" w:cs="Times New Roman"/>
          <w:sz w:val="28"/>
          <w:szCs w:val="28"/>
        </w:rPr>
        <w:t xml:space="preserve">05.04.2024 </w:t>
      </w:r>
      <w:r w:rsidR="00FD4358">
        <w:rPr>
          <w:rFonts w:ascii="Times New Roman" w:hAnsi="Times New Roman" w:cs="Times New Roman"/>
          <w:sz w:val="28"/>
          <w:szCs w:val="28"/>
        </w:rPr>
        <w:t>№</w:t>
      </w:r>
      <w:bookmarkStart w:id="0" w:name="_GoBack"/>
      <w:bookmarkEnd w:id="0"/>
      <w:r w:rsidR="00C635C1">
        <w:rPr>
          <w:rFonts w:ascii="Times New Roman" w:hAnsi="Times New Roman" w:cs="Times New Roman"/>
          <w:sz w:val="28"/>
          <w:szCs w:val="28"/>
        </w:rPr>
        <w:t>253-п</w:t>
      </w:r>
    </w:p>
    <w:p w:rsidR="003D4953" w:rsidRPr="00E23AD9" w:rsidRDefault="003D4953" w:rsidP="00E23AD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23AD9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E23AD9">
        <w:rPr>
          <w:rFonts w:ascii="Times New Roman" w:hAnsi="Times New Roman" w:cs="Times New Roman"/>
          <w:b/>
          <w:sz w:val="24"/>
          <w:szCs w:val="24"/>
        </w:rPr>
        <w:t>.Т</w:t>
      </w:r>
      <w:proofErr w:type="gramEnd"/>
      <w:r w:rsidRPr="00E23AD9">
        <w:rPr>
          <w:rFonts w:ascii="Times New Roman" w:hAnsi="Times New Roman" w:cs="Times New Roman"/>
          <w:b/>
          <w:sz w:val="24"/>
          <w:szCs w:val="24"/>
        </w:rPr>
        <w:t>утаев</w:t>
      </w:r>
      <w:proofErr w:type="spellEnd"/>
    </w:p>
    <w:p w:rsidR="00595798" w:rsidRDefault="00595798" w:rsidP="00E45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</w:t>
      </w:r>
    </w:p>
    <w:p w:rsidR="00595798" w:rsidRDefault="00595798" w:rsidP="00E45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Тутаевского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595798" w:rsidRDefault="00E73497" w:rsidP="00E45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района от </w:t>
      </w:r>
      <w:r w:rsidR="00242E60" w:rsidRPr="00242E60">
        <w:rPr>
          <w:rFonts w:ascii="Times New Roman" w:hAnsi="Times New Roman" w:cs="Times New Roman"/>
          <w:sz w:val="24"/>
          <w:szCs w:val="24"/>
        </w:rPr>
        <w:t>22</w:t>
      </w:r>
      <w:r w:rsidR="00595798">
        <w:rPr>
          <w:rFonts w:ascii="Times New Roman" w:hAnsi="Times New Roman" w:cs="Times New Roman"/>
          <w:sz w:val="24"/>
          <w:szCs w:val="24"/>
        </w:rPr>
        <w:t>.12.202</w:t>
      </w:r>
      <w:r w:rsidR="00242E60" w:rsidRPr="00242E60">
        <w:rPr>
          <w:rFonts w:ascii="Times New Roman" w:hAnsi="Times New Roman" w:cs="Times New Roman"/>
          <w:sz w:val="24"/>
          <w:szCs w:val="24"/>
        </w:rPr>
        <w:t>3</w:t>
      </w:r>
      <w:r w:rsidR="00595798">
        <w:rPr>
          <w:rFonts w:ascii="Times New Roman" w:hAnsi="Times New Roman" w:cs="Times New Roman"/>
          <w:sz w:val="24"/>
          <w:szCs w:val="24"/>
        </w:rPr>
        <w:t xml:space="preserve"> №9</w:t>
      </w:r>
      <w:r w:rsidR="00242E60" w:rsidRPr="00242E60">
        <w:rPr>
          <w:rFonts w:ascii="Times New Roman" w:hAnsi="Times New Roman" w:cs="Times New Roman"/>
          <w:sz w:val="24"/>
          <w:szCs w:val="24"/>
        </w:rPr>
        <w:t>26</w:t>
      </w:r>
      <w:r w:rsidR="00595798">
        <w:rPr>
          <w:rFonts w:ascii="Times New Roman" w:hAnsi="Times New Roman" w:cs="Times New Roman"/>
          <w:sz w:val="24"/>
          <w:szCs w:val="24"/>
        </w:rPr>
        <w:t>-п «</w:t>
      </w:r>
      <w:r w:rsidR="00E452E4" w:rsidRPr="00E452E4">
        <w:rPr>
          <w:rFonts w:ascii="Times New Roman" w:hAnsi="Times New Roman" w:cs="Times New Roman"/>
          <w:sz w:val="24"/>
          <w:szCs w:val="24"/>
        </w:rPr>
        <w:t>О</w:t>
      </w:r>
      <w:r w:rsidR="006530DF">
        <w:rPr>
          <w:rFonts w:ascii="Times New Roman" w:hAnsi="Times New Roman" w:cs="Times New Roman"/>
          <w:sz w:val="24"/>
          <w:szCs w:val="24"/>
        </w:rPr>
        <w:t>б утверждении</w:t>
      </w:r>
    </w:p>
    <w:p w:rsidR="006530DF" w:rsidRDefault="006530DF" w:rsidP="00E45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перечня</w:t>
      </w:r>
      <w:r w:rsidR="005957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главных администраторов доходов</w:t>
      </w:r>
    </w:p>
    <w:p w:rsidR="003D4953" w:rsidRPr="00DE39EC" w:rsidRDefault="006530DF" w:rsidP="00E45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E452E4">
        <w:rPr>
          <w:rFonts w:ascii="Times New Roman" w:hAnsi="Times New Roman" w:cs="Times New Roman"/>
          <w:sz w:val="24"/>
          <w:szCs w:val="24"/>
        </w:rPr>
        <w:t>городского поселения Тутаев</w:t>
      </w:r>
      <w:r w:rsidR="00595798">
        <w:rPr>
          <w:rFonts w:ascii="Times New Roman" w:hAnsi="Times New Roman" w:cs="Times New Roman"/>
          <w:sz w:val="24"/>
          <w:szCs w:val="24"/>
        </w:rPr>
        <w:t>»</w:t>
      </w:r>
    </w:p>
    <w:p w:rsidR="003D4953" w:rsidRPr="00BF538C" w:rsidRDefault="003D4953" w:rsidP="003D49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52E4" w:rsidRDefault="00E452E4" w:rsidP="00E452E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452E4" w:rsidRPr="00546E2B" w:rsidRDefault="00546E2B" w:rsidP="00B310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6E2B">
        <w:rPr>
          <w:rFonts w:ascii="Times New Roman" w:hAnsi="Times New Roman" w:cs="Times New Roman"/>
          <w:sz w:val="28"/>
          <w:szCs w:val="28"/>
        </w:rPr>
        <w:t>В соответствии с пунктом 3.2 статьи 160.1 Бюджетного кодекса Российской Федерации, постановлением Правительства Российской Федерации от 16.09.2021 №1569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 администраторов доходов бюджета субъекта</w:t>
      </w:r>
      <w:proofErr w:type="gramEnd"/>
      <w:r w:rsidRPr="00546E2B">
        <w:rPr>
          <w:rFonts w:ascii="Times New Roman" w:hAnsi="Times New Roman" w:cs="Times New Roman"/>
          <w:sz w:val="28"/>
          <w:szCs w:val="28"/>
        </w:rPr>
        <w:t xml:space="preserve"> Российской Федерации, бюджета территориального фонда обязательного медицинского страхования, местного бюджета» Администрация Тутаевского муниципального района</w:t>
      </w:r>
      <w:r w:rsidR="00E452E4" w:rsidRPr="00546E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52E4" w:rsidRPr="00546E2B" w:rsidRDefault="00E452E4" w:rsidP="00B310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52E4" w:rsidRPr="00546E2B" w:rsidRDefault="00E452E4" w:rsidP="00B310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6E2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452E4" w:rsidRPr="00546E2B" w:rsidRDefault="00E452E4" w:rsidP="00B310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4630" w:rsidRDefault="00E452E4" w:rsidP="004C46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E2B">
        <w:rPr>
          <w:rFonts w:ascii="Times New Roman" w:hAnsi="Times New Roman" w:cs="Times New Roman"/>
          <w:sz w:val="28"/>
          <w:szCs w:val="28"/>
        </w:rPr>
        <w:t xml:space="preserve">1. </w:t>
      </w:r>
      <w:r w:rsidR="004C4630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Тутаевского муниципального района от </w:t>
      </w:r>
      <w:r w:rsidR="00242E60" w:rsidRPr="00242E60">
        <w:rPr>
          <w:rFonts w:ascii="Times New Roman" w:hAnsi="Times New Roman" w:cs="Times New Roman"/>
          <w:sz w:val="28"/>
          <w:szCs w:val="28"/>
        </w:rPr>
        <w:t>22</w:t>
      </w:r>
      <w:r w:rsidR="00E73497">
        <w:rPr>
          <w:rFonts w:ascii="Times New Roman" w:hAnsi="Times New Roman" w:cs="Times New Roman"/>
          <w:sz w:val="28"/>
          <w:szCs w:val="28"/>
        </w:rPr>
        <w:t>.12.202</w:t>
      </w:r>
      <w:r w:rsidR="00242E60" w:rsidRPr="00242E60">
        <w:rPr>
          <w:rFonts w:ascii="Times New Roman" w:hAnsi="Times New Roman" w:cs="Times New Roman"/>
          <w:sz w:val="28"/>
          <w:szCs w:val="28"/>
        </w:rPr>
        <w:t>3</w:t>
      </w:r>
      <w:r w:rsidR="004C4630">
        <w:rPr>
          <w:rFonts w:ascii="Times New Roman" w:hAnsi="Times New Roman" w:cs="Times New Roman"/>
          <w:sz w:val="28"/>
          <w:szCs w:val="28"/>
        </w:rPr>
        <w:t xml:space="preserve"> №9</w:t>
      </w:r>
      <w:r w:rsidR="00242E60" w:rsidRPr="00242E60">
        <w:rPr>
          <w:rFonts w:ascii="Times New Roman" w:hAnsi="Times New Roman" w:cs="Times New Roman"/>
          <w:sz w:val="28"/>
          <w:szCs w:val="28"/>
        </w:rPr>
        <w:t>26</w:t>
      </w:r>
      <w:r w:rsidR="004C4630">
        <w:rPr>
          <w:rFonts w:ascii="Times New Roman" w:hAnsi="Times New Roman" w:cs="Times New Roman"/>
          <w:sz w:val="28"/>
          <w:szCs w:val="28"/>
        </w:rPr>
        <w:t xml:space="preserve">-п </w:t>
      </w:r>
      <w:r w:rsidR="004C4630" w:rsidRPr="004C4630">
        <w:rPr>
          <w:rFonts w:ascii="Times New Roman" w:hAnsi="Times New Roman" w:cs="Times New Roman"/>
          <w:sz w:val="28"/>
          <w:szCs w:val="28"/>
        </w:rPr>
        <w:t>«Об утверждении</w:t>
      </w:r>
      <w:r w:rsidR="004C46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4630" w:rsidRPr="004C4630">
        <w:rPr>
          <w:rFonts w:ascii="Times New Roman" w:hAnsi="Times New Roman" w:cs="Times New Roman"/>
          <w:sz w:val="28"/>
          <w:szCs w:val="28"/>
        </w:rPr>
        <w:t>перечня главных администраторов доходов</w:t>
      </w:r>
      <w:r w:rsidR="004C4630">
        <w:rPr>
          <w:rFonts w:ascii="Times New Roman" w:hAnsi="Times New Roman" w:cs="Times New Roman"/>
          <w:sz w:val="28"/>
          <w:szCs w:val="28"/>
        </w:rPr>
        <w:t xml:space="preserve"> </w:t>
      </w:r>
      <w:r w:rsidR="004C4630" w:rsidRPr="004C4630">
        <w:rPr>
          <w:rFonts w:ascii="Times New Roman" w:hAnsi="Times New Roman" w:cs="Times New Roman"/>
          <w:sz w:val="28"/>
          <w:szCs w:val="28"/>
        </w:rPr>
        <w:t>бюджета городского поселения</w:t>
      </w:r>
      <w:proofErr w:type="gramEnd"/>
      <w:r w:rsidR="004C4630" w:rsidRPr="004C4630">
        <w:rPr>
          <w:rFonts w:ascii="Times New Roman" w:hAnsi="Times New Roman" w:cs="Times New Roman"/>
          <w:sz w:val="28"/>
          <w:szCs w:val="28"/>
        </w:rPr>
        <w:t xml:space="preserve"> Тутаев»</w:t>
      </w:r>
      <w:r w:rsidR="0020683D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20683D" w:rsidRDefault="000B69E4" w:rsidP="004C46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683D">
        <w:rPr>
          <w:rFonts w:ascii="Times New Roman" w:hAnsi="Times New Roman" w:cs="Times New Roman"/>
          <w:sz w:val="28"/>
          <w:szCs w:val="28"/>
        </w:rPr>
        <w:t>дополнить перечень главных администраторов доходов бюджета городского поселения Тутаев следующими кодами:</w:t>
      </w:r>
    </w:p>
    <w:p w:rsidR="000B69E4" w:rsidRDefault="000B69E4" w:rsidP="004C46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683D" w:rsidRDefault="0020683D" w:rsidP="004C46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92" w:type="pct"/>
        <w:tblLook w:val="04A0" w:firstRow="1" w:lastRow="0" w:firstColumn="1" w:lastColumn="0" w:noHBand="0" w:noVBand="1"/>
      </w:tblPr>
      <w:tblGrid>
        <w:gridCol w:w="2009"/>
        <w:gridCol w:w="2636"/>
        <w:gridCol w:w="5102"/>
      </w:tblGrid>
      <w:tr w:rsidR="0020683D" w:rsidRPr="00480A77" w:rsidTr="00327018">
        <w:trPr>
          <w:trHeight w:val="630"/>
        </w:trPr>
        <w:tc>
          <w:tcPr>
            <w:tcW w:w="2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3D" w:rsidRPr="00480A77" w:rsidRDefault="0020683D" w:rsidP="0020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0A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Код бюджетной классификации</w:t>
            </w:r>
          </w:p>
        </w:tc>
        <w:tc>
          <w:tcPr>
            <w:tcW w:w="26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3D" w:rsidRPr="00480A77" w:rsidRDefault="0020683D" w:rsidP="0020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0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главного администратора доходов бюджета, наименование кода вида (подвида) доходов бюджета</w:t>
            </w:r>
          </w:p>
        </w:tc>
      </w:tr>
      <w:tr w:rsidR="0020683D" w:rsidRPr="00480A77" w:rsidTr="00327018">
        <w:trPr>
          <w:trHeight w:val="1200"/>
        </w:trPr>
        <w:tc>
          <w:tcPr>
            <w:tcW w:w="1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3D" w:rsidRPr="00480A77" w:rsidRDefault="0020683D" w:rsidP="0020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0A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главного администратора доходов бюджета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83D" w:rsidRPr="00480A77" w:rsidRDefault="0020683D" w:rsidP="0020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0A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вида (подвида) доходов бюджета</w:t>
            </w:r>
          </w:p>
        </w:tc>
        <w:tc>
          <w:tcPr>
            <w:tcW w:w="2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83D" w:rsidRPr="00480A77" w:rsidRDefault="0020683D" w:rsidP="00206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61C1E" w:rsidRPr="00480A77" w:rsidTr="00861C1E">
        <w:trPr>
          <w:trHeight w:val="41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1C1E" w:rsidRPr="00480A77" w:rsidRDefault="00861C1E" w:rsidP="00352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0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950 Администрация Тутаевского муниципального района</w:t>
            </w:r>
          </w:p>
        </w:tc>
      </w:tr>
      <w:tr w:rsidR="00317DA3" w:rsidRPr="00480A77" w:rsidTr="0033166A">
        <w:trPr>
          <w:trHeight w:val="1851"/>
        </w:trPr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DA3" w:rsidRPr="001E6092" w:rsidRDefault="00583B4F" w:rsidP="00242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DA3" w:rsidRPr="001E6092" w:rsidRDefault="00583B4F" w:rsidP="00242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</w:t>
            </w:r>
            <w:r w:rsidR="00242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242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13 0000 150</w:t>
            </w:r>
          </w:p>
        </w:tc>
        <w:tc>
          <w:tcPr>
            <w:tcW w:w="2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DA3" w:rsidRPr="00E73497" w:rsidRDefault="00242E60" w:rsidP="005A3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городских поселений на </w:t>
            </w:r>
            <w:proofErr w:type="spellStart"/>
            <w:r w:rsidRPr="00242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42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</w:tr>
      <w:tr w:rsidR="00583B4F" w:rsidRPr="00480A77" w:rsidTr="0033166A">
        <w:trPr>
          <w:trHeight w:val="1835"/>
        </w:trPr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B4F" w:rsidRPr="001E6092" w:rsidRDefault="00242E60" w:rsidP="00242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B4F" w:rsidRPr="001E6092" w:rsidRDefault="00242E60" w:rsidP="00242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2 02 29999 13 2068 150</w:t>
            </w:r>
          </w:p>
        </w:tc>
        <w:tc>
          <w:tcPr>
            <w:tcW w:w="2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B4F" w:rsidRPr="00317DA3" w:rsidRDefault="00242E60" w:rsidP="0024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 бюджетам городских поселений (Субсидия на актуализацию документов территориального планирования и градостроительного зонирования муниципальных образований</w:t>
            </w:r>
            <w:r w:rsidR="000B6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Ярославской области)</w:t>
            </w:r>
          </w:p>
        </w:tc>
      </w:tr>
    </w:tbl>
    <w:p w:rsidR="0020683D" w:rsidRDefault="0020683D" w:rsidP="004C46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52E4" w:rsidRPr="00CD340D" w:rsidRDefault="0020683D" w:rsidP="00B310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452E4" w:rsidRPr="00CD340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322AE" w:rsidRPr="00BD18B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322AE" w:rsidRPr="00BD18B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директора департамента финансов администрации Тутаевского муниципального района </w:t>
      </w:r>
      <w:proofErr w:type="spellStart"/>
      <w:r w:rsidR="00E73497">
        <w:rPr>
          <w:rFonts w:ascii="Times New Roman" w:hAnsi="Times New Roman" w:cs="Times New Roman"/>
          <w:sz w:val="28"/>
          <w:szCs w:val="28"/>
        </w:rPr>
        <w:t>Елаеву</w:t>
      </w:r>
      <w:proofErr w:type="spellEnd"/>
      <w:r w:rsidR="00E73497">
        <w:rPr>
          <w:rFonts w:ascii="Times New Roman" w:hAnsi="Times New Roman" w:cs="Times New Roman"/>
          <w:sz w:val="28"/>
          <w:szCs w:val="28"/>
        </w:rPr>
        <w:t xml:space="preserve"> М.В</w:t>
      </w:r>
      <w:r w:rsidR="00F322AE" w:rsidRPr="00BD18B4">
        <w:rPr>
          <w:rFonts w:ascii="Times New Roman" w:hAnsi="Times New Roman" w:cs="Times New Roman"/>
          <w:sz w:val="28"/>
          <w:szCs w:val="28"/>
        </w:rPr>
        <w:t>.</w:t>
      </w:r>
    </w:p>
    <w:p w:rsidR="00F322AE" w:rsidRDefault="0020683D" w:rsidP="00F322A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452E4" w:rsidRPr="00BD18B4">
        <w:rPr>
          <w:rFonts w:ascii="Times New Roman" w:hAnsi="Times New Roman" w:cs="Times New Roman"/>
          <w:sz w:val="28"/>
          <w:szCs w:val="28"/>
        </w:rPr>
        <w:t xml:space="preserve">. </w:t>
      </w:r>
      <w:r w:rsidR="00F322AE" w:rsidRPr="00F322AE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E73497" w:rsidRPr="00E73497">
        <w:rPr>
          <w:rFonts w:ascii="Times New Roman" w:hAnsi="Times New Roman" w:cs="Times New Roman"/>
          <w:sz w:val="28"/>
          <w:szCs w:val="28"/>
        </w:rPr>
        <w:t>с</w:t>
      </w:r>
      <w:r w:rsidR="00861C1E">
        <w:rPr>
          <w:rFonts w:ascii="Times New Roman" w:hAnsi="Times New Roman" w:cs="Times New Roman"/>
          <w:sz w:val="28"/>
          <w:szCs w:val="28"/>
        </w:rPr>
        <w:t>о дня подписания</w:t>
      </w:r>
      <w:r w:rsidR="00F322AE" w:rsidRPr="00F322AE">
        <w:rPr>
          <w:rFonts w:ascii="Times New Roman" w:hAnsi="Times New Roman" w:cs="Times New Roman"/>
          <w:sz w:val="28"/>
          <w:szCs w:val="28"/>
        </w:rPr>
        <w:t>.</w:t>
      </w:r>
    </w:p>
    <w:p w:rsidR="00F322AE" w:rsidRPr="00BD18B4" w:rsidRDefault="00F322AE" w:rsidP="00F322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52E4" w:rsidRPr="00BD18B4" w:rsidRDefault="00E452E4" w:rsidP="00B3103D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E452E4" w:rsidRPr="00BD18B4" w:rsidRDefault="00E452E4" w:rsidP="00B3103D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BD18B4" w:rsidRDefault="00E73497" w:rsidP="00E73497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E73497">
        <w:rPr>
          <w:rFonts w:ascii="Times New Roman" w:hAnsi="Times New Roman" w:cs="Times New Roman"/>
          <w:sz w:val="28"/>
          <w:szCs w:val="28"/>
        </w:rPr>
        <w:t>Глав</w:t>
      </w:r>
      <w:r w:rsidR="00242E60">
        <w:rPr>
          <w:rFonts w:ascii="Times New Roman" w:hAnsi="Times New Roman" w:cs="Times New Roman"/>
          <w:sz w:val="28"/>
          <w:szCs w:val="28"/>
        </w:rPr>
        <w:t>а</w:t>
      </w:r>
      <w:r w:rsidRPr="00E73497">
        <w:rPr>
          <w:rFonts w:ascii="Times New Roman" w:hAnsi="Times New Roman" w:cs="Times New Roman"/>
          <w:sz w:val="28"/>
          <w:szCs w:val="28"/>
        </w:rPr>
        <w:t xml:space="preserve"> Тутаевского муниципального района                                     </w:t>
      </w:r>
      <w:proofErr w:type="spellStart"/>
      <w:r w:rsidRPr="00E73497">
        <w:rPr>
          <w:rFonts w:ascii="Times New Roman" w:hAnsi="Times New Roman" w:cs="Times New Roman"/>
          <w:sz w:val="28"/>
          <w:szCs w:val="28"/>
        </w:rPr>
        <w:t>О.В.Низова</w:t>
      </w:r>
      <w:proofErr w:type="spellEnd"/>
    </w:p>
    <w:p w:rsidR="00BD18B4" w:rsidRDefault="00BD18B4" w:rsidP="00B3103D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BD18B4" w:rsidRDefault="00BD18B4" w:rsidP="00B3103D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BD18B4" w:rsidRDefault="00BD18B4" w:rsidP="00B3103D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835C37" w:rsidRDefault="00835C37" w:rsidP="00B3103D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AA3EE2" w:rsidRDefault="00AA3EE2" w:rsidP="00B3103D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AA3EE2" w:rsidRDefault="00AA3EE2" w:rsidP="00B3103D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3526C0" w:rsidRDefault="003526C0" w:rsidP="00B3103D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3526C0" w:rsidRDefault="003526C0" w:rsidP="00B3103D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3526C0" w:rsidRDefault="003526C0" w:rsidP="00B3103D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3526C0" w:rsidRDefault="003526C0" w:rsidP="00B3103D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3526C0" w:rsidRDefault="003526C0" w:rsidP="00B3103D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3526C0" w:rsidRDefault="003526C0" w:rsidP="00B3103D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sectPr w:rsidR="003526C0" w:rsidSect="00EA3193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E60" w:rsidRDefault="00242E60" w:rsidP="00EA3193">
      <w:pPr>
        <w:spacing w:after="0" w:line="240" w:lineRule="auto"/>
      </w:pPr>
      <w:r>
        <w:separator/>
      </w:r>
    </w:p>
  </w:endnote>
  <w:endnote w:type="continuationSeparator" w:id="0">
    <w:p w:rsidR="00242E60" w:rsidRDefault="00242E60" w:rsidP="00EA3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0109601"/>
      <w:docPartObj>
        <w:docPartGallery w:val="Page Numbers (Bottom of Page)"/>
        <w:docPartUnique/>
      </w:docPartObj>
    </w:sdtPr>
    <w:sdtEndPr/>
    <w:sdtContent>
      <w:p w:rsidR="00242E60" w:rsidRDefault="00242E6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35C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42E60" w:rsidRDefault="00242E6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E60" w:rsidRDefault="00242E60" w:rsidP="00EA3193">
      <w:pPr>
        <w:spacing w:after="0" w:line="240" w:lineRule="auto"/>
      </w:pPr>
      <w:r>
        <w:separator/>
      </w:r>
    </w:p>
  </w:footnote>
  <w:footnote w:type="continuationSeparator" w:id="0">
    <w:p w:rsidR="00242E60" w:rsidRDefault="00242E60" w:rsidP="00EA3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E60" w:rsidRDefault="00242E60">
    <w:pPr>
      <w:pStyle w:val="a3"/>
      <w:jc w:val="right"/>
    </w:pPr>
  </w:p>
  <w:p w:rsidR="00242E60" w:rsidRDefault="00242E6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D481F"/>
    <w:multiLevelType w:val="hybridMultilevel"/>
    <w:tmpl w:val="EECA5B7A"/>
    <w:lvl w:ilvl="0" w:tplc="3FC6E86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5C47A1"/>
    <w:multiLevelType w:val="hybridMultilevel"/>
    <w:tmpl w:val="AA785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0D49C0"/>
    <w:multiLevelType w:val="hybridMultilevel"/>
    <w:tmpl w:val="9D38D678"/>
    <w:lvl w:ilvl="0" w:tplc="CDF60CE2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953"/>
    <w:rsid w:val="0000103C"/>
    <w:rsid w:val="0000594D"/>
    <w:rsid w:val="0001532A"/>
    <w:rsid w:val="00045447"/>
    <w:rsid w:val="000B44F8"/>
    <w:rsid w:val="000B69E4"/>
    <w:rsid w:val="000D148B"/>
    <w:rsid w:val="00103EFB"/>
    <w:rsid w:val="0010767C"/>
    <w:rsid w:val="001171BC"/>
    <w:rsid w:val="001210A9"/>
    <w:rsid w:val="00122045"/>
    <w:rsid w:val="0013129E"/>
    <w:rsid w:val="00142869"/>
    <w:rsid w:val="001A4623"/>
    <w:rsid w:val="001B635A"/>
    <w:rsid w:val="001E6092"/>
    <w:rsid w:val="001E66DF"/>
    <w:rsid w:val="001F59C7"/>
    <w:rsid w:val="0020683D"/>
    <w:rsid w:val="00242E60"/>
    <w:rsid w:val="00266556"/>
    <w:rsid w:val="002B04F9"/>
    <w:rsid w:val="002B3B39"/>
    <w:rsid w:val="002C1B8F"/>
    <w:rsid w:val="002C7B6A"/>
    <w:rsid w:val="002F0474"/>
    <w:rsid w:val="002F1395"/>
    <w:rsid w:val="002F6E80"/>
    <w:rsid w:val="002F7CA6"/>
    <w:rsid w:val="00310262"/>
    <w:rsid w:val="00317DA3"/>
    <w:rsid w:val="0032283E"/>
    <w:rsid w:val="00327018"/>
    <w:rsid w:val="0033166A"/>
    <w:rsid w:val="003526C0"/>
    <w:rsid w:val="00352CCD"/>
    <w:rsid w:val="00376C7B"/>
    <w:rsid w:val="00395D67"/>
    <w:rsid w:val="003B29F5"/>
    <w:rsid w:val="003C1A37"/>
    <w:rsid w:val="003D4953"/>
    <w:rsid w:val="003D57AB"/>
    <w:rsid w:val="003F0AFB"/>
    <w:rsid w:val="003F753F"/>
    <w:rsid w:val="00445BF9"/>
    <w:rsid w:val="00472E36"/>
    <w:rsid w:val="004920DD"/>
    <w:rsid w:val="004A2AD2"/>
    <w:rsid w:val="004A50A4"/>
    <w:rsid w:val="004B44AB"/>
    <w:rsid w:val="004C4630"/>
    <w:rsid w:val="005051F0"/>
    <w:rsid w:val="00505A5E"/>
    <w:rsid w:val="00524ACA"/>
    <w:rsid w:val="0053421A"/>
    <w:rsid w:val="00542EED"/>
    <w:rsid w:val="00546E2B"/>
    <w:rsid w:val="005820D9"/>
    <w:rsid w:val="00583B4F"/>
    <w:rsid w:val="00583E64"/>
    <w:rsid w:val="0059551A"/>
    <w:rsid w:val="00595798"/>
    <w:rsid w:val="005A331C"/>
    <w:rsid w:val="005C3271"/>
    <w:rsid w:val="005D0A4D"/>
    <w:rsid w:val="005F0A99"/>
    <w:rsid w:val="00627C9E"/>
    <w:rsid w:val="00632668"/>
    <w:rsid w:val="00647B0A"/>
    <w:rsid w:val="006530DF"/>
    <w:rsid w:val="006A403E"/>
    <w:rsid w:val="006B3E2D"/>
    <w:rsid w:val="00717AFC"/>
    <w:rsid w:val="00733F43"/>
    <w:rsid w:val="007645D5"/>
    <w:rsid w:val="00780D2A"/>
    <w:rsid w:val="00781123"/>
    <w:rsid w:val="00793F06"/>
    <w:rsid w:val="007E5199"/>
    <w:rsid w:val="00820477"/>
    <w:rsid w:val="008309BD"/>
    <w:rsid w:val="00835C37"/>
    <w:rsid w:val="00861C1E"/>
    <w:rsid w:val="00897CFA"/>
    <w:rsid w:val="008D7D22"/>
    <w:rsid w:val="00904545"/>
    <w:rsid w:val="00910F83"/>
    <w:rsid w:val="009142A6"/>
    <w:rsid w:val="0092410C"/>
    <w:rsid w:val="00942C11"/>
    <w:rsid w:val="00974F11"/>
    <w:rsid w:val="009754A6"/>
    <w:rsid w:val="009801DB"/>
    <w:rsid w:val="00991D48"/>
    <w:rsid w:val="00992AC8"/>
    <w:rsid w:val="009B411D"/>
    <w:rsid w:val="009C7EE4"/>
    <w:rsid w:val="009D4419"/>
    <w:rsid w:val="009F36F7"/>
    <w:rsid w:val="009F4AB9"/>
    <w:rsid w:val="00A00413"/>
    <w:rsid w:val="00A1298A"/>
    <w:rsid w:val="00A4172A"/>
    <w:rsid w:val="00A55769"/>
    <w:rsid w:val="00A76364"/>
    <w:rsid w:val="00A85A07"/>
    <w:rsid w:val="00AA3EE2"/>
    <w:rsid w:val="00AA7693"/>
    <w:rsid w:val="00AB0A6C"/>
    <w:rsid w:val="00AD1538"/>
    <w:rsid w:val="00AF58DC"/>
    <w:rsid w:val="00B26B95"/>
    <w:rsid w:val="00B3103D"/>
    <w:rsid w:val="00B31CF6"/>
    <w:rsid w:val="00B46CE4"/>
    <w:rsid w:val="00B75BBE"/>
    <w:rsid w:val="00B8183E"/>
    <w:rsid w:val="00B87C4A"/>
    <w:rsid w:val="00BB6829"/>
    <w:rsid w:val="00BB7A2C"/>
    <w:rsid w:val="00BD18B4"/>
    <w:rsid w:val="00BD4DE6"/>
    <w:rsid w:val="00C5201E"/>
    <w:rsid w:val="00C6255A"/>
    <w:rsid w:val="00C635C1"/>
    <w:rsid w:val="00C8193A"/>
    <w:rsid w:val="00C85A70"/>
    <w:rsid w:val="00CD340D"/>
    <w:rsid w:val="00CE2883"/>
    <w:rsid w:val="00D04495"/>
    <w:rsid w:val="00D104FC"/>
    <w:rsid w:val="00D36B94"/>
    <w:rsid w:val="00D6052F"/>
    <w:rsid w:val="00D612BF"/>
    <w:rsid w:val="00D6211E"/>
    <w:rsid w:val="00D854D4"/>
    <w:rsid w:val="00D93F73"/>
    <w:rsid w:val="00D97B4E"/>
    <w:rsid w:val="00DB158F"/>
    <w:rsid w:val="00DC6326"/>
    <w:rsid w:val="00DD7624"/>
    <w:rsid w:val="00DE39EC"/>
    <w:rsid w:val="00DF01F1"/>
    <w:rsid w:val="00E23AD9"/>
    <w:rsid w:val="00E452E4"/>
    <w:rsid w:val="00E71B9F"/>
    <w:rsid w:val="00E73497"/>
    <w:rsid w:val="00E84D5A"/>
    <w:rsid w:val="00E855B2"/>
    <w:rsid w:val="00E9048E"/>
    <w:rsid w:val="00E90D9F"/>
    <w:rsid w:val="00EA3193"/>
    <w:rsid w:val="00EE6F93"/>
    <w:rsid w:val="00F1154C"/>
    <w:rsid w:val="00F322AE"/>
    <w:rsid w:val="00F449F4"/>
    <w:rsid w:val="00F6684D"/>
    <w:rsid w:val="00F84E64"/>
    <w:rsid w:val="00FD4358"/>
    <w:rsid w:val="00FD73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953"/>
  </w:style>
  <w:style w:type="paragraph" w:styleId="1">
    <w:name w:val="heading 1"/>
    <w:basedOn w:val="a"/>
    <w:next w:val="a"/>
    <w:link w:val="10"/>
    <w:qFormat/>
    <w:rsid w:val="003D4953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495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A3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3193"/>
  </w:style>
  <w:style w:type="paragraph" w:styleId="a5">
    <w:name w:val="footer"/>
    <w:basedOn w:val="a"/>
    <w:link w:val="a6"/>
    <w:uiPriority w:val="99"/>
    <w:unhideWhenUsed/>
    <w:rsid w:val="00EA3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3193"/>
  </w:style>
  <w:style w:type="paragraph" w:styleId="a7">
    <w:name w:val="List Paragraph"/>
    <w:basedOn w:val="a"/>
    <w:uiPriority w:val="34"/>
    <w:qFormat/>
    <w:rsid w:val="00D104FC"/>
    <w:pPr>
      <w:ind w:left="720"/>
      <w:contextualSpacing/>
    </w:pPr>
  </w:style>
  <w:style w:type="paragraph" w:styleId="a8">
    <w:name w:val="Plain Text"/>
    <w:basedOn w:val="a"/>
    <w:link w:val="a9"/>
    <w:unhideWhenUsed/>
    <w:rsid w:val="00DB158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DB158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71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1B9F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5A33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953"/>
  </w:style>
  <w:style w:type="paragraph" w:styleId="1">
    <w:name w:val="heading 1"/>
    <w:basedOn w:val="a"/>
    <w:next w:val="a"/>
    <w:link w:val="10"/>
    <w:qFormat/>
    <w:rsid w:val="003D4953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495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A3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3193"/>
  </w:style>
  <w:style w:type="paragraph" w:styleId="a5">
    <w:name w:val="footer"/>
    <w:basedOn w:val="a"/>
    <w:link w:val="a6"/>
    <w:uiPriority w:val="99"/>
    <w:unhideWhenUsed/>
    <w:rsid w:val="00EA3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3193"/>
  </w:style>
  <w:style w:type="paragraph" w:styleId="a7">
    <w:name w:val="List Paragraph"/>
    <w:basedOn w:val="a"/>
    <w:uiPriority w:val="34"/>
    <w:qFormat/>
    <w:rsid w:val="00D104FC"/>
    <w:pPr>
      <w:ind w:left="720"/>
      <w:contextualSpacing/>
    </w:pPr>
  </w:style>
  <w:style w:type="paragraph" w:styleId="a8">
    <w:name w:val="Plain Text"/>
    <w:basedOn w:val="a"/>
    <w:link w:val="a9"/>
    <w:unhideWhenUsed/>
    <w:rsid w:val="00DB158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DB158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71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1B9F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5A33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1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Лукичева</dc:creator>
  <cp:lastModifiedBy>Баюнова ИА</cp:lastModifiedBy>
  <cp:revision>50</cp:revision>
  <cp:lastPrinted>2021-12-08T10:28:00Z</cp:lastPrinted>
  <dcterms:created xsi:type="dcterms:W3CDTF">2021-07-28T05:19:00Z</dcterms:created>
  <dcterms:modified xsi:type="dcterms:W3CDTF">2024-04-10T05:25:00Z</dcterms:modified>
</cp:coreProperties>
</file>