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982" w:rsidRPr="009E53BC" w:rsidRDefault="00446A66" w:rsidP="009867D1">
      <w:pPr>
        <w:ind w:firstLine="900"/>
        <w:rPr>
          <w:b/>
          <w:sz w:val="44"/>
          <w:szCs w:val="44"/>
        </w:rPr>
      </w:pPr>
      <w:r w:rsidRPr="009E53BC">
        <w:rPr>
          <w:b/>
          <w:sz w:val="44"/>
          <w:szCs w:val="44"/>
        </w:rPr>
        <w:t>Отчет по</w:t>
      </w:r>
      <w:r w:rsidR="008C3AEA">
        <w:rPr>
          <w:b/>
          <w:sz w:val="44"/>
          <w:szCs w:val="44"/>
        </w:rPr>
        <w:t xml:space="preserve"> результатам</w:t>
      </w:r>
      <w:r w:rsidRPr="009E53BC">
        <w:rPr>
          <w:b/>
          <w:sz w:val="44"/>
          <w:szCs w:val="44"/>
        </w:rPr>
        <w:t xml:space="preserve"> работ</w:t>
      </w:r>
      <w:r w:rsidR="008C3AEA">
        <w:rPr>
          <w:b/>
          <w:sz w:val="44"/>
          <w:szCs w:val="44"/>
        </w:rPr>
        <w:t>ы</w:t>
      </w:r>
      <w:r w:rsidRPr="009E53BC">
        <w:rPr>
          <w:b/>
          <w:sz w:val="44"/>
          <w:szCs w:val="44"/>
        </w:rPr>
        <w:t xml:space="preserve"> комиссии за 2014 год</w:t>
      </w:r>
    </w:p>
    <w:p w:rsidR="002803D9" w:rsidRPr="009E53BC" w:rsidRDefault="002803D9" w:rsidP="002B0FD5">
      <w:pPr>
        <w:ind w:firstLine="900"/>
        <w:jc w:val="both"/>
      </w:pPr>
    </w:p>
    <w:p w:rsidR="00AF5B55" w:rsidRPr="009E53BC" w:rsidRDefault="00AF5B55" w:rsidP="00AF5B55">
      <w:pPr>
        <w:ind w:firstLine="900"/>
        <w:jc w:val="both"/>
      </w:pPr>
      <w:r w:rsidRPr="009E53BC">
        <w:t xml:space="preserve">Департамент финансов АТМР сообщает, что за 2014г. было проведено </w:t>
      </w:r>
      <w:r w:rsidR="008763EB" w:rsidRPr="009E53BC">
        <w:t>8</w:t>
      </w:r>
      <w:r w:rsidRPr="009E53BC">
        <w:t xml:space="preserve"> заседаний комиссии по ликвидации задолженности в консолидированный бюджет ТМР и по обеспеч</w:t>
      </w:r>
      <w:r w:rsidRPr="009E53BC">
        <w:t>е</w:t>
      </w:r>
      <w:r w:rsidRPr="009E53BC">
        <w:t xml:space="preserve">нию своевременной выплаты заработной платы, рассмотрено </w:t>
      </w:r>
      <w:r w:rsidR="008763EB" w:rsidRPr="009E53BC">
        <w:t>59</w:t>
      </w:r>
      <w:r w:rsidRPr="009E53BC">
        <w:t xml:space="preserve"> организаций и 49 ИП и физ</w:t>
      </w:r>
      <w:r w:rsidRPr="009E53BC">
        <w:t>и</w:t>
      </w:r>
      <w:r w:rsidRPr="009E53BC">
        <w:t>ческих лиц</w:t>
      </w:r>
      <w:r w:rsidR="00DB61BF" w:rsidRPr="009E53BC">
        <w:t>.</w:t>
      </w:r>
      <w:r w:rsidR="000875A8" w:rsidRPr="009E53BC">
        <w:t xml:space="preserve"> </w:t>
      </w:r>
      <w:r w:rsidRPr="009E53BC">
        <w:t>По результатам работы комиссии по состоя</w:t>
      </w:r>
      <w:r w:rsidR="00DB61BF" w:rsidRPr="009E53BC">
        <w:t>нию на 01.</w:t>
      </w:r>
      <w:r w:rsidRPr="009E53BC">
        <w:t>0</w:t>
      </w:r>
      <w:r w:rsidR="00DB61BF" w:rsidRPr="009E53BC">
        <w:t>1</w:t>
      </w:r>
      <w:r w:rsidRPr="009E53BC">
        <w:t>.201</w:t>
      </w:r>
      <w:r w:rsidR="00DB61BF" w:rsidRPr="009E53BC">
        <w:t>5</w:t>
      </w:r>
      <w:r w:rsidRPr="009E53BC">
        <w:t>г. уплачено налогов, страховых взносов и арендных платежей в сумме</w:t>
      </w:r>
      <w:r w:rsidR="004F46DB">
        <w:t xml:space="preserve"> 24580,30</w:t>
      </w:r>
      <w:r w:rsidRPr="009E53BC">
        <w:t xml:space="preserve"> тыс. руб.</w:t>
      </w:r>
    </w:p>
    <w:p w:rsidR="00AF5B55" w:rsidRPr="009E53BC" w:rsidRDefault="00AF5B55" w:rsidP="00AF5B55">
      <w:pPr>
        <w:ind w:firstLine="900"/>
        <w:jc w:val="both"/>
      </w:pPr>
      <w:r w:rsidRPr="009E53BC">
        <w:t>По данным Межрайонной ИФНС Росс</w:t>
      </w:r>
      <w:r w:rsidR="009221D5" w:rsidRPr="009E53BC">
        <w:t>ии №4 по ЯО по состоянию на 01.</w:t>
      </w:r>
      <w:r w:rsidRPr="009E53BC">
        <w:t>0</w:t>
      </w:r>
      <w:r w:rsidR="009221D5" w:rsidRPr="009E53BC">
        <w:t>1</w:t>
      </w:r>
      <w:r w:rsidRPr="009E53BC">
        <w:t>.201</w:t>
      </w:r>
      <w:r w:rsidR="009221D5" w:rsidRPr="009E53BC">
        <w:t>5</w:t>
      </w:r>
      <w:r w:rsidRPr="009E53BC">
        <w:t>г. в результате работы комиссии по ликвидации задолженности в консолидированный бюджет ТМР получено налогов в сумме 1</w:t>
      </w:r>
      <w:r w:rsidR="002E4A49" w:rsidRPr="009E53BC">
        <w:t>948</w:t>
      </w:r>
      <w:r w:rsidRPr="009E53BC">
        <w:t>,</w:t>
      </w:r>
      <w:r w:rsidR="002E4A49" w:rsidRPr="009E53BC">
        <w:t>3</w:t>
      </w:r>
      <w:r w:rsidRPr="009E53BC">
        <w:t>тыс.</w:t>
      </w:r>
      <w:r w:rsidR="002F33DF" w:rsidRPr="009E53BC">
        <w:t xml:space="preserve"> </w:t>
      </w:r>
      <w:r w:rsidRPr="009E53BC">
        <w:t>руб., в том числе НДФЛ-</w:t>
      </w:r>
      <w:r w:rsidR="002E4A49" w:rsidRPr="009E53BC">
        <w:t>640,2</w:t>
      </w:r>
      <w:r w:rsidRPr="009E53BC">
        <w:t>тыс.</w:t>
      </w:r>
      <w:r w:rsidR="00F91EA1" w:rsidRPr="009E53BC">
        <w:t xml:space="preserve"> </w:t>
      </w:r>
      <w:r w:rsidRPr="009E53BC">
        <w:t>руб., земельного налога-</w:t>
      </w:r>
      <w:r w:rsidR="002E4A49" w:rsidRPr="009E53BC">
        <w:t>1000,8</w:t>
      </w:r>
      <w:r w:rsidRPr="009E53BC">
        <w:t>тыс.</w:t>
      </w:r>
      <w:r w:rsidR="00F91EA1" w:rsidRPr="009E53BC">
        <w:t xml:space="preserve"> </w:t>
      </w:r>
      <w:r w:rsidRPr="009E53BC">
        <w:t>руб., налога на имущество физических лиц-70,5тыс.</w:t>
      </w:r>
      <w:r w:rsidR="00F91EA1" w:rsidRPr="009E53BC">
        <w:t xml:space="preserve"> </w:t>
      </w:r>
      <w:r w:rsidRPr="009E53BC">
        <w:t>руб., ЕСХН-1</w:t>
      </w:r>
      <w:r w:rsidR="002E4A49" w:rsidRPr="009E53BC">
        <w:t>42,3</w:t>
      </w:r>
      <w:r w:rsidRPr="009E53BC">
        <w:t>тыс.</w:t>
      </w:r>
      <w:r w:rsidR="00F91EA1" w:rsidRPr="009E53BC">
        <w:t xml:space="preserve"> </w:t>
      </w:r>
      <w:r w:rsidRPr="009E53BC">
        <w:t>руб., ЕНВД-94,5тыс.</w:t>
      </w:r>
      <w:r w:rsidR="00F91EA1" w:rsidRPr="009E53BC">
        <w:t xml:space="preserve"> </w:t>
      </w:r>
      <w:r w:rsidRPr="009E53BC">
        <w:t xml:space="preserve">руб. </w:t>
      </w:r>
    </w:p>
    <w:p w:rsidR="00AF5B55" w:rsidRPr="009E53BC" w:rsidRDefault="00AF5B55" w:rsidP="00AF5B55">
      <w:pPr>
        <w:ind w:firstLine="900"/>
        <w:jc w:val="both"/>
      </w:pPr>
      <w:r w:rsidRPr="009E53BC">
        <w:t xml:space="preserve">    За</w:t>
      </w:r>
      <w:r w:rsidR="0070236B">
        <w:t xml:space="preserve"> </w:t>
      </w:r>
      <w:r w:rsidR="00AF5450" w:rsidRPr="009E53BC">
        <w:t>2014г.</w:t>
      </w:r>
      <w:r w:rsidR="007A5A2E" w:rsidRPr="009E53BC">
        <w:t xml:space="preserve"> </w:t>
      </w:r>
      <w:r w:rsidRPr="009E53BC">
        <w:t>руководителям организаций и индивидуальным предпринимателям, имеющим задолженность по уплате налогов</w:t>
      </w:r>
      <w:r w:rsidR="006D28BB" w:rsidRPr="009E53BC">
        <w:t xml:space="preserve"> </w:t>
      </w:r>
      <w:r w:rsidRPr="009E53BC">
        <w:t xml:space="preserve"> направлено 18 уведомлений с требованием не допускать  увеличения недоимки по налогам и сборам, усилить работу по ее погашению.</w:t>
      </w:r>
    </w:p>
    <w:p w:rsidR="00A739D0" w:rsidRPr="003446B9" w:rsidRDefault="00A739D0" w:rsidP="00A739D0">
      <w:pPr>
        <w:ind w:firstLine="900"/>
        <w:jc w:val="both"/>
      </w:pPr>
      <w:r w:rsidRPr="003446B9">
        <w:t>По данным Департамента муниципа</w:t>
      </w:r>
      <w:r w:rsidR="009E53BC">
        <w:t>льного имущества АТМР за 2014год</w:t>
      </w:r>
      <w:r w:rsidRPr="003446B9">
        <w:t xml:space="preserve"> по результ</w:t>
      </w:r>
      <w:r w:rsidRPr="003446B9">
        <w:t>а</w:t>
      </w:r>
      <w:r w:rsidRPr="003446B9">
        <w:t>там работы комиссии поступило 2261тыс.руб. по арендным платежам, из них по арендным платежам за землю поступило 2113тыс.руб. и по арендным платежам за пользование муниц</w:t>
      </w:r>
      <w:r w:rsidRPr="003446B9">
        <w:t>и</w:t>
      </w:r>
      <w:r w:rsidRPr="003446B9">
        <w:t>пальным имуществом-148тыс.руб. За 2014 года в целях взыскания задолженности по арен</w:t>
      </w:r>
      <w:r w:rsidRPr="003446B9">
        <w:t>д</w:t>
      </w:r>
      <w:r w:rsidRPr="003446B9">
        <w:t>ным платежам за пользование муниципальным имуществом и земельными участками по аре</w:t>
      </w:r>
      <w:r w:rsidRPr="003446B9">
        <w:t>н</w:t>
      </w:r>
      <w:r w:rsidRPr="003446B9">
        <w:t>даторам, имеющим значительную задолженность, подано 14 исковых заявлений в суд. Сумма к взысканию по данным искам составила 4714тыс. руб. Всем арендаторам, рассмотренным на комиссии, направлены претензионные письма, вручены квитанции об уплате, проведена све</w:t>
      </w:r>
      <w:r w:rsidRPr="003446B9">
        <w:t>р</w:t>
      </w:r>
      <w:r w:rsidRPr="003446B9">
        <w:t>ка расчетов, ведется устная разъяснительная работа.</w:t>
      </w:r>
    </w:p>
    <w:p w:rsidR="00A739D0" w:rsidRPr="009E53BC" w:rsidRDefault="00A739D0" w:rsidP="00A739D0">
      <w:pPr>
        <w:ind w:firstLine="900"/>
        <w:jc w:val="both"/>
      </w:pPr>
      <w:r w:rsidRPr="009E53BC">
        <w:t>Одним из направлений деятельности комиссии является повышение собираемости страховых взносов, в</w:t>
      </w:r>
      <w:r w:rsidR="00956A86">
        <w:t xml:space="preserve"> </w:t>
      </w:r>
      <w:r w:rsidRPr="009E53BC">
        <w:t>связи с чем осуществляется постоянный контроль и анализ поступления платежей. За 2014г. на заседания комиссии по ликвидации задолженности были приглашены 4</w:t>
      </w:r>
      <w:r w:rsidR="00C478C2" w:rsidRPr="009E53BC">
        <w:t>6</w:t>
      </w:r>
      <w:r w:rsidRPr="009E53BC">
        <w:t xml:space="preserve"> организаций и ИП, имеющих задолженность по уплате страховых взносов. В результате получено </w:t>
      </w:r>
      <w:r w:rsidR="00550D90" w:rsidRPr="009E53BC">
        <w:t>20371</w:t>
      </w:r>
      <w:r w:rsidRPr="009E53BC">
        <w:t>тыс.</w:t>
      </w:r>
      <w:r w:rsidR="00C478C2" w:rsidRPr="009E53BC">
        <w:t xml:space="preserve"> </w:t>
      </w:r>
      <w:r w:rsidRPr="009E53BC">
        <w:t>руб. по страховым взносам. УПФ РФ (ГУ) в ТМР ЯО проводит все мер</w:t>
      </w:r>
      <w:r w:rsidRPr="009E53BC">
        <w:t>о</w:t>
      </w:r>
      <w:r w:rsidRPr="009E53BC">
        <w:t>приятия по взысканию задолженности в соответствии с законодательством.</w:t>
      </w:r>
    </w:p>
    <w:p w:rsidR="00AF5B55" w:rsidRPr="009E53BC" w:rsidRDefault="00FC0427" w:rsidP="00AF5B55">
      <w:pPr>
        <w:ind w:firstLine="709"/>
        <w:jc w:val="both"/>
      </w:pPr>
      <w:r>
        <w:t>В</w:t>
      </w:r>
      <w:r w:rsidR="00283514">
        <w:t xml:space="preserve"> </w:t>
      </w:r>
      <w:r>
        <w:t>2014 году</w:t>
      </w:r>
      <w:r w:rsidR="00AF5B55" w:rsidRPr="009E53BC">
        <w:t xml:space="preserve"> Администрацией ТМР было инициировано и проведено </w:t>
      </w:r>
      <w:r w:rsidR="004B35EE" w:rsidRPr="009E53BC">
        <w:t>10</w:t>
      </w:r>
      <w:r w:rsidR="00AF5B55" w:rsidRPr="009E53BC">
        <w:t xml:space="preserve"> совместных рейдов с</w:t>
      </w:r>
      <w:r w:rsidR="00BB10CD" w:rsidRPr="009E53BC">
        <w:t xml:space="preserve"> </w:t>
      </w:r>
      <w:r w:rsidR="00AF5B55" w:rsidRPr="009E53BC">
        <w:t>участием налоговых органов по выявлению организаций и индивидуальных пре</w:t>
      </w:r>
      <w:r w:rsidR="00AF5B55" w:rsidRPr="009E53BC">
        <w:t>д</w:t>
      </w:r>
      <w:r w:rsidR="00AF5B55" w:rsidRPr="009E53BC">
        <w:t>принимателей, осуществляющих деятельность без постановки на учет в Межрайонной ИФНС России №4 по ЯО в качестве плательщика ЕНВД</w:t>
      </w:r>
      <w:r w:rsidR="00716ED6">
        <w:t xml:space="preserve"> и использованию труда наемных работников без </w:t>
      </w:r>
      <w:r w:rsidR="008F0FBD">
        <w:t>заключения трудовых договоров</w:t>
      </w:r>
      <w:r w:rsidR="00716ED6">
        <w:t xml:space="preserve">. </w:t>
      </w:r>
      <w:r w:rsidR="00AF5B55" w:rsidRPr="009E53BC">
        <w:t>Всем индивидуальным предпринимателям и предпол</w:t>
      </w:r>
      <w:r w:rsidR="00AF5B55" w:rsidRPr="009E53BC">
        <w:t>а</w:t>
      </w:r>
      <w:r w:rsidR="00AF5B55" w:rsidRPr="009E53BC">
        <w:t>гаемым работникам направлены письма о необходимости предоставления пояснений в Ме</w:t>
      </w:r>
      <w:r w:rsidR="00AF5B55" w:rsidRPr="009E53BC">
        <w:t>ж</w:t>
      </w:r>
      <w:r w:rsidR="00AF5B55" w:rsidRPr="009E53BC">
        <w:t>районную ИФНС России №4 по ЯО по вопросу официального трудоустройства наемных р</w:t>
      </w:r>
      <w:r w:rsidR="00AF5B55" w:rsidRPr="009E53BC">
        <w:t>а</w:t>
      </w:r>
      <w:r w:rsidR="00AF5B55" w:rsidRPr="009E53BC">
        <w:t>ботников и предоставления отчетности по ЕНВД по месту регистрации.</w:t>
      </w:r>
    </w:p>
    <w:p w:rsidR="00AF5B55" w:rsidRPr="009E53BC" w:rsidRDefault="00AF5B55" w:rsidP="00AF5B55">
      <w:pPr>
        <w:ind w:firstLine="900"/>
        <w:jc w:val="both"/>
      </w:pPr>
      <w:r w:rsidRPr="009E53BC">
        <w:t xml:space="preserve">    </w:t>
      </w:r>
    </w:p>
    <w:p w:rsidR="002E660C" w:rsidRPr="009E53BC" w:rsidRDefault="002E660C" w:rsidP="000B334E">
      <w:pPr>
        <w:ind w:firstLine="709"/>
        <w:jc w:val="both"/>
      </w:pPr>
    </w:p>
    <w:p w:rsidR="00EF6683" w:rsidRPr="0090093E" w:rsidRDefault="00EF6683" w:rsidP="00EF6683">
      <w:pPr>
        <w:ind w:firstLine="709"/>
        <w:jc w:val="both"/>
        <w:rPr>
          <w:color w:val="FF0000"/>
        </w:rPr>
      </w:pPr>
    </w:p>
    <w:p w:rsidR="002A5834" w:rsidRPr="0090093E" w:rsidRDefault="002A5834" w:rsidP="00793411">
      <w:pPr>
        <w:ind w:firstLine="709"/>
        <w:jc w:val="both"/>
        <w:rPr>
          <w:color w:val="FF0000"/>
        </w:rPr>
      </w:pPr>
    </w:p>
    <w:p w:rsidR="00846650" w:rsidRDefault="006641CA" w:rsidP="009F558A">
      <w:pPr>
        <w:ind w:firstLine="900"/>
        <w:jc w:val="both"/>
      </w:pPr>
      <w:r>
        <w:t xml:space="preserve"> </w:t>
      </w:r>
      <w:r w:rsidR="000F185E">
        <w:t xml:space="preserve">  </w:t>
      </w:r>
      <w:r w:rsidR="00CB3104">
        <w:t xml:space="preserve"> </w:t>
      </w:r>
    </w:p>
    <w:sectPr w:rsidR="00846650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C1" w:rsidRDefault="002C01C1">
      <w:r>
        <w:separator/>
      </w:r>
    </w:p>
  </w:endnote>
  <w:endnote w:type="continuationSeparator" w:id="1">
    <w:p w:rsidR="002C01C1" w:rsidRDefault="002C0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C1" w:rsidRDefault="002C01C1">
      <w:r>
        <w:separator/>
      </w:r>
    </w:p>
  </w:footnote>
  <w:footnote w:type="continuationSeparator" w:id="1">
    <w:p w:rsidR="002C01C1" w:rsidRDefault="002C01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775"/>
    <w:rsid w:val="00003322"/>
    <w:rsid w:val="00004B16"/>
    <w:rsid w:val="00004DAA"/>
    <w:rsid w:val="0000689D"/>
    <w:rsid w:val="00006BFC"/>
    <w:rsid w:val="00011E09"/>
    <w:rsid w:val="00014BD0"/>
    <w:rsid w:val="000152BD"/>
    <w:rsid w:val="00016448"/>
    <w:rsid w:val="000201A0"/>
    <w:rsid w:val="000321A5"/>
    <w:rsid w:val="000375D1"/>
    <w:rsid w:val="00040741"/>
    <w:rsid w:val="00042404"/>
    <w:rsid w:val="00042B85"/>
    <w:rsid w:val="00042BBC"/>
    <w:rsid w:val="00046074"/>
    <w:rsid w:val="00046BEC"/>
    <w:rsid w:val="000535A9"/>
    <w:rsid w:val="00054090"/>
    <w:rsid w:val="000548E6"/>
    <w:rsid w:val="00055116"/>
    <w:rsid w:val="0005532A"/>
    <w:rsid w:val="00055BD6"/>
    <w:rsid w:val="000561F2"/>
    <w:rsid w:val="00067BD1"/>
    <w:rsid w:val="000715EA"/>
    <w:rsid w:val="0007249B"/>
    <w:rsid w:val="00075937"/>
    <w:rsid w:val="00075CF6"/>
    <w:rsid w:val="000778E4"/>
    <w:rsid w:val="00083DAD"/>
    <w:rsid w:val="00085F46"/>
    <w:rsid w:val="000875A8"/>
    <w:rsid w:val="00087D8A"/>
    <w:rsid w:val="00094801"/>
    <w:rsid w:val="00094B92"/>
    <w:rsid w:val="00096842"/>
    <w:rsid w:val="0009689E"/>
    <w:rsid w:val="000A3F91"/>
    <w:rsid w:val="000A60BD"/>
    <w:rsid w:val="000A70F0"/>
    <w:rsid w:val="000B13D1"/>
    <w:rsid w:val="000B334E"/>
    <w:rsid w:val="000B394A"/>
    <w:rsid w:val="000B41B9"/>
    <w:rsid w:val="000B43FC"/>
    <w:rsid w:val="000B6BCD"/>
    <w:rsid w:val="000B7219"/>
    <w:rsid w:val="000C0451"/>
    <w:rsid w:val="000C0F98"/>
    <w:rsid w:val="000C7760"/>
    <w:rsid w:val="000D179A"/>
    <w:rsid w:val="000D504E"/>
    <w:rsid w:val="000D5439"/>
    <w:rsid w:val="000D7352"/>
    <w:rsid w:val="000D7F5A"/>
    <w:rsid w:val="000E08BC"/>
    <w:rsid w:val="000E2035"/>
    <w:rsid w:val="000E485A"/>
    <w:rsid w:val="000E4ABE"/>
    <w:rsid w:val="000E6177"/>
    <w:rsid w:val="000E6315"/>
    <w:rsid w:val="000E65C3"/>
    <w:rsid w:val="000E6A9C"/>
    <w:rsid w:val="000F015D"/>
    <w:rsid w:val="000F185E"/>
    <w:rsid w:val="000F2168"/>
    <w:rsid w:val="000F68FE"/>
    <w:rsid w:val="000F7C99"/>
    <w:rsid w:val="0010197C"/>
    <w:rsid w:val="00103351"/>
    <w:rsid w:val="0011061D"/>
    <w:rsid w:val="00112B4B"/>
    <w:rsid w:val="00113A19"/>
    <w:rsid w:val="001164D0"/>
    <w:rsid w:val="00116BDE"/>
    <w:rsid w:val="001212A3"/>
    <w:rsid w:val="0012136D"/>
    <w:rsid w:val="00122A40"/>
    <w:rsid w:val="00122AA4"/>
    <w:rsid w:val="00122EF0"/>
    <w:rsid w:val="00123767"/>
    <w:rsid w:val="00124AAB"/>
    <w:rsid w:val="00125D12"/>
    <w:rsid w:val="0012621E"/>
    <w:rsid w:val="0013047B"/>
    <w:rsid w:val="00132536"/>
    <w:rsid w:val="00132E9D"/>
    <w:rsid w:val="001330F5"/>
    <w:rsid w:val="00135C7D"/>
    <w:rsid w:val="00140D24"/>
    <w:rsid w:val="0014284D"/>
    <w:rsid w:val="00142A6A"/>
    <w:rsid w:val="00144622"/>
    <w:rsid w:val="0014714E"/>
    <w:rsid w:val="00147696"/>
    <w:rsid w:val="00147911"/>
    <w:rsid w:val="00151CF3"/>
    <w:rsid w:val="001522A0"/>
    <w:rsid w:val="0015530E"/>
    <w:rsid w:val="00156E2A"/>
    <w:rsid w:val="00156E56"/>
    <w:rsid w:val="0016272B"/>
    <w:rsid w:val="001653D7"/>
    <w:rsid w:val="00166E6E"/>
    <w:rsid w:val="001675EE"/>
    <w:rsid w:val="00170642"/>
    <w:rsid w:val="00171C9E"/>
    <w:rsid w:val="001735D6"/>
    <w:rsid w:val="001765E1"/>
    <w:rsid w:val="00181D11"/>
    <w:rsid w:val="00186166"/>
    <w:rsid w:val="001870A5"/>
    <w:rsid w:val="0019044A"/>
    <w:rsid w:val="001909D8"/>
    <w:rsid w:val="00191BA7"/>
    <w:rsid w:val="00194E00"/>
    <w:rsid w:val="001A0AE5"/>
    <w:rsid w:val="001A0FB9"/>
    <w:rsid w:val="001A29B5"/>
    <w:rsid w:val="001A3C8B"/>
    <w:rsid w:val="001A4235"/>
    <w:rsid w:val="001A65BE"/>
    <w:rsid w:val="001A7599"/>
    <w:rsid w:val="001A790F"/>
    <w:rsid w:val="001B207F"/>
    <w:rsid w:val="001B2811"/>
    <w:rsid w:val="001B3086"/>
    <w:rsid w:val="001B4112"/>
    <w:rsid w:val="001B4248"/>
    <w:rsid w:val="001B4A34"/>
    <w:rsid w:val="001B4B08"/>
    <w:rsid w:val="001B604E"/>
    <w:rsid w:val="001B79E3"/>
    <w:rsid w:val="001C1862"/>
    <w:rsid w:val="001C5236"/>
    <w:rsid w:val="001C7E68"/>
    <w:rsid w:val="001D04B1"/>
    <w:rsid w:val="001D127A"/>
    <w:rsid w:val="001D1480"/>
    <w:rsid w:val="001D226A"/>
    <w:rsid w:val="001D2389"/>
    <w:rsid w:val="001D54C3"/>
    <w:rsid w:val="001D5597"/>
    <w:rsid w:val="001D6DF6"/>
    <w:rsid w:val="001E098C"/>
    <w:rsid w:val="001E4D23"/>
    <w:rsid w:val="001E6D1E"/>
    <w:rsid w:val="001F451A"/>
    <w:rsid w:val="001F6B89"/>
    <w:rsid w:val="002013C7"/>
    <w:rsid w:val="002067D9"/>
    <w:rsid w:val="002106BB"/>
    <w:rsid w:val="00213D61"/>
    <w:rsid w:val="00221C6B"/>
    <w:rsid w:val="00224E9E"/>
    <w:rsid w:val="00225B88"/>
    <w:rsid w:val="00226CF0"/>
    <w:rsid w:val="00231994"/>
    <w:rsid w:val="002327C1"/>
    <w:rsid w:val="002349BA"/>
    <w:rsid w:val="002416AE"/>
    <w:rsid w:val="00243FD3"/>
    <w:rsid w:val="00245FFB"/>
    <w:rsid w:val="00250734"/>
    <w:rsid w:val="002507E0"/>
    <w:rsid w:val="00254F1C"/>
    <w:rsid w:val="00257342"/>
    <w:rsid w:val="00261C7C"/>
    <w:rsid w:val="0026435F"/>
    <w:rsid w:val="00270B02"/>
    <w:rsid w:val="002803D9"/>
    <w:rsid w:val="0028284B"/>
    <w:rsid w:val="00283514"/>
    <w:rsid w:val="00284B47"/>
    <w:rsid w:val="00284BA0"/>
    <w:rsid w:val="002851FD"/>
    <w:rsid w:val="0029323A"/>
    <w:rsid w:val="002944C4"/>
    <w:rsid w:val="00297CEF"/>
    <w:rsid w:val="002A019F"/>
    <w:rsid w:val="002A304D"/>
    <w:rsid w:val="002A33DF"/>
    <w:rsid w:val="002A5834"/>
    <w:rsid w:val="002A7C99"/>
    <w:rsid w:val="002B0FD5"/>
    <w:rsid w:val="002B66DF"/>
    <w:rsid w:val="002B7343"/>
    <w:rsid w:val="002B752D"/>
    <w:rsid w:val="002B7EAC"/>
    <w:rsid w:val="002C01C1"/>
    <w:rsid w:val="002C1F00"/>
    <w:rsid w:val="002C2EF9"/>
    <w:rsid w:val="002C31C6"/>
    <w:rsid w:val="002C49F4"/>
    <w:rsid w:val="002C7079"/>
    <w:rsid w:val="002D087B"/>
    <w:rsid w:val="002D2595"/>
    <w:rsid w:val="002E1571"/>
    <w:rsid w:val="002E4A49"/>
    <w:rsid w:val="002E51DB"/>
    <w:rsid w:val="002E660C"/>
    <w:rsid w:val="002E7246"/>
    <w:rsid w:val="002F0285"/>
    <w:rsid w:val="002F0FD8"/>
    <w:rsid w:val="002F33DF"/>
    <w:rsid w:val="002F39D5"/>
    <w:rsid w:val="003024CF"/>
    <w:rsid w:val="0030250C"/>
    <w:rsid w:val="00303092"/>
    <w:rsid w:val="00303607"/>
    <w:rsid w:val="00305BAE"/>
    <w:rsid w:val="00307853"/>
    <w:rsid w:val="00315D11"/>
    <w:rsid w:val="00317678"/>
    <w:rsid w:val="003239F3"/>
    <w:rsid w:val="00323E02"/>
    <w:rsid w:val="00331FE2"/>
    <w:rsid w:val="003322FA"/>
    <w:rsid w:val="003335F2"/>
    <w:rsid w:val="00333ABF"/>
    <w:rsid w:val="003365BB"/>
    <w:rsid w:val="00336C3E"/>
    <w:rsid w:val="0034183F"/>
    <w:rsid w:val="003447FE"/>
    <w:rsid w:val="00344EFB"/>
    <w:rsid w:val="00346690"/>
    <w:rsid w:val="00347E70"/>
    <w:rsid w:val="0035068F"/>
    <w:rsid w:val="0035099E"/>
    <w:rsid w:val="00356D25"/>
    <w:rsid w:val="003604EF"/>
    <w:rsid w:val="003608B9"/>
    <w:rsid w:val="003611C4"/>
    <w:rsid w:val="003655C8"/>
    <w:rsid w:val="00365A29"/>
    <w:rsid w:val="00370188"/>
    <w:rsid w:val="00371CB3"/>
    <w:rsid w:val="00373B74"/>
    <w:rsid w:val="00374F3E"/>
    <w:rsid w:val="00376DCC"/>
    <w:rsid w:val="003810D0"/>
    <w:rsid w:val="003815C4"/>
    <w:rsid w:val="00384AB4"/>
    <w:rsid w:val="00385F2C"/>
    <w:rsid w:val="00391A34"/>
    <w:rsid w:val="00393EB8"/>
    <w:rsid w:val="003947D7"/>
    <w:rsid w:val="003A0B6B"/>
    <w:rsid w:val="003A35B5"/>
    <w:rsid w:val="003A5ED3"/>
    <w:rsid w:val="003A669F"/>
    <w:rsid w:val="003A6E43"/>
    <w:rsid w:val="003B14D1"/>
    <w:rsid w:val="003B454B"/>
    <w:rsid w:val="003B4BD9"/>
    <w:rsid w:val="003B5C95"/>
    <w:rsid w:val="003B6F7D"/>
    <w:rsid w:val="003B7C69"/>
    <w:rsid w:val="003C3298"/>
    <w:rsid w:val="003C526D"/>
    <w:rsid w:val="003D0E1C"/>
    <w:rsid w:val="003D2045"/>
    <w:rsid w:val="003E5B1C"/>
    <w:rsid w:val="003F21AC"/>
    <w:rsid w:val="003F22D7"/>
    <w:rsid w:val="003F5234"/>
    <w:rsid w:val="003F54DF"/>
    <w:rsid w:val="003F5FB3"/>
    <w:rsid w:val="00400027"/>
    <w:rsid w:val="00403115"/>
    <w:rsid w:val="004061CB"/>
    <w:rsid w:val="004068BF"/>
    <w:rsid w:val="00407966"/>
    <w:rsid w:val="00411453"/>
    <w:rsid w:val="00412685"/>
    <w:rsid w:val="00413201"/>
    <w:rsid w:val="00413AE7"/>
    <w:rsid w:val="00423354"/>
    <w:rsid w:val="0042512C"/>
    <w:rsid w:val="00430449"/>
    <w:rsid w:val="004317DC"/>
    <w:rsid w:val="00434374"/>
    <w:rsid w:val="0043577F"/>
    <w:rsid w:val="0043580E"/>
    <w:rsid w:val="004367B5"/>
    <w:rsid w:val="00437475"/>
    <w:rsid w:val="00440E45"/>
    <w:rsid w:val="00446063"/>
    <w:rsid w:val="00446A66"/>
    <w:rsid w:val="00453067"/>
    <w:rsid w:val="00453A32"/>
    <w:rsid w:val="004550E2"/>
    <w:rsid w:val="00460A52"/>
    <w:rsid w:val="00462FC0"/>
    <w:rsid w:val="004666D1"/>
    <w:rsid w:val="00471CD8"/>
    <w:rsid w:val="0047636C"/>
    <w:rsid w:val="00476A31"/>
    <w:rsid w:val="004776F6"/>
    <w:rsid w:val="004777D6"/>
    <w:rsid w:val="00480D95"/>
    <w:rsid w:val="00481BDD"/>
    <w:rsid w:val="00486CEF"/>
    <w:rsid w:val="00487635"/>
    <w:rsid w:val="00492BE9"/>
    <w:rsid w:val="0049539C"/>
    <w:rsid w:val="00497CDD"/>
    <w:rsid w:val="004A7D2F"/>
    <w:rsid w:val="004A7EA2"/>
    <w:rsid w:val="004B022D"/>
    <w:rsid w:val="004B03EA"/>
    <w:rsid w:val="004B160A"/>
    <w:rsid w:val="004B35EE"/>
    <w:rsid w:val="004B4FED"/>
    <w:rsid w:val="004B5796"/>
    <w:rsid w:val="004B5E7D"/>
    <w:rsid w:val="004B69C3"/>
    <w:rsid w:val="004B737F"/>
    <w:rsid w:val="004B7DD9"/>
    <w:rsid w:val="004C0CB9"/>
    <w:rsid w:val="004C3BB8"/>
    <w:rsid w:val="004C69BD"/>
    <w:rsid w:val="004D2FA1"/>
    <w:rsid w:val="004E0647"/>
    <w:rsid w:val="004E1555"/>
    <w:rsid w:val="004E210A"/>
    <w:rsid w:val="004E2B24"/>
    <w:rsid w:val="004E6359"/>
    <w:rsid w:val="004F0D5B"/>
    <w:rsid w:val="004F2D2C"/>
    <w:rsid w:val="004F46DB"/>
    <w:rsid w:val="004F7C86"/>
    <w:rsid w:val="00500958"/>
    <w:rsid w:val="0050482F"/>
    <w:rsid w:val="00507010"/>
    <w:rsid w:val="00511B5C"/>
    <w:rsid w:val="00512C12"/>
    <w:rsid w:val="005141BA"/>
    <w:rsid w:val="0051699C"/>
    <w:rsid w:val="0051788B"/>
    <w:rsid w:val="00527B78"/>
    <w:rsid w:val="005307E8"/>
    <w:rsid w:val="00533F02"/>
    <w:rsid w:val="005431EA"/>
    <w:rsid w:val="005460DD"/>
    <w:rsid w:val="00550D90"/>
    <w:rsid w:val="00552142"/>
    <w:rsid w:val="005539D5"/>
    <w:rsid w:val="005575E0"/>
    <w:rsid w:val="00557D47"/>
    <w:rsid w:val="005603AE"/>
    <w:rsid w:val="00561982"/>
    <w:rsid w:val="00562765"/>
    <w:rsid w:val="0056499F"/>
    <w:rsid w:val="00564F25"/>
    <w:rsid w:val="00565AD5"/>
    <w:rsid w:val="005679EF"/>
    <w:rsid w:val="00572461"/>
    <w:rsid w:val="00575FD7"/>
    <w:rsid w:val="00577AA0"/>
    <w:rsid w:val="005811B0"/>
    <w:rsid w:val="00581BF7"/>
    <w:rsid w:val="00582329"/>
    <w:rsid w:val="00582DC7"/>
    <w:rsid w:val="00586BF4"/>
    <w:rsid w:val="005922B2"/>
    <w:rsid w:val="005940C6"/>
    <w:rsid w:val="00594D0F"/>
    <w:rsid w:val="005A05E3"/>
    <w:rsid w:val="005A4892"/>
    <w:rsid w:val="005A6F22"/>
    <w:rsid w:val="005A7F13"/>
    <w:rsid w:val="005B0F81"/>
    <w:rsid w:val="005B4526"/>
    <w:rsid w:val="005B49F0"/>
    <w:rsid w:val="005B4B72"/>
    <w:rsid w:val="005B4FD1"/>
    <w:rsid w:val="005B7929"/>
    <w:rsid w:val="005B7A49"/>
    <w:rsid w:val="005C40FF"/>
    <w:rsid w:val="005C495B"/>
    <w:rsid w:val="005C50D3"/>
    <w:rsid w:val="005C56F8"/>
    <w:rsid w:val="005C64A4"/>
    <w:rsid w:val="005C7800"/>
    <w:rsid w:val="005D1957"/>
    <w:rsid w:val="005D3FF2"/>
    <w:rsid w:val="005D7A22"/>
    <w:rsid w:val="005E1651"/>
    <w:rsid w:val="005E1AFB"/>
    <w:rsid w:val="005E39D5"/>
    <w:rsid w:val="005E3EE1"/>
    <w:rsid w:val="005E608C"/>
    <w:rsid w:val="005E6C27"/>
    <w:rsid w:val="005F2C98"/>
    <w:rsid w:val="005F3DDD"/>
    <w:rsid w:val="00600AAC"/>
    <w:rsid w:val="006015B3"/>
    <w:rsid w:val="006034B4"/>
    <w:rsid w:val="0060580D"/>
    <w:rsid w:val="00610BA1"/>
    <w:rsid w:val="00610FEE"/>
    <w:rsid w:val="006156B9"/>
    <w:rsid w:val="00615F0E"/>
    <w:rsid w:val="00616EFA"/>
    <w:rsid w:val="00617DAC"/>
    <w:rsid w:val="00622D1E"/>
    <w:rsid w:val="006235CA"/>
    <w:rsid w:val="00623994"/>
    <w:rsid w:val="00625B5E"/>
    <w:rsid w:val="0062760E"/>
    <w:rsid w:val="00630CD4"/>
    <w:rsid w:val="0063301C"/>
    <w:rsid w:val="00634D93"/>
    <w:rsid w:val="006402B1"/>
    <w:rsid w:val="006406D9"/>
    <w:rsid w:val="0064163A"/>
    <w:rsid w:val="00643486"/>
    <w:rsid w:val="00643B01"/>
    <w:rsid w:val="006451DF"/>
    <w:rsid w:val="006454F6"/>
    <w:rsid w:val="00646A3E"/>
    <w:rsid w:val="00650F45"/>
    <w:rsid w:val="0065269A"/>
    <w:rsid w:val="00652F4C"/>
    <w:rsid w:val="00653864"/>
    <w:rsid w:val="006548EF"/>
    <w:rsid w:val="00655A25"/>
    <w:rsid w:val="00656F2F"/>
    <w:rsid w:val="00657D28"/>
    <w:rsid w:val="00657D7C"/>
    <w:rsid w:val="0066081F"/>
    <w:rsid w:val="00661FED"/>
    <w:rsid w:val="006641CA"/>
    <w:rsid w:val="00665446"/>
    <w:rsid w:val="00672D4E"/>
    <w:rsid w:val="0067362A"/>
    <w:rsid w:val="00673B5E"/>
    <w:rsid w:val="006740F6"/>
    <w:rsid w:val="006752BA"/>
    <w:rsid w:val="00680316"/>
    <w:rsid w:val="00680A04"/>
    <w:rsid w:val="00681AAC"/>
    <w:rsid w:val="00684DB0"/>
    <w:rsid w:val="006857AD"/>
    <w:rsid w:val="0068708C"/>
    <w:rsid w:val="0068734E"/>
    <w:rsid w:val="00687790"/>
    <w:rsid w:val="00692C26"/>
    <w:rsid w:val="00697B15"/>
    <w:rsid w:val="006A0CB6"/>
    <w:rsid w:val="006A1436"/>
    <w:rsid w:val="006A1555"/>
    <w:rsid w:val="006A2B12"/>
    <w:rsid w:val="006A41B9"/>
    <w:rsid w:val="006A462F"/>
    <w:rsid w:val="006A4DB4"/>
    <w:rsid w:val="006A619F"/>
    <w:rsid w:val="006B35B3"/>
    <w:rsid w:val="006B7EA9"/>
    <w:rsid w:val="006C0948"/>
    <w:rsid w:val="006C3EFD"/>
    <w:rsid w:val="006C7D61"/>
    <w:rsid w:val="006C7F11"/>
    <w:rsid w:val="006D0119"/>
    <w:rsid w:val="006D0756"/>
    <w:rsid w:val="006D28BB"/>
    <w:rsid w:val="006D2E4A"/>
    <w:rsid w:val="006D5224"/>
    <w:rsid w:val="006D59EB"/>
    <w:rsid w:val="006E3AFE"/>
    <w:rsid w:val="006E4EAF"/>
    <w:rsid w:val="006F0604"/>
    <w:rsid w:val="006F32C9"/>
    <w:rsid w:val="006F343B"/>
    <w:rsid w:val="006F3684"/>
    <w:rsid w:val="0070236B"/>
    <w:rsid w:val="00702923"/>
    <w:rsid w:val="0070682D"/>
    <w:rsid w:val="007119CC"/>
    <w:rsid w:val="00711B90"/>
    <w:rsid w:val="00712BBE"/>
    <w:rsid w:val="007164F6"/>
    <w:rsid w:val="00716ED6"/>
    <w:rsid w:val="00720BCA"/>
    <w:rsid w:val="00722100"/>
    <w:rsid w:val="007224E3"/>
    <w:rsid w:val="00727607"/>
    <w:rsid w:val="00733290"/>
    <w:rsid w:val="007424C7"/>
    <w:rsid w:val="007426D8"/>
    <w:rsid w:val="00744F2C"/>
    <w:rsid w:val="00747326"/>
    <w:rsid w:val="00747C37"/>
    <w:rsid w:val="007507B4"/>
    <w:rsid w:val="007514E8"/>
    <w:rsid w:val="007539CB"/>
    <w:rsid w:val="00755A4D"/>
    <w:rsid w:val="00755EBD"/>
    <w:rsid w:val="00756BDB"/>
    <w:rsid w:val="007607E3"/>
    <w:rsid w:val="0076114F"/>
    <w:rsid w:val="00777EFE"/>
    <w:rsid w:val="007871F7"/>
    <w:rsid w:val="00791E44"/>
    <w:rsid w:val="007923DF"/>
    <w:rsid w:val="00793411"/>
    <w:rsid w:val="00797A74"/>
    <w:rsid w:val="007A5A2E"/>
    <w:rsid w:val="007A6848"/>
    <w:rsid w:val="007B0DA9"/>
    <w:rsid w:val="007B4DB1"/>
    <w:rsid w:val="007C439B"/>
    <w:rsid w:val="007C7B14"/>
    <w:rsid w:val="007D0F99"/>
    <w:rsid w:val="007E4665"/>
    <w:rsid w:val="007E55DB"/>
    <w:rsid w:val="007F1BD9"/>
    <w:rsid w:val="007F33FE"/>
    <w:rsid w:val="007F40D0"/>
    <w:rsid w:val="00801817"/>
    <w:rsid w:val="00804306"/>
    <w:rsid w:val="00810CE9"/>
    <w:rsid w:val="008114AB"/>
    <w:rsid w:val="00811B84"/>
    <w:rsid w:val="008129E3"/>
    <w:rsid w:val="008140B4"/>
    <w:rsid w:val="008147DF"/>
    <w:rsid w:val="00817869"/>
    <w:rsid w:val="008204ED"/>
    <w:rsid w:val="00822CD4"/>
    <w:rsid w:val="00825AC0"/>
    <w:rsid w:val="00827E88"/>
    <w:rsid w:val="00831104"/>
    <w:rsid w:val="00834AAC"/>
    <w:rsid w:val="00834E0E"/>
    <w:rsid w:val="00841916"/>
    <w:rsid w:val="00842E95"/>
    <w:rsid w:val="00843732"/>
    <w:rsid w:val="00844C27"/>
    <w:rsid w:val="00846650"/>
    <w:rsid w:val="0085575D"/>
    <w:rsid w:val="00856D59"/>
    <w:rsid w:val="008570C8"/>
    <w:rsid w:val="00857218"/>
    <w:rsid w:val="00860E07"/>
    <w:rsid w:val="0086300A"/>
    <w:rsid w:val="00863FEA"/>
    <w:rsid w:val="008659C0"/>
    <w:rsid w:val="00866947"/>
    <w:rsid w:val="00871EFE"/>
    <w:rsid w:val="008722C1"/>
    <w:rsid w:val="008740A4"/>
    <w:rsid w:val="008742F0"/>
    <w:rsid w:val="00875230"/>
    <w:rsid w:val="00876121"/>
    <w:rsid w:val="008763EB"/>
    <w:rsid w:val="00883192"/>
    <w:rsid w:val="0088374B"/>
    <w:rsid w:val="00883CBF"/>
    <w:rsid w:val="008911B6"/>
    <w:rsid w:val="008916FC"/>
    <w:rsid w:val="008A2D18"/>
    <w:rsid w:val="008A3B42"/>
    <w:rsid w:val="008A4948"/>
    <w:rsid w:val="008A601A"/>
    <w:rsid w:val="008A77FE"/>
    <w:rsid w:val="008A78D4"/>
    <w:rsid w:val="008A7CC9"/>
    <w:rsid w:val="008B5A35"/>
    <w:rsid w:val="008B61A3"/>
    <w:rsid w:val="008B7123"/>
    <w:rsid w:val="008C3AEA"/>
    <w:rsid w:val="008C7630"/>
    <w:rsid w:val="008D14A7"/>
    <w:rsid w:val="008D252A"/>
    <w:rsid w:val="008D5E95"/>
    <w:rsid w:val="008D701D"/>
    <w:rsid w:val="008E086F"/>
    <w:rsid w:val="008E2B72"/>
    <w:rsid w:val="008E3CF5"/>
    <w:rsid w:val="008E47F6"/>
    <w:rsid w:val="008E4E3B"/>
    <w:rsid w:val="008E516B"/>
    <w:rsid w:val="008E5FB3"/>
    <w:rsid w:val="008E6632"/>
    <w:rsid w:val="008E6DEE"/>
    <w:rsid w:val="008E74E8"/>
    <w:rsid w:val="008F0FBD"/>
    <w:rsid w:val="008F2A9D"/>
    <w:rsid w:val="008F4B49"/>
    <w:rsid w:val="008F6B6D"/>
    <w:rsid w:val="008F6F71"/>
    <w:rsid w:val="0090093E"/>
    <w:rsid w:val="0090109D"/>
    <w:rsid w:val="0090188B"/>
    <w:rsid w:val="00901D1D"/>
    <w:rsid w:val="0090259C"/>
    <w:rsid w:val="00905003"/>
    <w:rsid w:val="0091348F"/>
    <w:rsid w:val="009157C0"/>
    <w:rsid w:val="009167BB"/>
    <w:rsid w:val="00916A91"/>
    <w:rsid w:val="009178AA"/>
    <w:rsid w:val="009178F2"/>
    <w:rsid w:val="009200CF"/>
    <w:rsid w:val="009204EB"/>
    <w:rsid w:val="009221D5"/>
    <w:rsid w:val="009263BC"/>
    <w:rsid w:val="009269F9"/>
    <w:rsid w:val="0092705F"/>
    <w:rsid w:val="00930613"/>
    <w:rsid w:val="00930EAB"/>
    <w:rsid w:val="009337A8"/>
    <w:rsid w:val="0093386D"/>
    <w:rsid w:val="009410A3"/>
    <w:rsid w:val="00941BF6"/>
    <w:rsid w:val="00944E6B"/>
    <w:rsid w:val="009453EC"/>
    <w:rsid w:val="009468CF"/>
    <w:rsid w:val="00947347"/>
    <w:rsid w:val="00950EAB"/>
    <w:rsid w:val="00951374"/>
    <w:rsid w:val="00955676"/>
    <w:rsid w:val="00956A86"/>
    <w:rsid w:val="00956EB0"/>
    <w:rsid w:val="0096023E"/>
    <w:rsid w:val="00960B40"/>
    <w:rsid w:val="009618D7"/>
    <w:rsid w:val="00962F16"/>
    <w:rsid w:val="00964210"/>
    <w:rsid w:val="00973E83"/>
    <w:rsid w:val="00976A71"/>
    <w:rsid w:val="00977919"/>
    <w:rsid w:val="0098002A"/>
    <w:rsid w:val="00982768"/>
    <w:rsid w:val="009833B6"/>
    <w:rsid w:val="00984EA6"/>
    <w:rsid w:val="009867D1"/>
    <w:rsid w:val="0099014D"/>
    <w:rsid w:val="009911F0"/>
    <w:rsid w:val="00992980"/>
    <w:rsid w:val="00995E30"/>
    <w:rsid w:val="0099689B"/>
    <w:rsid w:val="00996C26"/>
    <w:rsid w:val="009A0CA9"/>
    <w:rsid w:val="009A12D5"/>
    <w:rsid w:val="009A2EB7"/>
    <w:rsid w:val="009A4ACE"/>
    <w:rsid w:val="009A6D32"/>
    <w:rsid w:val="009B06DF"/>
    <w:rsid w:val="009B0D44"/>
    <w:rsid w:val="009B3BF0"/>
    <w:rsid w:val="009B4A71"/>
    <w:rsid w:val="009B6346"/>
    <w:rsid w:val="009B73C6"/>
    <w:rsid w:val="009B7AE1"/>
    <w:rsid w:val="009C089F"/>
    <w:rsid w:val="009C3D72"/>
    <w:rsid w:val="009D2CB6"/>
    <w:rsid w:val="009D663D"/>
    <w:rsid w:val="009E1C8C"/>
    <w:rsid w:val="009E2C27"/>
    <w:rsid w:val="009E2CCB"/>
    <w:rsid w:val="009E2DBE"/>
    <w:rsid w:val="009E53BC"/>
    <w:rsid w:val="009E66C1"/>
    <w:rsid w:val="009F0BEB"/>
    <w:rsid w:val="009F0F21"/>
    <w:rsid w:val="009F558A"/>
    <w:rsid w:val="00A00DA7"/>
    <w:rsid w:val="00A029E4"/>
    <w:rsid w:val="00A04EA5"/>
    <w:rsid w:val="00A12B3C"/>
    <w:rsid w:val="00A12E63"/>
    <w:rsid w:val="00A16608"/>
    <w:rsid w:val="00A206D2"/>
    <w:rsid w:val="00A308C0"/>
    <w:rsid w:val="00A3306A"/>
    <w:rsid w:val="00A33CC1"/>
    <w:rsid w:val="00A3553F"/>
    <w:rsid w:val="00A36AD3"/>
    <w:rsid w:val="00A36FD8"/>
    <w:rsid w:val="00A3776E"/>
    <w:rsid w:val="00A37987"/>
    <w:rsid w:val="00A43D55"/>
    <w:rsid w:val="00A44203"/>
    <w:rsid w:val="00A44924"/>
    <w:rsid w:val="00A46FFD"/>
    <w:rsid w:val="00A47A4F"/>
    <w:rsid w:val="00A47B62"/>
    <w:rsid w:val="00A5280D"/>
    <w:rsid w:val="00A5328A"/>
    <w:rsid w:val="00A57140"/>
    <w:rsid w:val="00A605F2"/>
    <w:rsid w:val="00A61336"/>
    <w:rsid w:val="00A61908"/>
    <w:rsid w:val="00A63F8F"/>
    <w:rsid w:val="00A6756D"/>
    <w:rsid w:val="00A67AE6"/>
    <w:rsid w:val="00A70352"/>
    <w:rsid w:val="00A72845"/>
    <w:rsid w:val="00A7396A"/>
    <w:rsid w:val="00A739D0"/>
    <w:rsid w:val="00A739DF"/>
    <w:rsid w:val="00A73AE1"/>
    <w:rsid w:val="00A7492A"/>
    <w:rsid w:val="00A76601"/>
    <w:rsid w:val="00A8116C"/>
    <w:rsid w:val="00A81B68"/>
    <w:rsid w:val="00A81BE9"/>
    <w:rsid w:val="00A8245D"/>
    <w:rsid w:val="00A8248E"/>
    <w:rsid w:val="00A82AC5"/>
    <w:rsid w:val="00A85367"/>
    <w:rsid w:val="00A86BBA"/>
    <w:rsid w:val="00A90220"/>
    <w:rsid w:val="00A906A9"/>
    <w:rsid w:val="00A92EC4"/>
    <w:rsid w:val="00A95C9B"/>
    <w:rsid w:val="00A95D7E"/>
    <w:rsid w:val="00A96D08"/>
    <w:rsid w:val="00A96F39"/>
    <w:rsid w:val="00AA0A7B"/>
    <w:rsid w:val="00AA45D9"/>
    <w:rsid w:val="00AA6F43"/>
    <w:rsid w:val="00AA7E48"/>
    <w:rsid w:val="00AB219F"/>
    <w:rsid w:val="00AB2B3F"/>
    <w:rsid w:val="00AB2CEF"/>
    <w:rsid w:val="00AB4299"/>
    <w:rsid w:val="00AC2B27"/>
    <w:rsid w:val="00AC3A7A"/>
    <w:rsid w:val="00AC446A"/>
    <w:rsid w:val="00AC4CC0"/>
    <w:rsid w:val="00AC500C"/>
    <w:rsid w:val="00AC5090"/>
    <w:rsid w:val="00AD017F"/>
    <w:rsid w:val="00AD589B"/>
    <w:rsid w:val="00AE05A3"/>
    <w:rsid w:val="00AE243D"/>
    <w:rsid w:val="00AE2D5D"/>
    <w:rsid w:val="00AE61D7"/>
    <w:rsid w:val="00AF0463"/>
    <w:rsid w:val="00AF1073"/>
    <w:rsid w:val="00AF22F3"/>
    <w:rsid w:val="00AF310F"/>
    <w:rsid w:val="00AF461E"/>
    <w:rsid w:val="00AF49A2"/>
    <w:rsid w:val="00AF5450"/>
    <w:rsid w:val="00AF5B55"/>
    <w:rsid w:val="00AF60D1"/>
    <w:rsid w:val="00AF6361"/>
    <w:rsid w:val="00AF6CFD"/>
    <w:rsid w:val="00B00277"/>
    <w:rsid w:val="00B02D84"/>
    <w:rsid w:val="00B05333"/>
    <w:rsid w:val="00B063B3"/>
    <w:rsid w:val="00B16B4C"/>
    <w:rsid w:val="00B2156D"/>
    <w:rsid w:val="00B229FC"/>
    <w:rsid w:val="00B243E6"/>
    <w:rsid w:val="00B24D5F"/>
    <w:rsid w:val="00B255B3"/>
    <w:rsid w:val="00B309FA"/>
    <w:rsid w:val="00B33D36"/>
    <w:rsid w:val="00B344FD"/>
    <w:rsid w:val="00B34C97"/>
    <w:rsid w:val="00B34D96"/>
    <w:rsid w:val="00B359C0"/>
    <w:rsid w:val="00B4012D"/>
    <w:rsid w:val="00B40932"/>
    <w:rsid w:val="00B43374"/>
    <w:rsid w:val="00B45351"/>
    <w:rsid w:val="00B45A40"/>
    <w:rsid w:val="00B45A9E"/>
    <w:rsid w:val="00B47D06"/>
    <w:rsid w:val="00B51094"/>
    <w:rsid w:val="00B52E73"/>
    <w:rsid w:val="00B54199"/>
    <w:rsid w:val="00B54CBF"/>
    <w:rsid w:val="00B56299"/>
    <w:rsid w:val="00B6140E"/>
    <w:rsid w:val="00B61B3F"/>
    <w:rsid w:val="00B64336"/>
    <w:rsid w:val="00B67638"/>
    <w:rsid w:val="00B67694"/>
    <w:rsid w:val="00B67D47"/>
    <w:rsid w:val="00B728F8"/>
    <w:rsid w:val="00B72B29"/>
    <w:rsid w:val="00B745B8"/>
    <w:rsid w:val="00B764E8"/>
    <w:rsid w:val="00B80331"/>
    <w:rsid w:val="00B80663"/>
    <w:rsid w:val="00B828CB"/>
    <w:rsid w:val="00B82E95"/>
    <w:rsid w:val="00B85944"/>
    <w:rsid w:val="00B92AE8"/>
    <w:rsid w:val="00B92B0E"/>
    <w:rsid w:val="00BA0CA5"/>
    <w:rsid w:val="00BA232C"/>
    <w:rsid w:val="00BA27BF"/>
    <w:rsid w:val="00BA42F7"/>
    <w:rsid w:val="00BA4CBD"/>
    <w:rsid w:val="00BA4F91"/>
    <w:rsid w:val="00BA5111"/>
    <w:rsid w:val="00BA7F8C"/>
    <w:rsid w:val="00BB0B24"/>
    <w:rsid w:val="00BB10CD"/>
    <w:rsid w:val="00BB51E5"/>
    <w:rsid w:val="00BB5AC1"/>
    <w:rsid w:val="00BC0600"/>
    <w:rsid w:val="00BC1052"/>
    <w:rsid w:val="00BD06B8"/>
    <w:rsid w:val="00BD1DA5"/>
    <w:rsid w:val="00BD1E20"/>
    <w:rsid w:val="00BD1F8E"/>
    <w:rsid w:val="00BD38F5"/>
    <w:rsid w:val="00BD53C5"/>
    <w:rsid w:val="00BD6A53"/>
    <w:rsid w:val="00BE0B98"/>
    <w:rsid w:val="00BE3805"/>
    <w:rsid w:val="00BE402E"/>
    <w:rsid w:val="00BF25BA"/>
    <w:rsid w:val="00BF33FB"/>
    <w:rsid w:val="00BF6394"/>
    <w:rsid w:val="00BF7697"/>
    <w:rsid w:val="00BF785D"/>
    <w:rsid w:val="00BF78B8"/>
    <w:rsid w:val="00C01F32"/>
    <w:rsid w:val="00C0383B"/>
    <w:rsid w:val="00C04ED2"/>
    <w:rsid w:val="00C05426"/>
    <w:rsid w:val="00C07C4D"/>
    <w:rsid w:val="00C121B2"/>
    <w:rsid w:val="00C1371C"/>
    <w:rsid w:val="00C13F97"/>
    <w:rsid w:val="00C15CF9"/>
    <w:rsid w:val="00C1678A"/>
    <w:rsid w:val="00C173B9"/>
    <w:rsid w:val="00C20DEB"/>
    <w:rsid w:val="00C24C11"/>
    <w:rsid w:val="00C255E6"/>
    <w:rsid w:val="00C25659"/>
    <w:rsid w:val="00C303FE"/>
    <w:rsid w:val="00C36E59"/>
    <w:rsid w:val="00C375BC"/>
    <w:rsid w:val="00C43769"/>
    <w:rsid w:val="00C46BAB"/>
    <w:rsid w:val="00C478C2"/>
    <w:rsid w:val="00C50BDC"/>
    <w:rsid w:val="00C56015"/>
    <w:rsid w:val="00C67739"/>
    <w:rsid w:val="00C7414B"/>
    <w:rsid w:val="00C75D3A"/>
    <w:rsid w:val="00C7659D"/>
    <w:rsid w:val="00C7734E"/>
    <w:rsid w:val="00C82D7E"/>
    <w:rsid w:val="00C912A5"/>
    <w:rsid w:val="00C919F7"/>
    <w:rsid w:val="00C92B07"/>
    <w:rsid w:val="00C97D23"/>
    <w:rsid w:val="00CA2514"/>
    <w:rsid w:val="00CA6886"/>
    <w:rsid w:val="00CA71F0"/>
    <w:rsid w:val="00CB0F5E"/>
    <w:rsid w:val="00CB1F1F"/>
    <w:rsid w:val="00CB3104"/>
    <w:rsid w:val="00CC005A"/>
    <w:rsid w:val="00CC057A"/>
    <w:rsid w:val="00CC3CDE"/>
    <w:rsid w:val="00CC4261"/>
    <w:rsid w:val="00CD51B1"/>
    <w:rsid w:val="00CD5AFC"/>
    <w:rsid w:val="00CE3547"/>
    <w:rsid w:val="00CE4F01"/>
    <w:rsid w:val="00CE6FF4"/>
    <w:rsid w:val="00CE78BE"/>
    <w:rsid w:val="00CF013C"/>
    <w:rsid w:val="00CF1A23"/>
    <w:rsid w:val="00CF470A"/>
    <w:rsid w:val="00CF6770"/>
    <w:rsid w:val="00CF71AD"/>
    <w:rsid w:val="00CF7FFC"/>
    <w:rsid w:val="00D02449"/>
    <w:rsid w:val="00D02794"/>
    <w:rsid w:val="00D02DF4"/>
    <w:rsid w:val="00D03BB7"/>
    <w:rsid w:val="00D04E24"/>
    <w:rsid w:val="00D0546A"/>
    <w:rsid w:val="00D17369"/>
    <w:rsid w:val="00D17509"/>
    <w:rsid w:val="00D20918"/>
    <w:rsid w:val="00D2161E"/>
    <w:rsid w:val="00D23CEC"/>
    <w:rsid w:val="00D2484B"/>
    <w:rsid w:val="00D24DF2"/>
    <w:rsid w:val="00D25234"/>
    <w:rsid w:val="00D25FFD"/>
    <w:rsid w:val="00D27F97"/>
    <w:rsid w:val="00D30475"/>
    <w:rsid w:val="00D3480E"/>
    <w:rsid w:val="00D3654A"/>
    <w:rsid w:val="00D4030A"/>
    <w:rsid w:val="00D41B49"/>
    <w:rsid w:val="00D421DA"/>
    <w:rsid w:val="00D428D9"/>
    <w:rsid w:val="00D450FE"/>
    <w:rsid w:val="00D457D7"/>
    <w:rsid w:val="00D47A25"/>
    <w:rsid w:val="00D55170"/>
    <w:rsid w:val="00D56290"/>
    <w:rsid w:val="00D579DC"/>
    <w:rsid w:val="00D60934"/>
    <w:rsid w:val="00D64683"/>
    <w:rsid w:val="00D709A4"/>
    <w:rsid w:val="00D736DD"/>
    <w:rsid w:val="00D74976"/>
    <w:rsid w:val="00D82274"/>
    <w:rsid w:val="00D87620"/>
    <w:rsid w:val="00D90EAD"/>
    <w:rsid w:val="00D9429E"/>
    <w:rsid w:val="00D9486A"/>
    <w:rsid w:val="00D96D4F"/>
    <w:rsid w:val="00D9730E"/>
    <w:rsid w:val="00DA3376"/>
    <w:rsid w:val="00DA52B0"/>
    <w:rsid w:val="00DB047B"/>
    <w:rsid w:val="00DB1BEF"/>
    <w:rsid w:val="00DB2BE5"/>
    <w:rsid w:val="00DB61BF"/>
    <w:rsid w:val="00DB6927"/>
    <w:rsid w:val="00DB71E4"/>
    <w:rsid w:val="00DC09FE"/>
    <w:rsid w:val="00DC2D02"/>
    <w:rsid w:val="00DC58B7"/>
    <w:rsid w:val="00DD0805"/>
    <w:rsid w:val="00DD0E99"/>
    <w:rsid w:val="00DD1A44"/>
    <w:rsid w:val="00DD435F"/>
    <w:rsid w:val="00DD447F"/>
    <w:rsid w:val="00DD44C0"/>
    <w:rsid w:val="00DD472A"/>
    <w:rsid w:val="00DD7007"/>
    <w:rsid w:val="00DD7CFF"/>
    <w:rsid w:val="00DE06C2"/>
    <w:rsid w:val="00DE59E6"/>
    <w:rsid w:val="00DE6321"/>
    <w:rsid w:val="00DF576F"/>
    <w:rsid w:val="00DF5C88"/>
    <w:rsid w:val="00DF5EA3"/>
    <w:rsid w:val="00DF7CE6"/>
    <w:rsid w:val="00E0270D"/>
    <w:rsid w:val="00E02AC2"/>
    <w:rsid w:val="00E03684"/>
    <w:rsid w:val="00E0586E"/>
    <w:rsid w:val="00E07607"/>
    <w:rsid w:val="00E10714"/>
    <w:rsid w:val="00E1226F"/>
    <w:rsid w:val="00E163D0"/>
    <w:rsid w:val="00E21AFF"/>
    <w:rsid w:val="00E23716"/>
    <w:rsid w:val="00E2400F"/>
    <w:rsid w:val="00E30544"/>
    <w:rsid w:val="00E30C89"/>
    <w:rsid w:val="00E334AC"/>
    <w:rsid w:val="00E337A1"/>
    <w:rsid w:val="00E33DD4"/>
    <w:rsid w:val="00E414A7"/>
    <w:rsid w:val="00E4285D"/>
    <w:rsid w:val="00E446BD"/>
    <w:rsid w:val="00E469D1"/>
    <w:rsid w:val="00E52AF6"/>
    <w:rsid w:val="00E539EC"/>
    <w:rsid w:val="00E57C5C"/>
    <w:rsid w:val="00E61482"/>
    <w:rsid w:val="00E66203"/>
    <w:rsid w:val="00E6713E"/>
    <w:rsid w:val="00E747DE"/>
    <w:rsid w:val="00E81B73"/>
    <w:rsid w:val="00E825A5"/>
    <w:rsid w:val="00E83F5D"/>
    <w:rsid w:val="00E849EB"/>
    <w:rsid w:val="00E86384"/>
    <w:rsid w:val="00E8773E"/>
    <w:rsid w:val="00E90074"/>
    <w:rsid w:val="00E90925"/>
    <w:rsid w:val="00E928AB"/>
    <w:rsid w:val="00E933E0"/>
    <w:rsid w:val="00E94106"/>
    <w:rsid w:val="00E95888"/>
    <w:rsid w:val="00E95B2F"/>
    <w:rsid w:val="00EA1851"/>
    <w:rsid w:val="00EA3712"/>
    <w:rsid w:val="00EB4166"/>
    <w:rsid w:val="00EB7AC0"/>
    <w:rsid w:val="00EC3B3D"/>
    <w:rsid w:val="00EC58FC"/>
    <w:rsid w:val="00EC6862"/>
    <w:rsid w:val="00ED37D7"/>
    <w:rsid w:val="00ED3EA7"/>
    <w:rsid w:val="00ED4C78"/>
    <w:rsid w:val="00ED6289"/>
    <w:rsid w:val="00ED7512"/>
    <w:rsid w:val="00ED7C54"/>
    <w:rsid w:val="00EE54D5"/>
    <w:rsid w:val="00EE5ABA"/>
    <w:rsid w:val="00EE6639"/>
    <w:rsid w:val="00EE66C2"/>
    <w:rsid w:val="00EF59C1"/>
    <w:rsid w:val="00EF6683"/>
    <w:rsid w:val="00EF6D6B"/>
    <w:rsid w:val="00F0184F"/>
    <w:rsid w:val="00F16AF1"/>
    <w:rsid w:val="00F16B82"/>
    <w:rsid w:val="00F24008"/>
    <w:rsid w:val="00F2424C"/>
    <w:rsid w:val="00F25077"/>
    <w:rsid w:val="00F2628E"/>
    <w:rsid w:val="00F27BEA"/>
    <w:rsid w:val="00F30DD4"/>
    <w:rsid w:val="00F37323"/>
    <w:rsid w:val="00F41C9B"/>
    <w:rsid w:val="00F4264C"/>
    <w:rsid w:val="00F44144"/>
    <w:rsid w:val="00F44BC2"/>
    <w:rsid w:val="00F45091"/>
    <w:rsid w:val="00F52AA1"/>
    <w:rsid w:val="00F533BB"/>
    <w:rsid w:val="00F5482F"/>
    <w:rsid w:val="00F55456"/>
    <w:rsid w:val="00F56191"/>
    <w:rsid w:val="00F57C91"/>
    <w:rsid w:val="00F613CC"/>
    <w:rsid w:val="00F630E2"/>
    <w:rsid w:val="00F64137"/>
    <w:rsid w:val="00F64164"/>
    <w:rsid w:val="00F71258"/>
    <w:rsid w:val="00F74CE3"/>
    <w:rsid w:val="00F7711B"/>
    <w:rsid w:val="00F771E5"/>
    <w:rsid w:val="00F77FD3"/>
    <w:rsid w:val="00F80376"/>
    <w:rsid w:val="00F81C01"/>
    <w:rsid w:val="00F839A8"/>
    <w:rsid w:val="00F84C42"/>
    <w:rsid w:val="00F87E69"/>
    <w:rsid w:val="00F90B1A"/>
    <w:rsid w:val="00F90D51"/>
    <w:rsid w:val="00F91EA1"/>
    <w:rsid w:val="00F94D36"/>
    <w:rsid w:val="00F95195"/>
    <w:rsid w:val="00F95990"/>
    <w:rsid w:val="00F97524"/>
    <w:rsid w:val="00F97E7C"/>
    <w:rsid w:val="00FA2118"/>
    <w:rsid w:val="00FA4F39"/>
    <w:rsid w:val="00FA79E8"/>
    <w:rsid w:val="00FB7396"/>
    <w:rsid w:val="00FC0427"/>
    <w:rsid w:val="00FC06F8"/>
    <w:rsid w:val="00FC4EFD"/>
    <w:rsid w:val="00FC5247"/>
    <w:rsid w:val="00FC6D74"/>
    <w:rsid w:val="00FE298B"/>
    <w:rsid w:val="00FE2B52"/>
    <w:rsid w:val="00FE415A"/>
    <w:rsid w:val="00FE568D"/>
    <w:rsid w:val="00FE58B1"/>
    <w:rsid w:val="00FE706B"/>
    <w:rsid w:val="00FE781D"/>
    <w:rsid w:val="00FF2C3B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5B3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19-1866-400A-88C4-5A5DCACF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2909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127</cp:revision>
  <cp:lastPrinted>2015-01-28T05:12:00Z</cp:lastPrinted>
  <dcterms:created xsi:type="dcterms:W3CDTF">2014-01-21T05:53:00Z</dcterms:created>
  <dcterms:modified xsi:type="dcterms:W3CDTF">2015-05-27T11:13:00Z</dcterms:modified>
</cp:coreProperties>
</file>